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C1" w:rsidRPr="0074003D" w:rsidRDefault="0074003D" w:rsidP="00740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03D">
        <w:rPr>
          <w:rFonts w:ascii="Times New Roman" w:hAnsi="Times New Roman" w:cs="Times New Roman"/>
          <w:sz w:val="24"/>
          <w:szCs w:val="24"/>
        </w:rPr>
        <w:t xml:space="preserve">Zarządzenie </w:t>
      </w:r>
      <w:proofErr w:type="spellStart"/>
      <w:r w:rsidRPr="0074003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E3060A">
        <w:rPr>
          <w:rFonts w:ascii="Times New Roman" w:hAnsi="Times New Roman" w:cs="Times New Roman"/>
          <w:sz w:val="24"/>
          <w:szCs w:val="24"/>
        </w:rPr>
        <w:t>. 35/19</w:t>
      </w:r>
    </w:p>
    <w:p w:rsidR="0074003D" w:rsidRPr="0074003D" w:rsidRDefault="0074003D" w:rsidP="00740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03D">
        <w:rPr>
          <w:rFonts w:ascii="Times New Roman" w:hAnsi="Times New Roman" w:cs="Times New Roman"/>
          <w:sz w:val="24"/>
          <w:szCs w:val="24"/>
        </w:rPr>
        <w:t xml:space="preserve">Wójta Gminy Brudzeń Duży </w:t>
      </w:r>
    </w:p>
    <w:p w:rsidR="0074003D" w:rsidRPr="0074003D" w:rsidRDefault="0074003D" w:rsidP="00740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03D">
        <w:rPr>
          <w:rFonts w:ascii="Times New Roman" w:hAnsi="Times New Roman" w:cs="Times New Roman"/>
          <w:sz w:val="24"/>
          <w:szCs w:val="24"/>
        </w:rPr>
        <w:t>z dnia</w:t>
      </w:r>
      <w:r w:rsidR="00E3060A">
        <w:rPr>
          <w:rFonts w:ascii="Times New Roman" w:hAnsi="Times New Roman" w:cs="Times New Roman"/>
          <w:sz w:val="24"/>
          <w:szCs w:val="24"/>
        </w:rPr>
        <w:t xml:space="preserve"> 29 kwietnia 2019</w:t>
      </w:r>
    </w:p>
    <w:p w:rsidR="0074003D" w:rsidRPr="0074003D" w:rsidRDefault="0074003D" w:rsidP="00740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03D" w:rsidRPr="0074003D" w:rsidRDefault="0074003D" w:rsidP="00740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03D" w:rsidRPr="0074003D" w:rsidRDefault="0074003D" w:rsidP="0074003D">
      <w:pPr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74003D">
        <w:rPr>
          <w:rFonts w:ascii="Times New Roman" w:hAnsi="Times New Roman" w:cs="Times New Roman"/>
          <w:sz w:val="24"/>
          <w:szCs w:val="24"/>
        </w:rPr>
        <w:t>w sprawie : zatwierdzenia rocznego sprawozdania finansowego za 2018 rok Gminnej Biblioteki  Publicznej w Brudzeniu Dużym</w:t>
      </w:r>
    </w:p>
    <w:p w:rsidR="0074003D" w:rsidRPr="0074003D" w:rsidRDefault="0074003D" w:rsidP="0074003D">
      <w:pPr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74003D" w:rsidRDefault="0074003D" w:rsidP="0074003D">
      <w:pPr>
        <w:jc w:val="both"/>
        <w:rPr>
          <w:rFonts w:ascii="Times New Roman" w:hAnsi="Times New Roman" w:cs="Times New Roman"/>
          <w:sz w:val="24"/>
          <w:szCs w:val="24"/>
        </w:rPr>
      </w:pPr>
      <w:r w:rsidRPr="0074003D"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(</w:t>
      </w:r>
      <w:proofErr w:type="spellStart"/>
      <w:r w:rsidRPr="0074003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400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03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4003D">
        <w:rPr>
          <w:rFonts w:ascii="Times New Roman" w:hAnsi="Times New Roman" w:cs="Times New Roman"/>
          <w:sz w:val="24"/>
          <w:szCs w:val="24"/>
        </w:rPr>
        <w:t>. z 2019 r. poz</w:t>
      </w:r>
      <w:r w:rsidR="00505BB7">
        <w:rPr>
          <w:rFonts w:ascii="Times New Roman" w:hAnsi="Times New Roman" w:cs="Times New Roman"/>
          <w:sz w:val="24"/>
          <w:szCs w:val="24"/>
        </w:rPr>
        <w:t>.</w:t>
      </w:r>
      <w:r w:rsidRPr="0074003D">
        <w:rPr>
          <w:rFonts w:ascii="Times New Roman" w:hAnsi="Times New Roman" w:cs="Times New Roman"/>
          <w:sz w:val="24"/>
          <w:szCs w:val="24"/>
        </w:rPr>
        <w:t xml:space="preserve"> 506) </w:t>
      </w:r>
      <w:r>
        <w:rPr>
          <w:rFonts w:ascii="Times New Roman" w:hAnsi="Times New Roman" w:cs="Times New Roman"/>
          <w:sz w:val="24"/>
          <w:szCs w:val="24"/>
        </w:rPr>
        <w:t>oraz art. 53 ust. 1 ustawy 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2019 r. poz. 351) zarządza</w:t>
      </w:r>
      <w:r w:rsidR="000F087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co następuje </w:t>
      </w:r>
      <w:r w:rsidR="000F08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0872" w:rsidRDefault="000F0872" w:rsidP="0074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872" w:rsidRDefault="000F0872" w:rsidP="000F0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0F0872" w:rsidRDefault="000F0872" w:rsidP="00873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Zatwierdza się sprawozdanie finansowe Gminnej Biblioteki Publicznej w Brudzeniu </w:t>
      </w:r>
      <w:r>
        <w:rPr>
          <w:rFonts w:ascii="Times New Roman" w:hAnsi="Times New Roman" w:cs="Times New Roman"/>
          <w:sz w:val="24"/>
          <w:szCs w:val="24"/>
        </w:rPr>
        <w:br/>
        <w:t xml:space="preserve">Dużym za 2018 rok składające się z : </w:t>
      </w:r>
    </w:p>
    <w:p w:rsidR="000F0872" w:rsidRDefault="00873FF4" w:rsidP="000F0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bilansu,</w:t>
      </w:r>
    </w:p>
    <w:p w:rsidR="000F0872" w:rsidRDefault="000F0872" w:rsidP="000F0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rachunku zysków i strat </w:t>
      </w:r>
      <w:r w:rsidR="00505BB7">
        <w:rPr>
          <w:rFonts w:ascii="Times New Roman" w:hAnsi="Times New Roman" w:cs="Times New Roman"/>
          <w:sz w:val="24"/>
          <w:szCs w:val="24"/>
        </w:rPr>
        <w:t>w wersji porównawczej,</w:t>
      </w:r>
    </w:p>
    <w:p w:rsidR="00505BB7" w:rsidRDefault="000F0872" w:rsidP="000F0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informacji dodatkowej</w:t>
      </w:r>
      <w:r w:rsidR="00505BB7">
        <w:rPr>
          <w:rFonts w:ascii="Times New Roman" w:hAnsi="Times New Roman" w:cs="Times New Roman"/>
          <w:sz w:val="24"/>
          <w:szCs w:val="24"/>
        </w:rPr>
        <w:t>.</w:t>
      </w:r>
    </w:p>
    <w:p w:rsidR="00505BB7" w:rsidRDefault="00505BB7" w:rsidP="000F0872">
      <w:pPr>
        <w:rPr>
          <w:rFonts w:ascii="Times New Roman" w:hAnsi="Times New Roman" w:cs="Times New Roman"/>
          <w:sz w:val="24"/>
          <w:szCs w:val="24"/>
        </w:rPr>
      </w:pPr>
    </w:p>
    <w:p w:rsidR="000F0872" w:rsidRDefault="00505BB7" w:rsidP="00505B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505BB7" w:rsidRPr="0074003D" w:rsidRDefault="00505BB7" w:rsidP="00873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873FF4">
        <w:rPr>
          <w:rFonts w:ascii="Times New Roman" w:hAnsi="Times New Roman" w:cs="Times New Roman"/>
          <w:sz w:val="24"/>
          <w:szCs w:val="24"/>
        </w:rPr>
        <w:t>.</w:t>
      </w:r>
    </w:p>
    <w:sectPr w:rsidR="00505BB7" w:rsidRPr="0074003D" w:rsidSect="0013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74003D"/>
    <w:rsid w:val="000F0872"/>
    <w:rsid w:val="00136EC1"/>
    <w:rsid w:val="001B78BA"/>
    <w:rsid w:val="0028087E"/>
    <w:rsid w:val="002E6012"/>
    <w:rsid w:val="00505BB7"/>
    <w:rsid w:val="0074003D"/>
    <w:rsid w:val="00873FF4"/>
    <w:rsid w:val="00BE1898"/>
    <w:rsid w:val="00E3060A"/>
    <w:rsid w:val="00E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Księgowość Budżetowa</cp:lastModifiedBy>
  <cp:revision>2</cp:revision>
  <dcterms:created xsi:type="dcterms:W3CDTF">2019-05-07T09:41:00Z</dcterms:created>
  <dcterms:modified xsi:type="dcterms:W3CDTF">2019-05-07T09:41:00Z</dcterms:modified>
</cp:coreProperties>
</file>