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C775" w14:textId="535CB1FB" w:rsidR="009414D0" w:rsidRPr="000463AC" w:rsidRDefault="00890FFA" w:rsidP="000463AC">
      <w:pPr>
        <w:pStyle w:val="NormalnyWeb"/>
        <w:widowControl w:val="0"/>
        <w:spacing w:before="0" w:beforeAutospacing="0" w:after="0" w:line="276" w:lineRule="auto"/>
        <w:rPr>
          <w:rFonts w:ascii="Calibri" w:hAnsi="Calibri" w:cs="Calibri"/>
          <w:b/>
          <w:bCs/>
          <w:sz w:val="22"/>
          <w:szCs w:val="22"/>
        </w:rPr>
      </w:pPr>
      <w:r>
        <w:rPr>
          <w:rFonts w:ascii="Calibri" w:hAnsi="Calibri" w:cs="Calibri"/>
          <w:b/>
          <w:bCs/>
          <w:sz w:val="22"/>
          <w:szCs w:val="22"/>
        </w:rPr>
        <w:t xml:space="preserve">                                                                                                                                                                      PROJEKT</w:t>
      </w:r>
    </w:p>
    <w:p w14:paraId="4ACEAE2B" w14:textId="7253766B" w:rsidR="001557E4" w:rsidRPr="00890FFA" w:rsidRDefault="001557E4" w:rsidP="000463AC">
      <w:pPr>
        <w:widowControl w:val="0"/>
        <w:spacing w:line="276" w:lineRule="auto"/>
        <w:ind w:left="284" w:hanging="284"/>
        <w:jc w:val="center"/>
        <w:rPr>
          <w:rFonts w:ascii="Times New Roman" w:hAnsi="Times New Roman"/>
          <w:b/>
          <w:bCs w:val="0"/>
          <w:sz w:val="22"/>
          <w:szCs w:val="22"/>
        </w:rPr>
      </w:pPr>
      <w:r w:rsidRPr="00890FFA">
        <w:rPr>
          <w:rFonts w:ascii="Times New Roman" w:hAnsi="Times New Roman"/>
          <w:b/>
          <w:bCs w:val="0"/>
          <w:sz w:val="22"/>
          <w:szCs w:val="22"/>
        </w:rPr>
        <w:t xml:space="preserve">U M O W A Nr </w:t>
      </w:r>
      <w:r w:rsidR="002F1E8A" w:rsidRPr="00890FFA">
        <w:rPr>
          <w:rFonts w:ascii="Times New Roman" w:hAnsi="Times New Roman"/>
          <w:b/>
          <w:bCs w:val="0"/>
          <w:sz w:val="22"/>
          <w:szCs w:val="22"/>
        </w:rPr>
        <w:t>……</w:t>
      </w:r>
    </w:p>
    <w:p w14:paraId="25896E14" w14:textId="58CF932B" w:rsidR="00322B0B" w:rsidRPr="00890FFA" w:rsidRDefault="00825CAB" w:rsidP="000463AC">
      <w:pPr>
        <w:widowControl w:val="0"/>
        <w:spacing w:line="276" w:lineRule="auto"/>
        <w:jc w:val="both"/>
        <w:rPr>
          <w:rFonts w:ascii="Times New Roman" w:hAnsi="Times New Roman"/>
          <w:sz w:val="22"/>
          <w:szCs w:val="22"/>
        </w:rPr>
      </w:pPr>
      <w:r w:rsidRPr="00890FFA">
        <w:rPr>
          <w:rFonts w:ascii="Times New Roman" w:hAnsi="Times New Roman"/>
          <w:sz w:val="22"/>
          <w:szCs w:val="22"/>
        </w:rPr>
        <w:t xml:space="preserve">                                                   </w:t>
      </w:r>
      <w:r w:rsidR="00890FFA">
        <w:rPr>
          <w:rFonts w:ascii="Times New Roman" w:hAnsi="Times New Roman"/>
          <w:sz w:val="22"/>
          <w:szCs w:val="22"/>
        </w:rPr>
        <w:t xml:space="preserve">  </w:t>
      </w:r>
      <w:r w:rsidRPr="00890FFA">
        <w:rPr>
          <w:rFonts w:ascii="Times New Roman" w:hAnsi="Times New Roman"/>
          <w:sz w:val="22"/>
          <w:szCs w:val="22"/>
        </w:rPr>
        <w:t xml:space="preserve">   zawarta w dniu ……</w:t>
      </w:r>
      <w:proofErr w:type="gramStart"/>
      <w:r w:rsidRPr="00890FFA">
        <w:rPr>
          <w:rFonts w:ascii="Times New Roman" w:hAnsi="Times New Roman"/>
          <w:sz w:val="22"/>
          <w:szCs w:val="22"/>
        </w:rPr>
        <w:t>…….</w:t>
      </w:r>
      <w:proofErr w:type="gramEnd"/>
      <w:r w:rsidRPr="00890FFA">
        <w:rPr>
          <w:rFonts w:ascii="Times New Roman" w:hAnsi="Times New Roman"/>
          <w:sz w:val="22"/>
          <w:szCs w:val="22"/>
        </w:rPr>
        <w:t>.</w:t>
      </w:r>
    </w:p>
    <w:p w14:paraId="504569DD" w14:textId="77777777" w:rsidR="00DC74CE" w:rsidRPr="00890FFA" w:rsidRDefault="00DC74CE" w:rsidP="000463AC">
      <w:pPr>
        <w:widowControl w:val="0"/>
        <w:spacing w:line="276" w:lineRule="auto"/>
        <w:jc w:val="both"/>
        <w:rPr>
          <w:rFonts w:ascii="Times New Roman" w:hAnsi="Times New Roman"/>
          <w:sz w:val="22"/>
          <w:szCs w:val="22"/>
        </w:rPr>
      </w:pPr>
    </w:p>
    <w:p w14:paraId="6772D08C" w14:textId="086F5690" w:rsidR="001557E4" w:rsidRPr="00890FFA" w:rsidRDefault="001557E4" w:rsidP="000463AC">
      <w:pPr>
        <w:widowControl w:val="0"/>
        <w:spacing w:line="276" w:lineRule="auto"/>
        <w:jc w:val="both"/>
        <w:rPr>
          <w:rFonts w:ascii="Times New Roman" w:hAnsi="Times New Roman"/>
          <w:sz w:val="22"/>
          <w:szCs w:val="22"/>
        </w:rPr>
      </w:pPr>
      <w:r w:rsidRPr="00890FFA">
        <w:rPr>
          <w:rFonts w:ascii="Times New Roman" w:hAnsi="Times New Roman"/>
          <w:sz w:val="22"/>
          <w:szCs w:val="22"/>
        </w:rPr>
        <w:t xml:space="preserve">pomiędzy </w:t>
      </w:r>
      <w:r w:rsidR="002F1E8A" w:rsidRPr="00890FFA">
        <w:rPr>
          <w:rFonts w:ascii="Times New Roman" w:hAnsi="Times New Roman"/>
          <w:b/>
          <w:sz w:val="22"/>
          <w:szCs w:val="22"/>
        </w:rPr>
        <w:t>Gminą Brudzeń Duży</w:t>
      </w:r>
      <w:r w:rsidRPr="00890FFA">
        <w:rPr>
          <w:rFonts w:ascii="Times New Roman" w:hAnsi="Times New Roman"/>
          <w:sz w:val="22"/>
          <w:szCs w:val="22"/>
        </w:rPr>
        <w:t xml:space="preserve">, z siedzibą w </w:t>
      </w:r>
      <w:r w:rsidR="002F1E8A" w:rsidRPr="00890FFA">
        <w:rPr>
          <w:rFonts w:ascii="Times New Roman" w:hAnsi="Times New Roman"/>
          <w:sz w:val="22"/>
          <w:szCs w:val="22"/>
        </w:rPr>
        <w:t>Brudzeniu Dużym</w:t>
      </w:r>
      <w:r w:rsidRPr="00890FFA">
        <w:rPr>
          <w:rFonts w:ascii="Times New Roman" w:hAnsi="Times New Roman"/>
          <w:sz w:val="22"/>
          <w:szCs w:val="22"/>
        </w:rPr>
        <w:t xml:space="preserve">, ul. </w:t>
      </w:r>
      <w:r w:rsidR="002F1E8A" w:rsidRPr="00890FFA">
        <w:rPr>
          <w:rFonts w:ascii="Times New Roman" w:hAnsi="Times New Roman"/>
          <w:sz w:val="22"/>
          <w:szCs w:val="22"/>
        </w:rPr>
        <w:t>Toruńska 2</w:t>
      </w:r>
      <w:r w:rsidRPr="00890FFA">
        <w:rPr>
          <w:rFonts w:ascii="Times New Roman" w:hAnsi="Times New Roman"/>
          <w:sz w:val="22"/>
          <w:szCs w:val="22"/>
        </w:rPr>
        <w:t xml:space="preserve">, </w:t>
      </w:r>
      <w:r w:rsidR="002F1E8A" w:rsidRPr="00890FFA">
        <w:rPr>
          <w:rFonts w:ascii="Times New Roman" w:hAnsi="Times New Roman"/>
          <w:sz w:val="22"/>
          <w:szCs w:val="22"/>
        </w:rPr>
        <w:t>09-414 Brudzeń Duży</w:t>
      </w:r>
      <w:r w:rsidRPr="00890FFA">
        <w:rPr>
          <w:rFonts w:ascii="Times New Roman" w:hAnsi="Times New Roman"/>
          <w:sz w:val="22"/>
          <w:szCs w:val="22"/>
        </w:rPr>
        <w:t>, posiadającą NIP</w:t>
      </w:r>
      <w:r w:rsidR="002F1E8A" w:rsidRPr="00890FFA">
        <w:rPr>
          <w:rFonts w:ascii="Times New Roman" w:hAnsi="Times New Roman"/>
          <w:sz w:val="22"/>
          <w:szCs w:val="22"/>
        </w:rPr>
        <w:t xml:space="preserve"> 7743188737</w:t>
      </w:r>
      <w:r w:rsidR="00836266" w:rsidRPr="00890FFA">
        <w:rPr>
          <w:rFonts w:ascii="Times New Roman" w:hAnsi="Times New Roman"/>
          <w:bCs w:val="0"/>
          <w:iCs w:val="0"/>
          <w:sz w:val="22"/>
          <w:szCs w:val="22"/>
        </w:rPr>
        <w:t>,</w:t>
      </w:r>
      <w:r w:rsidRPr="00890FFA">
        <w:rPr>
          <w:rFonts w:ascii="Times New Roman" w:hAnsi="Times New Roman"/>
          <w:sz w:val="22"/>
          <w:szCs w:val="22"/>
        </w:rPr>
        <w:t xml:space="preserve"> reprezentowaną przez:</w:t>
      </w:r>
    </w:p>
    <w:p w14:paraId="3AB77CAD" w14:textId="35E5DD7D" w:rsidR="001557E4" w:rsidRPr="00890FFA" w:rsidRDefault="001557E4" w:rsidP="002218A6">
      <w:pPr>
        <w:pStyle w:val="Nagwek9"/>
        <w:keepNext w:val="0"/>
        <w:widowControl w:val="0"/>
        <w:autoSpaceDE/>
        <w:autoSpaceDN/>
        <w:adjustRightInd/>
        <w:spacing w:line="276" w:lineRule="auto"/>
        <w:jc w:val="both"/>
        <w:rPr>
          <w:bCs w:val="0"/>
          <w:iCs/>
          <w:color w:val="auto"/>
          <w:sz w:val="22"/>
          <w:szCs w:val="22"/>
        </w:rPr>
      </w:pPr>
      <w:r w:rsidRPr="00890FFA">
        <w:rPr>
          <w:bCs w:val="0"/>
          <w:iCs/>
          <w:color w:val="auto"/>
          <w:sz w:val="22"/>
          <w:szCs w:val="22"/>
        </w:rPr>
        <w:t xml:space="preserve">Wójta Gminy </w:t>
      </w:r>
      <w:r w:rsidR="002F1E8A" w:rsidRPr="00890FFA">
        <w:rPr>
          <w:bCs w:val="0"/>
          <w:iCs/>
          <w:color w:val="auto"/>
          <w:sz w:val="22"/>
          <w:szCs w:val="22"/>
        </w:rPr>
        <w:t>Brudzeń Duży</w:t>
      </w:r>
      <w:r w:rsidRPr="00890FFA">
        <w:rPr>
          <w:bCs w:val="0"/>
          <w:iCs/>
          <w:color w:val="auto"/>
          <w:sz w:val="22"/>
          <w:szCs w:val="22"/>
        </w:rPr>
        <w:t xml:space="preserve"> </w:t>
      </w:r>
      <w:r w:rsidRPr="00890FFA">
        <w:rPr>
          <w:b w:val="0"/>
          <w:iCs/>
          <w:color w:val="auto"/>
          <w:sz w:val="22"/>
          <w:szCs w:val="22"/>
        </w:rPr>
        <w:t xml:space="preserve">– </w:t>
      </w:r>
      <w:r w:rsidR="002F1E8A" w:rsidRPr="00890FFA">
        <w:rPr>
          <w:b w:val="0"/>
          <w:bCs w:val="0"/>
          <w:iCs/>
          <w:color w:val="auto"/>
          <w:sz w:val="22"/>
          <w:szCs w:val="22"/>
        </w:rPr>
        <w:t>Michała Twardego</w:t>
      </w:r>
    </w:p>
    <w:p w14:paraId="2C36CF51" w14:textId="5050F773" w:rsidR="001557E4" w:rsidRDefault="001557E4" w:rsidP="002218A6">
      <w:pPr>
        <w:spacing w:line="276" w:lineRule="auto"/>
        <w:jc w:val="both"/>
        <w:rPr>
          <w:rFonts w:ascii="Times New Roman" w:hAnsi="Times New Roman"/>
          <w:sz w:val="22"/>
          <w:szCs w:val="22"/>
        </w:rPr>
      </w:pPr>
      <w:r w:rsidRPr="00890FFA">
        <w:rPr>
          <w:rFonts w:ascii="Times New Roman" w:hAnsi="Times New Roman"/>
          <w:sz w:val="22"/>
          <w:szCs w:val="22"/>
        </w:rPr>
        <w:t xml:space="preserve">przy kontrasygnacie </w:t>
      </w:r>
      <w:r w:rsidRPr="00890FFA">
        <w:rPr>
          <w:rFonts w:ascii="Times New Roman" w:hAnsi="Times New Roman"/>
          <w:b/>
          <w:sz w:val="22"/>
          <w:szCs w:val="22"/>
        </w:rPr>
        <w:t>Skarbnika Gminy</w:t>
      </w:r>
    </w:p>
    <w:p w14:paraId="0F7693B8" w14:textId="63973CC2" w:rsidR="002218A6" w:rsidRPr="00B55000" w:rsidRDefault="002218A6" w:rsidP="002218A6">
      <w:pPr>
        <w:spacing w:line="276" w:lineRule="auto"/>
        <w:jc w:val="both"/>
        <w:rPr>
          <w:rFonts w:ascii="Times New Roman" w:hAnsi="Times New Roman"/>
          <w:sz w:val="22"/>
          <w:szCs w:val="22"/>
        </w:rPr>
      </w:pPr>
      <w:r w:rsidRPr="00EE2C2A">
        <w:rPr>
          <w:rFonts w:ascii="Times New Roman" w:eastAsiaTheme="minorHAnsi" w:hAnsi="Times New Roman"/>
          <w:b/>
          <w:iCs w:val="0"/>
          <w:color w:val="000000"/>
          <w:sz w:val="22"/>
          <w:szCs w:val="22"/>
          <w:lang w:eastAsia="en-US"/>
        </w:rPr>
        <w:t xml:space="preserve">Joanny Konopińskiej - Kowalskiej – Skarbnika Gminy </w:t>
      </w:r>
      <w:r w:rsidRPr="00EE2C2A">
        <w:rPr>
          <w:rFonts w:ascii="Times New Roman" w:eastAsiaTheme="minorHAnsi" w:hAnsi="Times New Roman"/>
          <w:bCs w:val="0"/>
          <w:iCs w:val="0"/>
          <w:color w:val="000000"/>
          <w:sz w:val="22"/>
          <w:szCs w:val="22"/>
          <w:lang w:eastAsia="en-US"/>
        </w:rPr>
        <w:t xml:space="preserve">(w jej zastępstwie </w:t>
      </w:r>
      <w:r w:rsidRPr="00EE2C2A">
        <w:rPr>
          <w:rFonts w:ascii="Times New Roman" w:eastAsiaTheme="minorHAnsi" w:hAnsi="Times New Roman"/>
          <w:b/>
          <w:iCs w:val="0"/>
          <w:color w:val="000000"/>
          <w:sz w:val="22"/>
          <w:szCs w:val="22"/>
          <w:lang w:eastAsia="en-US"/>
        </w:rPr>
        <w:t xml:space="preserve">Paulina Skonieczna </w:t>
      </w:r>
      <w:r w:rsidRPr="00EE2C2A">
        <w:rPr>
          <w:rFonts w:ascii="Times New Roman" w:eastAsiaTheme="minorHAnsi" w:hAnsi="Times New Roman"/>
          <w:bCs w:val="0"/>
          <w:iCs w:val="0"/>
          <w:color w:val="000000"/>
          <w:sz w:val="22"/>
          <w:szCs w:val="22"/>
          <w:lang w:eastAsia="en-US"/>
        </w:rPr>
        <w:t>– inspektor do spraw księgowości budżetowej, działająca na podstawie upoważnienia z dnia 30.03.2026 r.)</w:t>
      </w:r>
    </w:p>
    <w:p w14:paraId="0B39CDC8" w14:textId="77777777" w:rsidR="002218A6" w:rsidRPr="00890FFA" w:rsidRDefault="002218A6" w:rsidP="000463AC">
      <w:pPr>
        <w:spacing w:line="276" w:lineRule="auto"/>
        <w:ind w:left="708"/>
        <w:jc w:val="both"/>
        <w:rPr>
          <w:rFonts w:ascii="Times New Roman" w:hAnsi="Times New Roman"/>
          <w:sz w:val="22"/>
          <w:szCs w:val="22"/>
        </w:rPr>
      </w:pPr>
    </w:p>
    <w:p w14:paraId="4DBC216E" w14:textId="77777777" w:rsidR="001557E4" w:rsidRPr="00890FFA" w:rsidRDefault="001557E4" w:rsidP="000463AC">
      <w:pPr>
        <w:pStyle w:val="Tekstpodstawowy"/>
        <w:suppressAutoHyphens w:val="0"/>
        <w:spacing w:after="0" w:line="276" w:lineRule="auto"/>
        <w:rPr>
          <w:sz w:val="22"/>
          <w:szCs w:val="22"/>
        </w:rPr>
      </w:pPr>
      <w:r w:rsidRPr="00890FFA">
        <w:rPr>
          <w:sz w:val="22"/>
          <w:szCs w:val="22"/>
        </w:rPr>
        <w:t>zwaną dalej „Zamawiającym”,</w:t>
      </w:r>
    </w:p>
    <w:p w14:paraId="455B4BFB" w14:textId="77777777" w:rsidR="001557E4" w:rsidRPr="00890FFA" w:rsidRDefault="001557E4" w:rsidP="000463AC">
      <w:pPr>
        <w:pStyle w:val="Tekstpodstawowy21"/>
        <w:suppressAutoHyphens w:val="0"/>
        <w:spacing w:line="276" w:lineRule="auto"/>
        <w:rPr>
          <w:rFonts w:cs="Times New Roman"/>
          <w:szCs w:val="22"/>
        </w:rPr>
      </w:pPr>
      <w:r w:rsidRPr="00890FFA">
        <w:rPr>
          <w:rFonts w:cs="Times New Roman"/>
          <w:szCs w:val="22"/>
        </w:rPr>
        <w:t>a</w:t>
      </w:r>
    </w:p>
    <w:p w14:paraId="5A7EBFE9" w14:textId="5B0B5EAA" w:rsidR="001557E4" w:rsidRPr="00890FFA" w:rsidRDefault="001557E4" w:rsidP="000463AC">
      <w:pPr>
        <w:widowControl w:val="0"/>
        <w:spacing w:line="276" w:lineRule="auto"/>
        <w:jc w:val="center"/>
        <w:rPr>
          <w:rFonts w:ascii="Times New Roman" w:hAnsi="Times New Roman"/>
          <w:sz w:val="22"/>
          <w:szCs w:val="22"/>
        </w:rPr>
      </w:pPr>
      <w:r w:rsidRPr="00890FFA">
        <w:rPr>
          <w:rFonts w:ascii="Times New Roman" w:hAnsi="Times New Roman"/>
          <w:sz w:val="22"/>
          <w:szCs w:val="22"/>
        </w:rPr>
        <w:t>……………………………………………………..…………</w:t>
      </w:r>
      <w:r w:rsidR="004C2018" w:rsidRPr="00890FFA">
        <w:rPr>
          <w:rFonts w:ascii="Times New Roman" w:hAnsi="Times New Roman"/>
          <w:sz w:val="22"/>
          <w:szCs w:val="22"/>
        </w:rPr>
        <w:t>……………………………………</w:t>
      </w:r>
      <w:r w:rsidR="00836266" w:rsidRPr="00890FFA">
        <w:rPr>
          <w:rFonts w:ascii="Times New Roman" w:hAnsi="Times New Roman"/>
          <w:sz w:val="22"/>
          <w:szCs w:val="22"/>
        </w:rPr>
        <w:t>………………</w:t>
      </w:r>
      <w:r w:rsidRPr="00890FFA">
        <w:rPr>
          <w:rFonts w:ascii="Times New Roman" w:hAnsi="Times New Roman"/>
          <w:sz w:val="22"/>
          <w:szCs w:val="22"/>
        </w:rPr>
        <w:t>………………........</w:t>
      </w:r>
    </w:p>
    <w:p w14:paraId="4B9544C8" w14:textId="77777777" w:rsidR="001557E4" w:rsidRPr="00890FFA" w:rsidRDefault="001557E4" w:rsidP="000463AC">
      <w:pPr>
        <w:widowControl w:val="0"/>
        <w:spacing w:line="276" w:lineRule="auto"/>
        <w:rPr>
          <w:rFonts w:ascii="Times New Roman" w:hAnsi="Times New Roman"/>
          <w:sz w:val="22"/>
          <w:szCs w:val="22"/>
        </w:rPr>
      </w:pPr>
      <w:r w:rsidRPr="00890FFA">
        <w:rPr>
          <w:rFonts w:ascii="Times New Roman" w:hAnsi="Times New Roman"/>
          <w:sz w:val="22"/>
          <w:szCs w:val="22"/>
        </w:rPr>
        <w:t>reprezentowanym przez:</w:t>
      </w:r>
    </w:p>
    <w:p w14:paraId="387C7F27" w14:textId="1222FB21" w:rsidR="001557E4" w:rsidRPr="00890FFA" w:rsidRDefault="001557E4" w:rsidP="000463AC">
      <w:pPr>
        <w:pStyle w:val="Tekstpodstawowy21"/>
        <w:suppressAutoHyphens w:val="0"/>
        <w:spacing w:line="276" w:lineRule="auto"/>
        <w:rPr>
          <w:rFonts w:cs="Times New Roman"/>
          <w:szCs w:val="22"/>
        </w:rPr>
      </w:pPr>
      <w:r w:rsidRPr="00890FFA">
        <w:rPr>
          <w:rFonts w:cs="Times New Roman"/>
          <w:szCs w:val="22"/>
        </w:rPr>
        <w:t>………………………….........................................................</w:t>
      </w:r>
      <w:r w:rsidR="004C2018" w:rsidRPr="00890FFA">
        <w:rPr>
          <w:rFonts w:cs="Times New Roman"/>
          <w:szCs w:val="22"/>
        </w:rPr>
        <w:t>..........</w:t>
      </w:r>
      <w:r w:rsidRPr="00890FFA">
        <w:rPr>
          <w:rFonts w:cs="Times New Roman"/>
          <w:szCs w:val="22"/>
        </w:rPr>
        <w:t>..............................................................</w:t>
      </w:r>
    </w:p>
    <w:p w14:paraId="1B26D47C" w14:textId="027054E7" w:rsidR="001557E4" w:rsidRPr="00890FFA" w:rsidRDefault="001557E4" w:rsidP="000463AC">
      <w:pPr>
        <w:widowControl w:val="0"/>
        <w:spacing w:line="276" w:lineRule="auto"/>
        <w:rPr>
          <w:rFonts w:ascii="Times New Roman" w:hAnsi="Times New Roman"/>
          <w:sz w:val="22"/>
          <w:szCs w:val="22"/>
        </w:rPr>
      </w:pPr>
      <w:r w:rsidRPr="00890FFA">
        <w:rPr>
          <w:rFonts w:ascii="Times New Roman" w:hAnsi="Times New Roman"/>
          <w:sz w:val="22"/>
          <w:szCs w:val="22"/>
        </w:rPr>
        <w:t>zwanym dalej</w:t>
      </w:r>
      <w:r w:rsidRPr="00890FFA">
        <w:rPr>
          <w:rFonts w:ascii="Times New Roman" w:hAnsi="Times New Roman"/>
          <w:bCs w:val="0"/>
          <w:sz w:val="22"/>
          <w:szCs w:val="22"/>
        </w:rPr>
        <w:t xml:space="preserve"> „</w:t>
      </w:r>
      <w:r w:rsidRPr="00890FFA">
        <w:rPr>
          <w:rFonts w:ascii="Times New Roman" w:hAnsi="Times New Roman"/>
          <w:b/>
          <w:bCs w:val="0"/>
          <w:sz w:val="22"/>
          <w:szCs w:val="22"/>
        </w:rPr>
        <w:t>Wykonawcą”</w:t>
      </w:r>
      <w:r w:rsidR="00AC36B4" w:rsidRPr="00890FFA">
        <w:rPr>
          <w:rFonts w:ascii="Times New Roman" w:hAnsi="Times New Roman"/>
          <w:sz w:val="22"/>
          <w:szCs w:val="22"/>
        </w:rPr>
        <w:t>, łącznie zwanych Stronami,</w:t>
      </w:r>
    </w:p>
    <w:p w14:paraId="3BB2604E" w14:textId="77777777" w:rsidR="001557E4" w:rsidRPr="00890FFA" w:rsidRDefault="001557E4" w:rsidP="000463AC">
      <w:pPr>
        <w:widowControl w:val="0"/>
        <w:spacing w:line="276" w:lineRule="auto"/>
        <w:rPr>
          <w:rFonts w:ascii="Times New Roman" w:hAnsi="Times New Roman"/>
          <w:sz w:val="22"/>
          <w:szCs w:val="22"/>
        </w:rPr>
      </w:pPr>
      <w:r w:rsidRPr="00890FFA">
        <w:rPr>
          <w:rFonts w:ascii="Times New Roman" w:hAnsi="Times New Roman"/>
          <w:sz w:val="22"/>
          <w:szCs w:val="22"/>
        </w:rPr>
        <w:t>o następującej treści:</w:t>
      </w:r>
    </w:p>
    <w:p w14:paraId="45256036" w14:textId="77777777" w:rsidR="001557E4" w:rsidRPr="00890FFA" w:rsidRDefault="001557E4" w:rsidP="000463AC">
      <w:pPr>
        <w:widowControl w:val="0"/>
        <w:spacing w:line="276" w:lineRule="auto"/>
        <w:rPr>
          <w:rFonts w:ascii="Times New Roman" w:hAnsi="Times New Roman"/>
          <w:sz w:val="22"/>
          <w:szCs w:val="22"/>
        </w:rPr>
      </w:pPr>
    </w:p>
    <w:p w14:paraId="04FBA3D1" w14:textId="783DB2BA" w:rsidR="00322B0B" w:rsidRPr="00890FFA" w:rsidRDefault="00322B0B" w:rsidP="00322B0B">
      <w:pPr>
        <w:widowControl w:val="0"/>
        <w:spacing w:line="276" w:lineRule="auto"/>
        <w:jc w:val="center"/>
        <w:rPr>
          <w:rFonts w:ascii="Times New Roman" w:eastAsia="Lucida Sans Unicode" w:hAnsi="Times New Roman"/>
          <w:b/>
          <w:bCs w:val="0"/>
          <w:iCs w:val="0"/>
          <w:sz w:val="22"/>
          <w:szCs w:val="22"/>
          <w:lang w:eastAsia="ar-SA"/>
        </w:rPr>
      </w:pPr>
      <w:r w:rsidRPr="00890FFA">
        <w:rPr>
          <w:rFonts w:ascii="Times New Roman" w:eastAsia="Lucida Sans Unicode" w:hAnsi="Times New Roman"/>
          <w:b/>
          <w:iCs w:val="0"/>
          <w:sz w:val="22"/>
          <w:szCs w:val="22"/>
          <w:lang w:eastAsia="ar-SA"/>
        </w:rPr>
        <w:t xml:space="preserve">§ 1. </w:t>
      </w:r>
      <w:r w:rsidRPr="00890FFA">
        <w:rPr>
          <w:rFonts w:ascii="Times New Roman" w:eastAsia="Lucida Sans Unicode" w:hAnsi="Times New Roman"/>
          <w:b/>
          <w:bCs w:val="0"/>
          <w:iCs w:val="0"/>
          <w:sz w:val="22"/>
          <w:szCs w:val="22"/>
          <w:lang w:eastAsia="ar-SA"/>
        </w:rPr>
        <w:t xml:space="preserve">Przedmiot </w:t>
      </w:r>
      <w:r w:rsidR="003A7D9B" w:rsidRPr="00890FFA">
        <w:rPr>
          <w:rFonts w:ascii="Times New Roman" w:eastAsia="Lucida Sans Unicode" w:hAnsi="Times New Roman"/>
          <w:b/>
          <w:bCs w:val="0"/>
          <w:iCs w:val="0"/>
          <w:sz w:val="22"/>
          <w:szCs w:val="22"/>
          <w:lang w:eastAsia="ar-SA"/>
        </w:rPr>
        <w:t>u</w:t>
      </w:r>
      <w:r w:rsidRPr="00890FFA">
        <w:rPr>
          <w:rFonts w:ascii="Times New Roman" w:eastAsia="Lucida Sans Unicode" w:hAnsi="Times New Roman"/>
          <w:b/>
          <w:bCs w:val="0"/>
          <w:iCs w:val="0"/>
          <w:sz w:val="22"/>
          <w:szCs w:val="22"/>
          <w:lang w:eastAsia="ar-SA"/>
        </w:rPr>
        <w:t>mowy</w:t>
      </w:r>
    </w:p>
    <w:p w14:paraId="44C84325" w14:textId="0D2CC3A0" w:rsidR="00322B0B" w:rsidRPr="00890FFA" w:rsidRDefault="00322B0B" w:rsidP="008B7277">
      <w:pPr>
        <w:pStyle w:val="Akapitzlist"/>
        <w:widowControl w:val="0"/>
        <w:numPr>
          <w:ilvl w:val="3"/>
          <w:numId w:val="3"/>
        </w:numPr>
        <w:spacing w:line="276" w:lineRule="auto"/>
        <w:ind w:left="284" w:hanging="284"/>
        <w:jc w:val="both"/>
        <w:rPr>
          <w:rFonts w:ascii="Times New Roman" w:hAnsi="Times New Roman"/>
          <w:bCs w:val="0"/>
          <w:sz w:val="22"/>
          <w:szCs w:val="22"/>
        </w:rPr>
      </w:pPr>
      <w:r w:rsidRPr="00890FFA">
        <w:rPr>
          <w:rFonts w:ascii="Times New Roman" w:eastAsia="Lucida Sans Unicode" w:hAnsi="Times New Roman"/>
          <w:iCs w:val="0"/>
          <w:sz w:val="22"/>
          <w:szCs w:val="22"/>
          <w:lang w:eastAsia="ar-SA"/>
        </w:rPr>
        <w:t xml:space="preserve">Zamawiający zleca, a Wykonawca zobowiązuje się do zrealizowania dostawy wraz z montażem </w:t>
      </w:r>
      <w:r w:rsidRPr="00890FFA">
        <w:rPr>
          <w:rFonts w:ascii="Times New Roman" w:eastAsia="Lucida Sans Unicode" w:hAnsi="Times New Roman"/>
          <w:iCs w:val="0"/>
          <w:sz w:val="22"/>
          <w:szCs w:val="22"/>
          <w:lang w:eastAsia="ar-SA"/>
        </w:rPr>
        <w:br/>
        <w:t xml:space="preserve">w </w:t>
      </w:r>
      <w:r w:rsidR="00825CAB" w:rsidRPr="00890FFA">
        <w:rPr>
          <w:rFonts w:ascii="Times New Roman" w:eastAsia="Lucida Sans Unicode" w:hAnsi="Times New Roman"/>
          <w:b/>
          <w:bCs w:val="0"/>
          <w:iCs w:val="0"/>
          <w:sz w:val="22"/>
          <w:szCs w:val="22"/>
          <w:lang w:eastAsia="ar-SA"/>
        </w:rPr>
        <w:t>c</w:t>
      </w:r>
      <w:r w:rsidRPr="00890FFA">
        <w:rPr>
          <w:rFonts w:ascii="Times New Roman" w:eastAsia="Lucida Sans Unicode" w:hAnsi="Times New Roman"/>
          <w:b/>
          <w:bCs w:val="0"/>
          <w:iCs w:val="0"/>
          <w:sz w:val="22"/>
          <w:szCs w:val="22"/>
          <w:lang w:eastAsia="ar-SA"/>
        </w:rPr>
        <w:t xml:space="preserve">zęści </w:t>
      </w:r>
      <w:r w:rsidR="002F1E8A" w:rsidRPr="00890FFA">
        <w:rPr>
          <w:rFonts w:ascii="Times New Roman" w:eastAsia="Lucida Sans Unicode" w:hAnsi="Times New Roman"/>
          <w:b/>
          <w:bCs w:val="0"/>
          <w:iCs w:val="0"/>
          <w:sz w:val="22"/>
          <w:szCs w:val="22"/>
          <w:lang w:eastAsia="ar-SA"/>
        </w:rPr>
        <w:t>2</w:t>
      </w:r>
      <w:r w:rsidRPr="00890FFA">
        <w:rPr>
          <w:rFonts w:ascii="Times New Roman" w:eastAsia="Lucida Sans Unicode" w:hAnsi="Times New Roman"/>
          <w:b/>
          <w:bCs w:val="0"/>
          <w:iCs w:val="0"/>
          <w:sz w:val="22"/>
          <w:szCs w:val="22"/>
          <w:lang w:eastAsia="ar-SA"/>
        </w:rPr>
        <w:t xml:space="preserve"> zamówienia</w:t>
      </w:r>
      <w:r w:rsidR="009B1FF4" w:rsidRPr="00890FFA">
        <w:rPr>
          <w:rFonts w:ascii="Times New Roman" w:eastAsia="Lucida Sans Unicode" w:hAnsi="Times New Roman"/>
          <w:b/>
          <w:bCs w:val="0"/>
          <w:iCs w:val="0"/>
          <w:sz w:val="22"/>
          <w:szCs w:val="22"/>
          <w:lang w:eastAsia="ar-SA"/>
        </w:rPr>
        <w:t xml:space="preserve"> – </w:t>
      </w:r>
      <w:r w:rsidR="009B1FF4" w:rsidRPr="00890FFA">
        <w:rPr>
          <w:rFonts w:ascii="Times New Roman" w:hAnsi="Times New Roman"/>
          <w:b/>
          <w:bCs w:val="0"/>
          <w:color w:val="222222"/>
          <w:sz w:val="22"/>
          <w:szCs w:val="22"/>
        </w:rPr>
        <w:t xml:space="preserve">sprzęt </w:t>
      </w:r>
      <w:r w:rsidR="002F1E8A" w:rsidRPr="00890FFA">
        <w:rPr>
          <w:rFonts w:ascii="Times New Roman" w:hAnsi="Times New Roman"/>
          <w:b/>
          <w:bCs w:val="0"/>
          <w:color w:val="222222"/>
          <w:sz w:val="22"/>
          <w:szCs w:val="22"/>
        </w:rPr>
        <w:t>RTV/AGD</w:t>
      </w:r>
      <w:r w:rsidRPr="00890FFA">
        <w:rPr>
          <w:rFonts w:ascii="Times New Roman" w:eastAsia="Lucida Sans Unicode" w:hAnsi="Times New Roman"/>
          <w:iCs w:val="0"/>
          <w:sz w:val="22"/>
          <w:szCs w:val="22"/>
          <w:lang w:eastAsia="ar-SA"/>
        </w:rPr>
        <w:t xml:space="preserve"> w ramach </w:t>
      </w:r>
      <w:r w:rsidR="003A7D9B" w:rsidRPr="00890FFA">
        <w:rPr>
          <w:rFonts w:ascii="Times New Roman" w:eastAsia="Lucida Sans Unicode" w:hAnsi="Times New Roman"/>
          <w:iCs w:val="0"/>
          <w:sz w:val="22"/>
          <w:szCs w:val="22"/>
          <w:lang w:eastAsia="ar-SA"/>
        </w:rPr>
        <w:t>postępowania na</w:t>
      </w:r>
      <w:r w:rsidRPr="00890FFA">
        <w:rPr>
          <w:rFonts w:ascii="Times New Roman" w:eastAsia="Lucida Sans Unicode" w:hAnsi="Times New Roman"/>
          <w:iCs w:val="0"/>
          <w:sz w:val="22"/>
          <w:szCs w:val="22"/>
          <w:lang w:eastAsia="ar-SA"/>
        </w:rPr>
        <w:t xml:space="preserve"> </w:t>
      </w:r>
      <w:r w:rsidR="002F1E8A" w:rsidRPr="00890FFA">
        <w:rPr>
          <w:rFonts w:ascii="Times New Roman" w:hAnsi="Times New Roman"/>
          <w:b/>
          <w:sz w:val="22"/>
          <w:szCs w:val="22"/>
        </w:rPr>
        <w:t xml:space="preserve">zakup, dostawę, montaż wyposażenia </w:t>
      </w:r>
      <w:proofErr w:type="spellStart"/>
      <w:r w:rsidR="002F1E8A" w:rsidRPr="00890FFA">
        <w:rPr>
          <w:rFonts w:ascii="Times New Roman" w:hAnsi="Times New Roman"/>
          <w:b/>
          <w:sz w:val="22"/>
          <w:szCs w:val="22"/>
        </w:rPr>
        <w:t>sal</w:t>
      </w:r>
      <w:proofErr w:type="spellEnd"/>
      <w:r w:rsidR="002F1E8A" w:rsidRPr="00890FFA">
        <w:rPr>
          <w:rFonts w:ascii="Times New Roman" w:hAnsi="Times New Roman"/>
          <w:b/>
          <w:sz w:val="22"/>
          <w:szCs w:val="22"/>
        </w:rPr>
        <w:t>, wyposażenia szatni, wyposażenia kuchni, łazienek oraz pozostałego wyposażenia, zakup zabawek</w:t>
      </w:r>
      <w:r w:rsidR="008B7277" w:rsidRPr="00890FFA">
        <w:rPr>
          <w:rFonts w:ascii="Times New Roman" w:hAnsi="Times New Roman"/>
          <w:b/>
          <w:sz w:val="22"/>
          <w:szCs w:val="22"/>
        </w:rPr>
        <w:t xml:space="preserve"> i pomocy dydaktycznych dla Żłobka Samorządowego</w:t>
      </w:r>
      <w:r w:rsidR="002F1E8A" w:rsidRPr="00890FFA">
        <w:rPr>
          <w:rFonts w:ascii="Times New Roman" w:eastAsia="Calibri" w:hAnsi="Times New Roman"/>
          <w:b/>
          <w:sz w:val="22"/>
          <w:szCs w:val="22"/>
        </w:rPr>
        <w:t xml:space="preserve"> </w:t>
      </w:r>
      <w:r w:rsidR="003A7D9B" w:rsidRPr="00890FFA">
        <w:rPr>
          <w:rFonts w:ascii="Times New Roman" w:eastAsia="Calibri" w:hAnsi="Times New Roman"/>
          <w:b/>
          <w:sz w:val="22"/>
          <w:szCs w:val="22"/>
        </w:rPr>
        <w:t xml:space="preserve">w </w:t>
      </w:r>
      <w:r w:rsidR="002F1E8A" w:rsidRPr="00890FFA">
        <w:rPr>
          <w:rFonts w:ascii="Times New Roman" w:eastAsia="Calibri" w:hAnsi="Times New Roman"/>
          <w:b/>
          <w:sz w:val="22"/>
          <w:szCs w:val="22"/>
        </w:rPr>
        <w:t>Sik</w:t>
      </w:r>
      <w:r w:rsidR="005667AF">
        <w:rPr>
          <w:rFonts w:ascii="Times New Roman" w:eastAsia="Calibri" w:hAnsi="Times New Roman"/>
          <w:b/>
          <w:sz w:val="22"/>
          <w:szCs w:val="22"/>
        </w:rPr>
        <w:t>o</w:t>
      </w:r>
      <w:r w:rsidR="002F1E8A" w:rsidRPr="00890FFA">
        <w:rPr>
          <w:rFonts w:ascii="Times New Roman" w:eastAsia="Calibri" w:hAnsi="Times New Roman"/>
          <w:b/>
          <w:sz w:val="22"/>
          <w:szCs w:val="22"/>
        </w:rPr>
        <w:t>rz</w:t>
      </w:r>
      <w:r w:rsidR="005667AF">
        <w:rPr>
          <w:rFonts w:ascii="Times New Roman" w:eastAsia="Calibri" w:hAnsi="Times New Roman"/>
          <w:b/>
          <w:sz w:val="22"/>
          <w:szCs w:val="22"/>
        </w:rPr>
        <w:t>u</w:t>
      </w:r>
      <w:r w:rsidR="003A7D9B" w:rsidRPr="00890FFA">
        <w:rPr>
          <w:rFonts w:ascii="Times New Roman" w:eastAsia="Calibri" w:hAnsi="Times New Roman"/>
          <w:bCs w:val="0"/>
          <w:sz w:val="22"/>
          <w:szCs w:val="22"/>
        </w:rPr>
        <w:t>, zwanego dalej przedmiotem umowy.</w:t>
      </w:r>
      <w:r w:rsidR="003A7D9B" w:rsidRPr="00890FFA">
        <w:rPr>
          <w:rFonts w:ascii="Times New Roman" w:eastAsia="Calibri" w:hAnsi="Times New Roman"/>
          <w:b/>
          <w:sz w:val="22"/>
          <w:szCs w:val="22"/>
        </w:rPr>
        <w:t xml:space="preserve"> </w:t>
      </w:r>
      <w:r w:rsidR="003A7D9B" w:rsidRPr="00890FFA">
        <w:rPr>
          <w:rFonts w:ascii="Times New Roman" w:eastAsia="Calibri" w:hAnsi="Times New Roman"/>
          <w:bCs w:val="0"/>
          <w:sz w:val="22"/>
          <w:szCs w:val="22"/>
        </w:rPr>
        <w:t xml:space="preserve">Zadanie </w:t>
      </w:r>
      <w:r w:rsidR="003A7D9B" w:rsidRPr="00890FFA">
        <w:rPr>
          <w:rFonts w:ascii="Times New Roman" w:hAnsi="Times New Roman"/>
          <w:bCs w:val="0"/>
          <w:sz w:val="22"/>
          <w:szCs w:val="22"/>
        </w:rPr>
        <w:t>współfinansowane z Krajowego Planu Odbudowy i Zwiększenia Odporności w ramach inwestycji A4.2.1. pn. Wsparcie programów dofinansowania miejsc opieki nad dziećmi 0–3 lat (żłobki, kluby dziecięce) w zakresie określonym w „Programie rozwoju instytucji opieki nad dziećmi w wieku do lat 3 Aktywny Maluch 2022-2029”</w:t>
      </w:r>
      <w:r w:rsidRPr="00890FFA">
        <w:rPr>
          <w:rFonts w:ascii="Times New Roman" w:eastAsia="Lucida Sans Unicode" w:hAnsi="Times New Roman"/>
          <w:bCs w:val="0"/>
          <w:sz w:val="22"/>
          <w:szCs w:val="22"/>
          <w:lang w:eastAsia="ar-SA"/>
        </w:rPr>
        <w:t>, w asortymencie, ilościach i na</w:t>
      </w:r>
      <w:r w:rsidRPr="00890FFA">
        <w:rPr>
          <w:rFonts w:ascii="Times New Roman" w:eastAsia="Lucida Sans Unicode" w:hAnsi="Times New Roman"/>
          <w:iCs w:val="0"/>
          <w:sz w:val="22"/>
          <w:szCs w:val="22"/>
          <w:lang w:eastAsia="ar-SA"/>
        </w:rPr>
        <w:t xml:space="preserve"> zasadach wskazanych w Opisie przedmiotu zamówienia oraz Ofercie wykonawcy, stanowiących odpowiednio załączniki nr 1 oraz 2 do umowy.</w:t>
      </w:r>
      <w:r w:rsidR="008B7277" w:rsidRPr="00890FFA">
        <w:rPr>
          <w:rFonts w:ascii="Times New Roman" w:eastAsia="Lucida Sans Unicode" w:hAnsi="Times New Roman"/>
          <w:iCs w:val="0"/>
          <w:sz w:val="22"/>
          <w:szCs w:val="22"/>
          <w:lang w:eastAsia="ar-SA"/>
        </w:rPr>
        <w:tab/>
      </w:r>
      <w:r w:rsidR="008B7277" w:rsidRPr="00890FFA">
        <w:rPr>
          <w:rFonts w:ascii="Times New Roman" w:eastAsia="Lucida Sans Unicode" w:hAnsi="Times New Roman"/>
          <w:iCs w:val="0"/>
          <w:sz w:val="22"/>
          <w:szCs w:val="22"/>
          <w:lang w:eastAsia="ar-SA"/>
        </w:rPr>
        <w:br/>
        <w:t>Wykonawca przyjmuje do wiadomości, że zamówienie jest współfinansowane ze środków Krajowego Planu Odbudowy i Zwiększenia Odporności w ramach inwestycji A4.2.1 oraz programu Aktywny Maluch 2022-2029. Wykonawca zobowiązuje się do współpracy z Zamawiającym oraz uprawnionymi instytucjami w zakresie kontroli, audytu, monitoringu i sprawozdawczości dotyczących realizacji umowy, w szczególności do udostępnienia dokumentów, wyjaśnień, informacji i danych związanych z realizacją umowy. Obowiązek ten obowiązuje w okresie realizacji umowy oraz przez okres wymagany przepisami prawa.</w:t>
      </w:r>
    </w:p>
    <w:p w14:paraId="6097E182" w14:textId="77777777" w:rsidR="008B7277" w:rsidRPr="00890FFA" w:rsidRDefault="008B7277" w:rsidP="008B7277">
      <w:pPr>
        <w:pStyle w:val="Akapitzlist"/>
        <w:widowControl w:val="0"/>
        <w:numPr>
          <w:ilvl w:val="0"/>
          <w:numId w:val="3"/>
        </w:numPr>
        <w:spacing w:line="276" w:lineRule="auto"/>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 przypadku rozbieżności pomiędzy treścią niniejszej umowy, Opisem przedmiotu zamówienia, ofertą     </w:t>
      </w:r>
    </w:p>
    <w:p w14:paraId="3DB3356F" w14:textId="77777777" w:rsidR="008B7277" w:rsidRPr="00890FFA" w:rsidRDefault="008B7277" w:rsidP="008B7277">
      <w:pPr>
        <w:widowControl w:val="0"/>
        <w:spacing w:line="276" w:lineRule="auto"/>
        <w:jc w:val="both"/>
        <w:rPr>
          <w:rFonts w:ascii="Times New Roman" w:hAnsi="Times New Roman"/>
          <w:bCs w:val="0"/>
          <w:sz w:val="22"/>
          <w:szCs w:val="22"/>
        </w:rPr>
      </w:pPr>
      <w:r w:rsidRPr="00890FFA">
        <w:rPr>
          <w:rFonts w:ascii="Times New Roman" w:eastAsia="Lucida Sans Unicode" w:hAnsi="Times New Roman"/>
          <w:iCs w:val="0"/>
          <w:sz w:val="22"/>
          <w:szCs w:val="22"/>
          <w:lang w:eastAsia="ar-SA"/>
        </w:rPr>
        <w:t xml:space="preserve">     Wykonawcy oraz innymi dokumentami postępowania, pierwszeństwo mają kolejno:</w:t>
      </w:r>
    </w:p>
    <w:p w14:paraId="1F15AACF" w14:textId="77777777" w:rsidR="008B7277" w:rsidRPr="00890FFA" w:rsidRDefault="008B7277" w:rsidP="008B7277">
      <w:pPr>
        <w:widowControl w:val="0"/>
        <w:spacing w:line="276" w:lineRule="auto"/>
        <w:ind w:left="284"/>
        <w:jc w:val="both"/>
        <w:rPr>
          <w:rFonts w:ascii="Times New Roman" w:hAnsi="Times New Roman"/>
          <w:bCs w:val="0"/>
          <w:sz w:val="22"/>
          <w:szCs w:val="22"/>
        </w:rPr>
      </w:pPr>
      <w:r w:rsidRPr="00890FFA">
        <w:rPr>
          <w:rFonts w:ascii="Times New Roman" w:eastAsia="Lucida Sans Unicode" w:hAnsi="Times New Roman"/>
          <w:iCs w:val="0"/>
          <w:sz w:val="22"/>
          <w:szCs w:val="22"/>
          <w:lang w:eastAsia="ar-SA"/>
        </w:rPr>
        <w:t>1) niniejsza umowa,</w:t>
      </w:r>
    </w:p>
    <w:p w14:paraId="1D46859E" w14:textId="77777777" w:rsidR="008B7277" w:rsidRPr="00890FFA" w:rsidRDefault="008B7277" w:rsidP="008B7277">
      <w:pPr>
        <w:widowControl w:val="0"/>
        <w:spacing w:line="276" w:lineRule="auto"/>
        <w:jc w:val="both"/>
        <w:rPr>
          <w:rFonts w:ascii="Times New Roman" w:hAnsi="Times New Roman"/>
          <w:bCs w:val="0"/>
          <w:sz w:val="22"/>
          <w:szCs w:val="22"/>
        </w:rPr>
      </w:pPr>
      <w:r w:rsidRPr="00890FFA">
        <w:rPr>
          <w:rFonts w:ascii="Times New Roman" w:hAnsi="Times New Roman"/>
          <w:bCs w:val="0"/>
          <w:sz w:val="22"/>
          <w:szCs w:val="22"/>
        </w:rPr>
        <w:t xml:space="preserve">     2) Opis przedmiotu zamówienia, </w:t>
      </w:r>
    </w:p>
    <w:p w14:paraId="3580BDA4" w14:textId="77777777" w:rsidR="008B7277" w:rsidRPr="00890FFA" w:rsidRDefault="008B7277" w:rsidP="008B7277">
      <w:pPr>
        <w:widowControl w:val="0"/>
        <w:spacing w:line="276" w:lineRule="auto"/>
        <w:jc w:val="both"/>
        <w:rPr>
          <w:rFonts w:ascii="Times New Roman" w:hAnsi="Times New Roman"/>
          <w:bCs w:val="0"/>
          <w:sz w:val="22"/>
          <w:szCs w:val="22"/>
        </w:rPr>
      </w:pPr>
      <w:r w:rsidRPr="00890FFA">
        <w:rPr>
          <w:rFonts w:ascii="Times New Roman" w:hAnsi="Times New Roman"/>
          <w:bCs w:val="0"/>
          <w:sz w:val="22"/>
          <w:szCs w:val="22"/>
        </w:rPr>
        <w:t xml:space="preserve">     3) dokumenty postępowania,</w:t>
      </w:r>
    </w:p>
    <w:p w14:paraId="26F7FBBF" w14:textId="77777777" w:rsidR="008B7277" w:rsidRPr="00890FFA" w:rsidRDefault="008B7277" w:rsidP="008B7277">
      <w:pPr>
        <w:widowControl w:val="0"/>
        <w:spacing w:line="276" w:lineRule="auto"/>
        <w:jc w:val="both"/>
        <w:rPr>
          <w:rFonts w:ascii="Times New Roman" w:hAnsi="Times New Roman"/>
          <w:bCs w:val="0"/>
          <w:sz w:val="22"/>
          <w:szCs w:val="22"/>
        </w:rPr>
      </w:pPr>
      <w:r w:rsidRPr="00890FFA">
        <w:rPr>
          <w:rFonts w:ascii="Times New Roman" w:hAnsi="Times New Roman"/>
          <w:bCs w:val="0"/>
          <w:sz w:val="22"/>
          <w:szCs w:val="22"/>
        </w:rPr>
        <w:t xml:space="preserve">     4) oferta Wykonawcy,</w:t>
      </w:r>
    </w:p>
    <w:p w14:paraId="12818696" w14:textId="77777777" w:rsidR="008B7277" w:rsidRPr="00890FFA" w:rsidRDefault="008B7277" w:rsidP="008B7277">
      <w:pPr>
        <w:widowControl w:val="0"/>
        <w:spacing w:line="276" w:lineRule="auto"/>
        <w:jc w:val="both"/>
        <w:rPr>
          <w:rFonts w:ascii="Times New Roman" w:hAnsi="Times New Roman"/>
          <w:bCs w:val="0"/>
          <w:sz w:val="22"/>
          <w:szCs w:val="22"/>
        </w:rPr>
      </w:pPr>
      <w:r w:rsidRPr="00890FFA">
        <w:rPr>
          <w:rFonts w:ascii="Times New Roman" w:hAnsi="Times New Roman"/>
          <w:bCs w:val="0"/>
          <w:sz w:val="22"/>
          <w:szCs w:val="22"/>
        </w:rPr>
        <w:t xml:space="preserve">     z zastrzeżeniem, że oferta Wykonawcy nie może ograniczać wymagań wynikających z OPZ ani niniejszej</w:t>
      </w:r>
    </w:p>
    <w:p w14:paraId="1027C406" w14:textId="4372CED9" w:rsidR="008B7277" w:rsidRPr="00890FFA" w:rsidRDefault="008B7277" w:rsidP="008B7277">
      <w:pPr>
        <w:widowControl w:val="0"/>
        <w:spacing w:line="276" w:lineRule="auto"/>
        <w:jc w:val="both"/>
        <w:rPr>
          <w:rFonts w:ascii="Times New Roman" w:hAnsi="Times New Roman"/>
          <w:bCs w:val="0"/>
          <w:sz w:val="22"/>
          <w:szCs w:val="22"/>
        </w:rPr>
      </w:pPr>
      <w:r w:rsidRPr="00890FFA">
        <w:rPr>
          <w:rFonts w:ascii="Times New Roman" w:hAnsi="Times New Roman"/>
          <w:bCs w:val="0"/>
          <w:sz w:val="22"/>
          <w:szCs w:val="22"/>
        </w:rPr>
        <w:t xml:space="preserve">     umowy.      </w:t>
      </w:r>
    </w:p>
    <w:p w14:paraId="22D02DD4" w14:textId="77777777" w:rsidR="008B7277" w:rsidRPr="00890FFA" w:rsidRDefault="008B7277" w:rsidP="008B7277">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zobowiązuje się wykonać przedmiot umowy, zgodnie z dokumentami, o których mowa powyżej, z obowiązującymi przepisami prawa, normami i zasadami wiedzy technicznej. </w:t>
      </w:r>
    </w:p>
    <w:p w14:paraId="70E289E4" w14:textId="5ECB6FF8" w:rsidR="009B1FF4" w:rsidRPr="00890FFA" w:rsidRDefault="008B7277" w:rsidP="008B7277">
      <w:pPr>
        <w:widowControl w:val="0"/>
        <w:tabs>
          <w:tab w:val="left" w:pos="0"/>
        </w:tabs>
        <w:spacing w:line="276" w:lineRule="auto"/>
        <w:ind w:left="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P</w:t>
      </w:r>
      <w:r w:rsidR="009B1FF4" w:rsidRPr="00890FFA">
        <w:rPr>
          <w:rFonts w:ascii="Times New Roman" w:eastAsia="Lucida Sans Unicode" w:hAnsi="Times New Roman"/>
          <w:iCs w:val="0"/>
          <w:sz w:val="22"/>
          <w:szCs w:val="22"/>
          <w:lang w:eastAsia="ar-SA"/>
        </w:rPr>
        <w:t>rzedmiot umowy tj. sprzęt</w:t>
      </w:r>
      <w:r w:rsidR="00FB3F4B" w:rsidRPr="00890FFA">
        <w:rPr>
          <w:rFonts w:ascii="Times New Roman" w:eastAsia="Lucida Sans Unicode" w:hAnsi="Times New Roman"/>
          <w:iCs w:val="0"/>
          <w:sz w:val="22"/>
          <w:szCs w:val="22"/>
          <w:lang w:eastAsia="ar-SA"/>
        </w:rPr>
        <w:t>y</w:t>
      </w:r>
      <w:r w:rsidR="009B1FF4" w:rsidRPr="00890FFA">
        <w:rPr>
          <w:rFonts w:ascii="Times New Roman" w:eastAsia="Lucida Sans Unicode" w:hAnsi="Times New Roman"/>
          <w:iCs w:val="0"/>
          <w:sz w:val="22"/>
          <w:szCs w:val="22"/>
          <w:lang w:eastAsia="ar-SA"/>
        </w:rPr>
        <w:t xml:space="preserve"> </w:t>
      </w:r>
      <w:r w:rsidR="002F1E8A" w:rsidRPr="00890FFA">
        <w:rPr>
          <w:rFonts w:ascii="Times New Roman" w:eastAsia="Lucida Sans Unicode" w:hAnsi="Times New Roman"/>
          <w:iCs w:val="0"/>
          <w:sz w:val="22"/>
          <w:szCs w:val="22"/>
          <w:lang w:eastAsia="ar-SA"/>
        </w:rPr>
        <w:t>RTV/AGD</w:t>
      </w:r>
      <w:r w:rsidR="009B1FF4" w:rsidRPr="00890FFA">
        <w:rPr>
          <w:rFonts w:ascii="Times New Roman" w:eastAsia="Lucida Sans Unicode" w:hAnsi="Times New Roman"/>
          <w:iCs w:val="0"/>
          <w:sz w:val="22"/>
          <w:szCs w:val="22"/>
          <w:lang w:eastAsia="ar-SA"/>
        </w:rPr>
        <w:t xml:space="preserve"> </w:t>
      </w:r>
      <w:r w:rsidRPr="00890FFA">
        <w:rPr>
          <w:rFonts w:ascii="Times New Roman" w:eastAsia="Lucida Sans Unicode" w:hAnsi="Times New Roman"/>
          <w:iCs w:val="0"/>
          <w:sz w:val="22"/>
          <w:szCs w:val="22"/>
          <w:lang w:eastAsia="ar-SA"/>
        </w:rPr>
        <w:t>muszą być</w:t>
      </w:r>
      <w:r w:rsidR="009B1FF4" w:rsidRPr="00890FFA">
        <w:rPr>
          <w:rFonts w:ascii="Times New Roman" w:eastAsia="Lucida Sans Unicode" w:hAnsi="Times New Roman"/>
          <w:iCs w:val="0"/>
          <w:sz w:val="22"/>
          <w:szCs w:val="22"/>
          <w:lang w:eastAsia="ar-SA"/>
        </w:rPr>
        <w:t xml:space="preserve"> fabrycznie nowe, nieużywane, nieobciążone prawami osób trzecich, posiadający gwarancję oraz dokumenty wymagane obowiązującymi przepisami prawa </w:t>
      </w:r>
      <w:r w:rsidR="009B1FF4" w:rsidRPr="00890FFA">
        <w:rPr>
          <w:rFonts w:ascii="Times New Roman" w:eastAsia="Lucida Sans Unicode" w:hAnsi="Times New Roman"/>
          <w:iCs w:val="0"/>
          <w:sz w:val="22"/>
          <w:szCs w:val="22"/>
          <w:lang w:eastAsia="ar-SA"/>
        </w:rPr>
        <w:lastRenderedPageBreak/>
        <w:t xml:space="preserve">potwierdzające oznakowanie CE (deklaracja zgodności lub certyfikat CE). </w:t>
      </w:r>
    </w:p>
    <w:p w14:paraId="6DAF3B7D" w14:textId="77777777" w:rsidR="009B1FF4" w:rsidRPr="00890FFA" w:rsidRDefault="009B1FF4">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Wykonawca oświadcza, iż oprogramowanie systemowe jest fabrycznie nowe nieużywane oraz nigdy nieaktywowane na innym urządzeniu.</w:t>
      </w:r>
    </w:p>
    <w:p w14:paraId="57066D33" w14:textId="77777777" w:rsidR="009B1FF4" w:rsidRPr="00890FFA" w:rsidRDefault="009B1FF4">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oświadcza, iż dostarczony system operacyjny posiada oryginalne atrybuty legalności stosowane przez producenta. </w:t>
      </w:r>
    </w:p>
    <w:p w14:paraId="12D97150" w14:textId="77777777" w:rsidR="009B1FF4" w:rsidRPr="00890FFA" w:rsidRDefault="009B1FF4">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Przedmiot zamówienia musi być dopuszczony do obrotu handlowego na terenie Unii Europejskiej. </w:t>
      </w:r>
    </w:p>
    <w:p w14:paraId="22FFDD5C" w14:textId="77777777" w:rsidR="009B1FF4" w:rsidRPr="00890FFA" w:rsidRDefault="009B1FF4">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zobowiązany będzie do realizacji zamówienia, zgodnie z obowiązującymi przepisami prawa, wymaganiami Zamawiającego zawartymi w dokumentach zamówienia oraz zgodnie ze złożoną ofertą, w szczególności z należytą starannością, bezpieczeństwem, dobrą jakością, właściwą organizacją i postanowieniami zawartej umowy. </w:t>
      </w:r>
    </w:p>
    <w:p w14:paraId="6B56F236" w14:textId="3D93682B" w:rsidR="00A64FAA" w:rsidRPr="00890FFA" w:rsidRDefault="009B1FF4">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Organizacja transportu i odpowiedzialność za transport przedmiotu umowy, rozładunek zamówienia i jego montaż w miejscu wskazanym przez Zamawiającego oraz koszty z tym związane leżą po stronie Wykonawcy. </w:t>
      </w:r>
    </w:p>
    <w:p w14:paraId="1A1E1F94" w14:textId="77777777" w:rsidR="00890FFA" w:rsidRPr="00890FFA" w:rsidRDefault="00890FFA" w:rsidP="00890FFA">
      <w:pPr>
        <w:pStyle w:val="Akapitzlist"/>
        <w:widowControl w:val="0"/>
        <w:numPr>
          <w:ilvl w:val="0"/>
          <w:numId w:val="3"/>
        </w:numPr>
        <w:tabs>
          <w:tab w:val="left" w:pos="0"/>
        </w:tabs>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Ryzyko przypadkowej utraty, zniszczenia lub uszkodzenia elementów przedmiotu umowy przechodzi na Zamawiającego dopiero z chwilą podpisania przez Strony bezusterkowego protokołu odbioru końcowego. Do tego czasu odpowiedzialność za przedmiot umowy, w tym za transport, rozładunek, wniesienie, montaż i zabezpieczenia mienia, ponosi Wykonawca.</w:t>
      </w:r>
    </w:p>
    <w:p w14:paraId="323FDB48" w14:textId="77777777" w:rsidR="00890FFA" w:rsidRPr="00890FFA" w:rsidRDefault="00890FFA" w:rsidP="00890FFA">
      <w:pPr>
        <w:pStyle w:val="Akapitzlist"/>
        <w:widowControl w:val="0"/>
        <w:tabs>
          <w:tab w:val="left" w:pos="0"/>
        </w:tabs>
        <w:spacing w:line="276" w:lineRule="auto"/>
        <w:ind w:left="284"/>
        <w:jc w:val="both"/>
        <w:rPr>
          <w:rFonts w:ascii="Times New Roman" w:eastAsia="Lucida Sans Unicode" w:hAnsi="Times New Roman"/>
          <w:iCs w:val="0"/>
          <w:sz w:val="22"/>
          <w:szCs w:val="22"/>
          <w:lang w:eastAsia="ar-SA"/>
        </w:rPr>
      </w:pPr>
    </w:p>
    <w:p w14:paraId="312019C6" w14:textId="77777777" w:rsidR="009B1FF4" w:rsidRPr="00890FFA" w:rsidRDefault="009B1FF4" w:rsidP="009B1FF4">
      <w:pPr>
        <w:widowControl w:val="0"/>
        <w:spacing w:line="276" w:lineRule="auto"/>
        <w:jc w:val="center"/>
        <w:rPr>
          <w:rFonts w:ascii="Times New Roman" w:eastAsia="Lucida Sans Unicode" w:hAnsi="Times New Roman"/>
          <w:bCs w:val="0"/>
          <w:iCs w:val="0"/>
          <w:sz w:val="22"/>
          <w:szCs w:val="22"/>
          <w:lang w:eastAsia="ar-SA"/>
        </w:rPr>
      </w:pPr>
    </w:p>
    <w:p w14:paraId="3B3067D4" w14:textId="77777777" w:rsidR="00FB3F4B" w:rsidRPr="00890FFA" w:rsidRDefault="00FB3F4B" w:rsidP="009B1FF4">
      <w:pPr>
        <w:widowControl w:val="0"/>
        <w:spacing w:line="276" w:lineRule="auto"/>
        <w:jc w:val="center"/>
        <w:rPr>
          <w:rFonts w:ascii="Times New Roman" w:eastAsia="Lucida Sans Unicode" w:hAnsi="Times New Roman"/>
          <w:bCs w:val="0"/>
          <w:iCs w:val="0"/>
          <w:sz w:val="22"/>
          <w:szCs w:val="22"/>
          <w:lang w:eastAsia="ar-SA"/>
        </w:rPr>
      </w:pPr>
    </w:p>
    <w:p w14:paraId="314A7B34" w14:textId="789B8DDE"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xml:space="preserve">§ 2. Oświadczenia Wykonawcy </w:t>
      </w:r>
    </w:p>
    <w:p w14:paraId="116554A2" w14:textId="77777777" w:rsidR="009B1FF4" w:rsidRPr="00890FFA" w:rsidRDefault="009B1FF4">
      <w:pPr>
        <w:widowControl w:val="0"/>
        <w:numPr>
          <w:ilvl w:val="0"/>
          <w:numId w:val="9"/>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oświadcza, iż zapoznał się z warunkami wykonania przedmiotu umowy i nie zgłasza do nich uwag oraz zobowiązuje się do wykonania umowy zgodnie z tymi warunkami. </w:t>
      </w:r>
    </w:p>
    <w:p w14:paraId="776C7D0D" w14:textId="2517286F" w:rsidR="009B1FF4" w:rsidRPr="00890FFA" w:rsidRDefault="009B1FF4">
      <w:pPr>
        <w:widowControl w:val="0"/>
        <w:numPr>
          <w:ilvl w:val="0"/>
          <w:numId w:val="9"/>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oświadcza, iż posiada niezbędną wiedzę i doświadczenie do realizacji przedmiotu umowy. Wykonawca zobowiązuje się do realizacji umowy z dołożeniem najwyższej staranności zgodnie z obowiązującymi przepisami i normami, treścią umowy oraz uzgodnieniami dokonanymi w trakcie realizacji umowy. </w:t>
      </w:r>
    </w:p>
    <w:p w14:paraId="18065064" w14:textId="64D03AF5" w:rsidR="009B1FF4" w:rsidRPr="00890FFA" w:rsidRDefault="009B1FF4">
      <w:pPr>
        <w:widowControl w:val="0"/>
        <w:numPr>
          <w:ilvl w:val="0"/>
          <w:numId w:val="9"/>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zobowiązany jest bezzwłocznie informować o przeszkodach w należytym wykonywaniu umowy, w tym również o okolicznościach leżących po stronie Zamawiającego, które mogą mieć wpływ na wywiązanie się Wykonawcy z postanowień umowy. </w:t>
      </w:r>
    </w:p>
    <w:p w14:paraId="632D242F" w14:textId="4B0BF732" w:rsidR="009B1FF4" w:rsidRPr="00890FFA" w:rsidRDefault="009B1FF4">
      <w:pPr>
        <w:widowControl w:val="0"/>
        <w:numPr>
          <w:ilvl w:val="0"/>
          <w:numId w:val="9"/>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Wykonawca oświadcza, że podczas realizacji niniejszej umowy, a także podczas korzystania ze sprzętu w zakresie i na zasadach opisanych Umową, Zamawiający nie będzie zobowiązany do nabywania żadnych usług ani uprawnień innych niż wyraźnie zdefiniowane Umową. W szczególności zobowiązanie licencji ani uprawnień poza opisanymi Umową i objętymi Wynagrodzeniem, a korzystanie ze</w:t>
      </w:r>
      <w:r w:rsidR="006A3336" w:rsidRPr="00890FFA">
        <w:rPr>
          <w:rFonts w:ascii="Times New Roman" w:eastAsia="Lucida Sans Unicode" w:hAnsi="Times New Roman"/>
          <w:iCs w:val="0"/>
          <w:sz w:val="22"/>
          <w:szCs w:val="22"/>
          <w:lang w:eastAsia="ar-SA"/>
        </w:rPr>
        <w:t xml:space="preserve"> sprzętu nie spowoduje konieczności nabycia takich licencji lub uprawnień. Wszelkie ryzyka związane z szacowaniem ilości potrzebnych licencji, poza zdefiniowanymi przez Zamawiającego lub innych uprawnień koniecznych do korzystania z Systemu zgodnie z umową obciążają Wykonawcę.</w:t>
      </w:r>
    </w:p>
    <w:p w14:paraId="55D20EF1" w14:textId="77777777"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p>
    <w:p w14:paraId="29E95A75" w14:textId="03D686E9"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3</w:t>
      </w:r>
      <w:r w:rsidR="006A3336" w:rsidRPr="00890FFA">
        <w:rPr>
          <w:rFonts w:ascii="Times New Roman" w:eastAsia="Lucida Sans Unicode" w:hAnsi="Times New Roman"/>
          <w:b/>
          <w:iCs w:val="0"/>
          <w:sz w:val="22"/>
          <w:szCs w:val="22"/>
          <w:lang w:eastAsia="ar-SA"/>
        </w:rPr>
        <w:t xml:space="preserve">. </w:t>
      </w:r>
      <w:r w:rsidRPr="00890FFA">
        <w:rPr>
          <w:rFonts w:ascii="Times New Roman" w:eastAsia="Lucida Sans Unicode" w:hAnsi="Times New Roman"/>
          <w:b/>
          <w:iCs w:val="0"/>
          <w:sz w:val="22"/>
          <w:szCs w:val="22"/>
          <w:lang w:eastAsia="ar-SA"/>
        </w:rPr>
        <w:t xml:space="preserve">Termin, miejsce i zasady dostawy </w:t>
      </w:r>
    </w:p>
    <w:p w14:paraId="5709DFA4" w14:textId="0DBC6E55" w:rsidR="006A3336" w:rsidRPr="00890FFA" w:rsidRDefault="009B1FF4">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jest zobowiązany wykonać zamówienie w terminie </w:t>
      </w:r>
      <w:r w:rsidRPr="00890FFA">
        <w:rPr>
          <w:rFonts w:ascii="Times New Roman" w:eastAsia="Lucida Sans Unicode" w:hAnsi="Times New Roman"/>
          <w:b/>
          <w:iCs w:val="0"/>
          <w:sz w:val="22"/>
          <w:szCs w:val="22"/>
          <w:lang w:eastAsia="ar-SA"/>
        </w:rPr>
        <w:t>o</w:t>
      </w:r>
      <w:r w:rsidR="00773451" w:rsidRPr="00890FFA">
        <w:rPr>
          <w:rFonts w:ascii="Times New Roman" w:eastAsia="Lucida Sans Unicode" w:hAnsi="Times New Roman"/>
          <w:b/>
          <w:iCs w:val="0"/>
          <w:sz w:val="22"/>
          <w:szCs w:val="22"/>
          <w:lang w:eastAsia="ar-SA"/>
        </w:rPr>
        <w:t>d</w:t>
      </w:r>
      <w:r w:rsidRPr="00890FFA">
        <w:rPr>
          <w:rFonts w:ascii="Times New Roman" w:eastAsia="Lucida Sans Unicode" w:hAnsi="Times New Roman"/>
          <w:b/>
          <w:iCs w:val="0"/>
          <w:sz w:val="22"/>
          <w:szCs w:val="22"/>
          <w:lang w:eastAsia="ar-SA"/>
        </w:rPr>
        <w:t xml:space="preserve"> </w:t>
      </w:r>
      <w:r w:rsidR="00773451" w:rsidRPr="00890FFA">
        <w:rPr>
          <w:rFonts w:ascii="Times New Roman" w:eastAsia="Lucida Sans Unicode" w:hAnsi="Times New Roman"/>
          <w:b/>
          <w:iCs w:val="0"/>
          <w:sz w:val="22"/>
          <w:szCs w:val="22"/>
          <w:lang w:eastAsia="ar-SA"/>
        </w:rPr>
        <w:t xml:space="preserve">dnia </w:t>
      </w:r>
      <w:r w:rsidR="00FB3F4B" w:rsidRPr="00890FFA">
        <w:rPr>
          <w:rFonts w:ascii="Times New Roman" w:eastAsia="Lucida Sans Unicode" w:hAnsi="Times New Roman"/>
          <w:b/>
          <w:iCs w:val="0"/>
          <w:sz w:val="22"/>
          <w:szCs w:val="22"/>
          <w:lang w:eastAsia="ar-SA"/>
        </w:rPr>
        <w:t>……….</w:t>
      </w:r>
      <w:r w:rsidR="00773451" w:rsidRPr="00890FFA">
        <w:rPr>
          <w:rFonts w:ascii="Times New Roman" w:eastAsia="Lucida Sans Unicode" w:hAnsi="Times New Roman"/>
          <w:b/>
          <w:iCs w:val="0"/>
          <w:sz w:val="22"/>
          <w:szCs w:val="22"/>
          <w:lang w:eastAsia="ar-SA"/>
        </w:rPr>
        <w:t xml:space="preserve"> do dnia </w:t>
      </w:r>
      <w:r w:rsidR="00AC7C9E" w:rsidRPr="00890FFA">
        <w:rPr>
          <w:rFonts w:ascii="Times New Roman" w:eastAsia="Lucida Sans Unicode" w:hAnsi="Times New Roman"/>
          <w:b/>
          <w:iCs w:val="0"/>
          <w:sz w:val="22"/>
          <w:szCs w:val="22"/>
          <w:lang w:eastAsia="ar-SA"/>
        </w:rPr>
        <w:t>………</w:t>
      </w:r>
      <w:r w:rsidRPr="00890FFA">
        <w:rPr>
          <w:rFonts w:ascii="Times New Roman" w:eastAsia="Lucida Sans Unicode" w:hAnsi="Times New Roman"/>
          <w:b/>
          <w:iCs w:val="0"/>
          <w:sz w:val="22"/>
          <w:szCs w:val="22"/>
          <w:lang w:eastAsia="ar-SA"/>
        </w:rPr>
        <w:t xml:space="preserve"> 202</w:t>
      </w:r>
      <w:r w:rsidR="006A3336" w:rsidRPr="00890FFA">
        <w:rPr>
          <w:rFonts w:ascii="Times New Roman" w:eastAsia="Lucida Sans Unicode" w:hAnsi="Times New Roman"/>
          <w:b/>
          <w:iCs w:val="0"/>
          <w:sz w:val="22"/>
          <w:szCs w:val="22"/>
          <w:lang w:eastAsia="ar-SA"/>
        </w:rPr>
        <w:t>6</w:t>
      </w:r>
      <w:r w:rsidRPr="00890FFA">
        <w:rPr>
          <w:rFonts w:ascii="Times New Roman" w:eastAsia="Lucida Sans Unicode" w:hAnsi="Times New Roman"/>
          <w:b/>
          <w:iCs w:val="0"/>
          <w:sz w:val="22"/>
          <w:szCs w:val="22"/>
          <w:lang w:eastAsia="ar-SA"/>
        </w:rPr>
        <w:t xml:space="preserve"> r. </w:t>
      </w:r>
      <w:r w:rsidR="00890FFA">
        <w:rPr>
          <w:rFonts w:ascii="Times New Roman" w:eastAsia="Lucida Sans Unicode" w:hAnsi="Times New Roman"/>
          <w:b/>
          <w:iCs w:val="0"/>
          <w:sz w:val="22"/>
          <w:szCs w:val="22"/>
          <w:lang w:eastAsia="ar-SA"/>
        </w:rPr>
        <w:t xml:space="preserve">– </w:t>
      </w:r>
      <w:r w:rsidR="00890FFA" w:rsidRPr="00890FFA">
        <w:rPr>
          <w:rFonts w:ascii="Times New Roman" w:eastAsia="Lucida Sans Unicode" w:hAnsi="Times New Roman"/>
          <w:bCs w:val="0"/>
          <w:iCs w:val="0"/>
          <w:sz w:val="22"/>
          <w:szCs w:val="22"/>
          <w:lang w:eastAsia="ar-SA"/>
        </w:rPr>
        <w:t>zgodnie ze złożoną</w:t>
      </w:r>
      <w:r w:rsidR="00890FFA">
        <w:rPr>
          <w:rFonts w:ascii="Times New Roman" w:eastAsia="Lucida Sans Unicode" w:hAnsi="Times New Roman"/>
          <w:bCs w:val="0"/>
          <w:iCs w:val="0"/>
          <w:sz w:val="22"/>
          <w:szCs w:val="22"/>
          <w:lang w:eastAsia="ar-SA"/>
        </w:rPr>
        <w:t xml:space="preserve"> </w:t>
      </w:r>
      <w:r w:rsidR="00890FFA" w:rsidRPr="00890FFA">
        <w:rPr>
          <w:rFonts w:ascii="Times New Roman" w:eastAsia="Lucida Sans Unicode" w:hAnsi="Times New Roman"/>
          <w:bCs w:val="0"/>
          <w:iCs w:val="0"/>
          <w:sz w:val="22"/>
          <w:szCs w:val="22"/>
          <w:lang w:eastAsia="ar-SA"/>
        </w:rPr>
        <w:t>ofertą.</w:t>
      </w:r>
    </w:p>
    <w:p w14:paraId="4AE0E218" w14:textId="08985537" w:rsidR="009B1FF4" w:rsidRPr="00890FFA" w:rsidRDefault="009B1FF4">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bCs w:val="0"/>
          <w:iCs w:val="0"/>
          <w:sz w:val="22"/>
          <w:szCs w:val="22"/>
          <w:lang w:eastAsia="ar-SA"/>
        </w:rPr>
        <w:t xml:space="preserve">Dostawa zostanie zrealizowana zgodnie z następującymi warunkami: </w:t>
      </w:r>
    </w:p>
    <w:p w14:paraId="77DC4541" w14:textId="5300BA14" w:rsidR="006A3336" w:rsidRPr="00890FFA" w:rsidRDefault="006A3336">
      <w:pPr>
        <w:pStyle w:val="Akapitzlist"/>
        <w:widowControl w:val="0"/>
        <w:numPr>
          <w:ilvl w:val="0"/>
          <w:numId w:val="1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przedmiot umowy musi być fabrycznie nowy, nie noszący znamion użycia, niezniszczony, nieuszkodzony, pełnowartościowy; </w:t>
      </w:r>
    </w:p>
    <w:p w14:paraId="5859C4D9" w14:textId="3A5B4C1B" w:rsidR="006A3336" w:rsidRPr="00890FFA" w:rsidRDefault="006A3336">
      <w:pPr>
        <w:pStyle w:val="Akapitzlist"/>
        <w:widowControl w:val="0"/>
        <w:numPr>
          <w:ilvl w:val="0"/>
          <w:numId w:val="1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organizacja transportu i odpowiedzialność za transport przedmiotu umowy do siedziby Zamawiającego, rozładunek zamówienia w miejscu wskazanym przez Zamawiającego oraz koszty z tym związane leżą po stronie Wykonawcy; </w:t>
      </w:r>
    </w:p>
    <w:p w14:paraId="6C75A906" w14:textId="77777777" w:rsidR="006A3336" w:rsidRPr="00890FFA" w:rsidRDefault="006A3336">
      <w:pPr>
        <w:pStyle w:val="Akapitzlist"/>
        <w:widowControl w:val="0"/>
        <w:numPr>
          <w:ilvl w:val="0"/>
          <w:numId w:val="1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przekaże Zamawiającemu wraz ze sprzętem wszystkie niezbędne instrukcje użytkowania lub – jeśli są one udostępniane przez producenta w formie elektronicznej – przekaże adresy WWW, pod którymi można je pobrać, wymagane prawem certyfikaty zgodności oraz dokumenty gwarancyjne </w:t>
      </w:r>
      <w:r w:rsidRPr="00890FFA">
        <w:rPr>
          <w:rFonts w:ascii="Times New Roman" w:eastAsia="Lucida Sans Unicode" w:hAnsi="Times New Roman"/>
          <w:iCs w:val="0"/>
          <w:sz w:val="22"/>
          <w:szCs w:val="22"/>
          <w:lang w:eastAsia="ar-SA"/>
        </w:rPr>
        <w:lastRenderedPageBreak/>
        <w:t>w języku polskim;</w:t>
      </w:r>
    </w:p>
    <w:p w14:paraId="49B1CDA3" w14:textId="17DB1552" w:rsidR="006A3336" w:rsidRPr="00890FFA" w:rsidRDefault="006A3336">
      <w:pPr>
        <w:pStyle w:val="Akapitzlist"/>
        <w:widowControl w:val="0"/>
        <w:numPr>
          <w:ilvl w:val="0"/>
          <w:numId w:val="1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wraz ze sprzętem Wykonawca zobowiązany jest przekazać Zamawiającemu listę numerów seryjnych dostarczonych urządzeń.</w:t>
      </w:r>
    </w:p>
    <w:p w14:paraId="304E7E2C" w14:textId="48F1A95F" w:rsidR="009B1FF4" w:rsidRPr="00890FFA" w:rsidRDefault="009B1FF4">
      <w:pPr>
        <w:pStyle w:val="Akapitzlist"/>
        <w:widowControl w:val="0"/>
        <w:numPr>
          <w:ilvl w:val="0"/>
          <w:numId w:val="10"/>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Dostawa zostanie zrealizowana w dni robocze, w godzinach pracy Zamawiającego, po uprzednim </w:t>
      </w:r>
      <w:r w:rsidR="006A3336" w:rsidRPr="00890FFA">
        <w:rPr>
          <w:rFonts w:ascii="Times New Roman" w:eastAsia="Lucida Sans Unicode" w:hAnsi="Times New Roman"/>
          <w:iCs w:val="0"/>
          <w:sz w:val="22"/>
          <w:szCs w:val="22"/>
          <w:lang w:eastAsia="ar-SA"/>
        </w:rPr>
        <w:t>zgłoszeniu drogą elektroniczną</w:t>
      </w:r>
      <w:r w:rsidRPr="00890FFA">
        <w:rPr>
          <w:rFonts w:ascii="Times New Roman" w:eastAsia="Lucida Sans Unicode" w:hAnsi="Times New Roman"/>
          <w:iCs w:val="0"/>
          <w:sz w:val="22"/>
          <w:szCs w:val="22"/>
          <w:lang w:eastAsia="ar-SA"/>
        </w:rPr>
        <w:t xml:space="preserve"> na adres email</w:t>
      </w:r>
      <w:r w:rsidR="006A3336" w:rsidRPr="00890FFA">
        <w:rPr>
          <w:rFonts w:ascii="Times New Roman" w:eastAsia="Lucida Sans Unicode" w:hAnsi="Times New Roman"/>
          <w:iCs w:val="0"/>
          <w:sz w:val="22"/>
          <w:szCs w:val="22"/>
          <w:lang w:eastAsia="ar-SA"/>
        </w:rPr>
        <w:t xml:space="preserve">: </w:t>
      </w:r>
      <w:hyperlink r:id="rId8" w:history="1">
        <w:r w:rsidR="00FB3F4B" w:rsidRPr="00890FFA">
          <w:rPr>
            <w:rStyle w:val="Hipercze"/>
            <w:rFonts w:ascii="Times New Roman" w:eastAsia="Lucida Sans Unicode" w:hAnsi="Times New Roman"/>
            <w:iCs w:val="0"/>
            <w:sz w:val="22"/>
            <w:szCs w:val="22"/>
            <w:lang w:eastAsia="ar-SA"/>
          </w:rPr>
          <w:t>……………</w:t>
        </w:r>
        <w:proofErr w:type="gramStart"/>
        <w:r w:rsidR="00FB3F4B" w:rsidRPr="00890FFA">
          <w:rPr>
            <w:rStyle w:val="Hipercze"/>
            <w:rFonts w:ascii="Times New Roman" w:eastAsia="Lucida Sans Unicode" w:hAnsi="Times New Roman"/>
            <w:iCs w:val="0"/>
            <w:sz w:val="22"/>
            <w:szCs w:val="22"/>
            <w:lang w:eastAsia="ar-SA"/>
          </w:rPr>
          <w:t>…….</w:t>
        </w:r>
        <w:proofErr w:type="gramEnd"/>
        <w:r w:rsidR="00FB3F4B" w:rsidRPr="00890FFA">
          <w:rPr>
            <w:rStyle w:val="Hipercze"/>
            <w:rFonts w:ascii="Times New Roman" w:eastAsia="Lucida Sans Unicode" w:hAnsi="Times New Roman"/>
            <w:iCs w:val="0"/>
            <w:sz w:val="22"/>
            <w:szCs w:val="22"/>
            <w:lang w:eastAsia="ar-SA"/>
          </w:rPr>
          <w:t>.</w:t>
        </w:r>
      </w:hyperlink>
      <w:r w:rsidR="006A3336" w:rsidRPr="00890FFA">
        <w:rPr>
          <w:rFonts w:ascii="Times New Roman" w:eastAsia="Lucida Sans Unicode" w:hAnsi="Times New Roman"/>
          <w:iCs w:val="0"/>
          <w:sz w:val="22"/>
          <w:szCs w:val="22"/>
          <w:lang w:eastAsia="ar-SA"/>
        </w:rPr>
        <w:t xml:space="preserve">, </w:t>
      </w:r>
      <w:r w:rsidRPr="00890FFA">
        <w:rPr>
          <w:rFonts w:ascii="Times New Roman" w:eastAsia="Lucida Sans Unicode" w:hAnsi="Times New Roman"/>
          <w:iCs w:val="0"/>
          <w:sz w:val="22"/>
          <w:szCs w:val="22"/>
          <w:lang w:eastAsia="ar-SA"/>
        </w:rPr>
        <w:t xml:space="preserve">z co najmniej </w:t>
      </w:r>
      <w:r w:rsidR="006A3336" w:rsidRPr="00890FFA">
        <w:rPr>
          <w:rFonts w:ascii="Times New Roman" w:eastAsia="Lucida Sans Unicode" w:hAnsi="Times New Roman"/>
          <w:iCs w:val="0"/>
          <w:sz w:val="22"/>
          <w:szCs w:val="22"/>
          <w:lang w:eastAsia="ar-SA"/>
        </w:rPr>
        <w:t>2</w:t>
      </w:r>
      <w:r w:rsidRPr="00890FFA">
        <w:rPr>
          <w:rFonts w:ascii="Times New Roman" w:eastAsia="Lucida Sans Unicode" w:hAnsi="Times New Roman"/>
          <w:iCs w:val="0"/>
          <w:sz w:val="22"/>
          <w:szCs w:val="22"/>
          <w:lang w:eastAsia="ar-SA"/>
        </w:rPr>
        <w:t xml:space="preserve"> dniowym wyprzedzeniem w stosunku do daty dostawy. </w:t>
      </w:r>
    </w:p>
    <w:p w14:paraId="36281125" w14:textId="77777777"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p>
    <w:p w14:paraId="73C11198" w14:textId="4EAC21E5"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4</w:t>
      </w:r>
      <w:r w:rsidR="006A3336" w:rsidRPr="00890FFA">
        <w:rPr>
          <w:rFonts w:ascii="Times New Roman" w:eastAsia="Lucida Sans Unicode" w:hAnsi="Times New Roman"/>
          <w:b/>
          <w:iCs w:val="0"/>
          <w:sz w:val="22"/>
          <w:szCs w:val="22"/>
          <w:lang w:eastAsia="ar-SA"/>
        </w:rPr>
        <w:t xml:space="preserve">. </w:t>
      </w:r>
      <w:r w:rsidRPr="00890FFA">
        <w:rPr>
          <w:rFonts w:ascii="Times New Roman" w:eastAsia="Lucida Sans Unicode" w:hAnsi="Times New Roman"/>
          <w:b/>
          <w:iCs w:val="0"/>
          <w:sz w:val="22"/>
          <w:szCs w:val="22"/>
          <w:lang w:eastAsia="ar-SA"/>
        </w:rPr>
        <w:t xml:space="preserve">Odbiór przedmiotu umowy </w:t>
      </w:r>
    </w:p>
    <w:p w14:paraId="50CCEB5B" w14:textId="77777777" w:rsidR="009B1FF4" w:rsidRPr="00890FFA" w:rsidRDefault="009B1FF4">
      <w:pPr>
        <w:widowControl w:val="0"/>
        <w:numPr>
          <w:ilvl w:val="0"/>
          <w:numId w:val="12"/>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Strony zgodnie postanawiają, że potwierdzeniem realizacji przedmiotu umowy będzie </w:t>
      </w:r>
      <w:r w:rsidRPr="00890FFA">
        <w:rPr>
          <w:rFonts w:ascii="Times New Roman" w:eastAsia="Lucida Sans Unicode" w:hAnsi="Times New Roman"/>
          <w:b/>
          <w:iCs w:val="0"/>
          <w:sz w:val="22"/>
          <w:szCs w:val="22"/>
          <w:lang w:eastAsia="ar-SA"/>
        </w:rPr>
        <w:t xml:space="preserve">protokół odbioru końcowego </w:t>
      </w:r>
      <w:r w:rsidRPr="00890FFA">
        <w:rPr>
          <w:rFonts w:ascii="Times New Roman" w:eastAsia="Lucida Sans Unicode" w:hAnsi="Times New Roman"/>
          <w:iCs w:val="0"/>
          <w:sz w:val="22"/>
          <w:szCs w:val="22"/>
          <w:lang w:eastAsia="ar-SA"/>
        </w:rPr>
        <w:t xml:space="preserve">będący podstawą wystawienia faktury końcowej. </w:t>
      </w:r>
    </w:p>
    <w:p w14:paraId="606DD4B4" w14:textId="6650010F" w:rsidR="009B1FF4" w:rsidRPr="00890FFA" w:rsidRDefault="009B1FF4">
      <w:pPr>
        <w:widowControl w:val="0"/>
        <w:numPr>
          <w:ilvl w:val="0"/>
          <w:numId w:val="12"/>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Podstawą zgłoszenia przez Wykonawcę gotowości do odbioru końcowego będzie faktyczne wykonanie zakresu rzeczowego przedmiotu umowy. </w:t>
      </w:r>
    </w:p>
    <w:p w14:paraId="7085E4A4" w14:textId="63B2959B" w:rsidR="009B1FF4" w:rsidRPr="00890FFA" w:rsidRDefault="009B1FF4">
      <w:pPr>
        <w:widowControl w:val="0"/>
        <w:numPr>
          <w:ilvl w:val="0"/>
          <w:numId w:val="12"/>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udzieli </w:t>
      </w:r>
      <w:r w:rsidRPr="00890FFA">
        <w:rPr>
          <w:rFonts w:ascii="Times New Roman" w:eastAsia="Lucida Sans Unicode" w:hAnsi="Times New Roman"/>
          <w:b/>
          <w:iCs w:val="0"/>
          <w:sz w:val="22"/>
          <w:szCs w:val="22"/>
          <w:lang w:eastAsia="ar-SA"/>
        </w:rPr>
        <w:t xml:space="preserve">5 dniowego odbioru jakościowego </w:t>
      </w:r>
      <w:r w:rsidRPr="00890FFA">
        <w:rPr>
          <w:rFonts w:ascii="Times New Roman" w:eastAsia="Lucida Sans Unicode" w:hAnsi="Times New Roman"/>
          <w:iCs w:val="0"/>
          <w:sz w:val="22"/>
          <w:szCs w:val="22"/>
          <w:lang w:eastAsia="ar-SA"/>
        </w:rPr>
        <w:t>Zamawiającemu, celem sprawdzenia</w:t>
      </w:r>
      <w:r w:rsidR="00DC74CE" w:rsidRPr="00890FFA">
        <w:rPr>
          <w:rFonts w:ascii="Times New Roman" w:eastAsia="Lucida Sans Unicode" w:hAnsi="Times New Roman"/>
          <w:iCs w:val="0"/>
          <w:sz w:val="22"/>
          <w:szCs w:val="22"/>
          <w:lang w:eastAsia="ar-SA"/>
        </w:rPr>
        <w:t xml:space="preserve"> </w:t>
      </w:r>
      <w:r w:rsidRPr="00890FFA">
        <w:rPr>
          <w:rFonts w:ascii="Times New Roman" w:eastAsia="Lucida Sans Unicode" w:hAnsi="Times New Roman"/>
          <w:iCs w:val="0"/>
          <w:sz w:val="22"/>
          <w:szCs w:val="22"/>
          <w:lang w:eastAsia="ar-SA"/>
        </w:rPr>
        <w:t xml:space="preserve">czy zestawy są kompletne oraz czy nie posiadają wad i usterek wynikających z niewłaściwego transportu. </w:t>
      </w:r>
    </w:p>
    <w:p w14:paraId="561223B3" w14:textId="77777777" w:rsidR="009B1FF4" w:rsidRPr="00890FFA" w:rsidRDefault="009B1FF4">
      <w:pPr>
        <w:widowControl w:val="0"/>
        <w:numPr>
          <w:ilvl w:val="0"/>
          <w:numId w:val="12"/>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 przypadku, gdy przy dostarczeniu przedmiotu umowy Zamawiającemu zostanie stwierdzona wada dostarczonego przedmiotu albo jego niezgodność z umową w szczególności z wymaganiami zawartymi w opisie przedmiotu zamówienia: </w:t>
      </w:r>
    </w:p>
    <w:p w14:paraId="3B3AA315" w14:textId="7618074A" w:rsidR="009B1FF4" w:rsidRPr="00890FFA" w:rsidRDefault="009B1FF4">
      <w:pPr>
        <w:pStyle w:val="Akapitzlist"/>
        <w:widowControl w:val="0"/>
        <w:numPr>
          <w:ilvl w:val="1"/>
          <w:numId w:val="12"/>
        </w:numPr>
        <w:spacing w:line="276" w:lineRule="auto"/>
        <w:ind w:left="567"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jeżeli wady/niezgodności są nieistotne (tj. nie powodują niezgodności z wymogami technicznymi zawartymi w opisie przedmiotu zamówienia i nie uniemożliwiają korzystania z urządzeń zgodnie z ich przeznaczeniem) </w:t>
      </w:r>
      <w:r w:rsidR="00D87EEA"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Zamawiający podpisze dokument dostawy i/lub protokół odbioru z zastrzeżeniami wskazującymi i szczegółowo uzasadniającymi owe niezgodności, co będzie skutkować obowiązkiem usunięcia przez Wykonawcę tych niezgodności w terminie wskazanym przez Zamawiającego</w:t>
      </w:r>
      <w:r w:rsidR="00FB3F4B" w:rsidRPr="00890FFA">
        <w:rPr>
          <w:rFonts w:ascii="Times New Roman" w:eastAsia="Lucida Sans Unicode" w:hAnsi="Times New Roman"/>
          <w:iCs w:val="0"/>
          <w:sz w:val="22"/>
          <w:szCs w:val="22"/>
          <w:lang w:eastAsia="ar-SA"/>
        </w:rPr>
        <w:t>.</w:t>
      </w:r>
    </w:p>
    <w:p w14:paraId="538F302C" w14:textId="2368F3EF" w:rsidR="009B1FF4" w:rsidRPr="00890FFA" w:rsidRDefault="009B1FF4">
      <w:pPr>
        <w:pStyle w:val="Akapitzlist"/>
        <w:widowControl w:val="0"/>
        <w:numPr>
          <w:ilvl w:val="1"/>
          <w:numId w:val="12"/>
        </w:numPr>
        <w:spacing w:line="276" w:lineRule="auto"/>
        <w:ind w:left="567"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jeżeli wady/niezgodności te są istotne tj. powodują niezgodność z wymogami technicznymi zawartymi w opisie przedmiotu zamówienia lub uniemożliwiają korzystanie z urządzeń zgodnie z ich przeznaczeniem </w:t>
      </w:r>
      <w:r w:rsidR="00D87EEA"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Zamawiający może odmówić podpisania dokumentu dostawy i protokołu odbioru, pod warunkiem, że jednocześnie zgłosi Wykonawcy zastrzeżenia, co będzie skutkować obowiązkiem niezwłocznego usunięcia przez Wykonawcę tych niezgodności lub dostarczenia produktu spełniającego wymagania zamawiającego. </w:t>
      </w:r>
    </w:p>
    <w:p w14:paraId="4A64BAE9" w14:textId="194A89FD" w:rsidR="009B1FF4" w:rsidRPr="00890FFA" w:rsidRDefault="009B1FF4">
      <w:pPr>
        <w:widowControl w:val="0"/>
        <w:numPr>
          <w:ilvl w:val="0"/>
          <w:numId w:val="12"/>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 przypadku odmowy usunięcia przez Wykonawcę wad</w:t>
      </w:r>
      <w:r w:rsidR="00D87EEA"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o których mowa w ust. </w:t>
      </w:r>
      <w:r w:rsidR="00D87EEA" w:rsidRPr="00890FFA">
        <w:rPr>
          <w:rFonts w:ascii="Times New Roman" w:eastAsia="Lucida Sans Unicode" w:hAnsi="Times New Roman"/>
          <w:iCs w:val="0"/>
          <w:sz w:val="22"/>
          <w:szCs w:val="22"/>
          <w:lang w:eastAsia="ar-SA"/>
        </w:rPr>
        <w:t>4</w:t>
      </w:r>
      <w:r w:rsidRPr="00890FFA">
        <w:rPr>
          <w:rFonts w:ascii="Times New Roman" w:eastAsia="Lucida Sans Unicode" w:hAnsi="Times New Roman"/>
          <w:iCs w:val="0"/>
          <w:sz w:val="22"/>
          <w:szCs w:val="22"/>
          <w:lang w:eastAsia="ar-SA"/>
        </w:rPr>
        <w:t xml:space="preserve">, wady zostaną usunięte w ramach wykonawstwa zastępczego na jego koszt. </w:t>
      </w:r>
    </w:p>
    <w:p w14:paraId="28653D24" w14:textId="77777777" w:rsidR="005667AF" w:rsidRDefault="009B1FF4">
      <w:pPr>
        <w:widowControl w:val="0"/>
        <w:numPr>
          <w:ilvl w:val="0"/>
          <w:numId w:val="12"/>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 przypadku odmowy odbioru, o którym mowa w ust. </w:t>
      </w:r>
      <w:r w:rsidR="00D87EEA" w:rsidRPr="00890FFA">
        <w:rPr>
          <w:rFonts w:ascii="Times New Roman" w:eastAsia="Lucida Sans Unicode" w:hAnsi="Times New Roman"/>
          <w:iCs w:val="0"/>
          <w:sz w:val="22"/>
          <w:szCs w:val="22"/>
          <w:lang w:eastAsia="ar-SA"/>
        </w:rPr>
        <w:t>4</w:t>
      </w:r>
      <w:r w:rsidRPr="00890FFA">
        <w:rPr>
          <w:rFonts w:ascii="Times New Roman" w:eastAsia="Lucida Sans Unicode" w:hAnsi="Times New Roman"/>
          <w:iCs w:val="0"/>
          <w:sz w:val="22"/>
          <w:szCs w:val="22"/>
          <w:lang w:eastAsia="ar-SA"/>
        </w:rPr>
        <w:t xml:space="preserve"> pkt 2, terminem wykonan</w:t>
      </w:r>
      <w:r w:rsidR="00D87EEA" w:rsidRPr="00890FFA">
        <w:rPr>
          <w:rFonts w:ascii="Times New Roman" w:eastAsia="Lucida Sans Unicode" w:hAnsi="Times New Roman"/>
          <w:iCs w:val="0"/>
          <w:sz w:val="22"/>
          <w:szCs w:val="22"/>
          <w:lang w:eastAsia="ar-SA"/>
        </w:rPr>
        <w:t>i</w:t>
      </w:r>
      <w:r w:rsidRPr="00890FFA">
        <w:rPr>
          <w:rFonts w:ascii="Times New Roman" w:eastAsia="Lucida Sans Unicode" w:hAnsi="Times New Roman"/>
          <w:iCs w:val="0"/>
          <w:sz w:val="22"/>
          <w:szCs w:val="22"/>
          <w:lang w:eastAsia="ar-SA"/>
        </w:rPr>
        <w:t>a zamówienia będzie data ponownego zgłoszenia przez wykonawcę gotowości do odbioru końcowego z usuniętymi wadami istotnymi (nie będzie nim data pierwotnego zgłoszenia gotowości odbioru). W przypadku zgłoszenia gotowości do odbioru przedmiotu zamówienia po usunięciu wad istotnych postanowienia ust. 3-</w:t>
      </w:r>
      <w:r w:rsidR="00D87EEA" w:rsidRPr="00890FFA">
        <w:rPr>
          <w:rFonts w:ascii="Times New Roman" w:eastAsia="Lucida Sans Unicode" w:hAnsi="Times New Roman"/>
          <w:iCs w:val="0"/>
          <w:sz w:val="22"/>
          <w:szCs w:val="22"/>
          <w:lang w:eastAsia="ar-SA"/>
        </w:rPr>
        <w:t>5</w:t>
      </w:r>
      <w:r w:rsidRPr="00890FFA">
        <w:rPr>
          <w:rFonts w:ascii="Times New Roman" w:eastAsia="Lucida Sans Unicode" w:hAnsi="Times New Roman"/>
          <w:iCs w:val="0"/>
          <w:sz w:val="22"/>
          <w:szCs w:val="22"/>
          <w:lang w:eastAsia="ar-SA"/>
        </w:rPr>
        <w:t xml:space="preserve"> stosuje się odpowiednio.</w:t>
      </w:r>
    </w:p>
    <w:p w14:paraId="4EE766F2" w14:textId="3E6CF730" w:rsidR="005667AF" w:rsidRDefault="005667AF" w:rsidP="005667AF">
      <w:pPr>
        <w:widowControl w:val="0"/>
        <w:numPr>
          <w:ilvl w:val="0"/>
          <w:numId w:val="12"/>
        </w:numPr>
        <w:spacing w:line="276" w:lineRule="auto"/>
        <w:ind w:left="284" w:hanging="284"/>
        <w:jc w:val="both"/>
        <w:rPr>
          <w:rFonts w:ascii="Times New Roman" w:eastAsia="Lucida Sans Unicode" w:hAnsi="Times New Roman"/>
          <w:iCs w:val="0"/>
          <w:sz w:val="22"/>
          <w:szCs w:val="22"/>
          <w:lang w:eastAsia="ar-SA"/>
        </w:rPr>
      </w:pPr>
      <w:r w:rsidRPr="005667AF">
        <w:rPr>
          <w:rFonts w:ascii="Times New Roman" w:eastAsia="Lucida Sans Unicode" w:hAnsi="Times New Roman"/>
          <w:iCs w:val="0"/>
          <w:sz w:val="22"/>
          <w:szCs w:val="22"/>
          <w:lang w:eastAsia="ar-SA"/>
        </w:rPr>
        <w:t xml:space="preserve">Obowiązek </w:t>
      </w:r>
      <w:r>
        <w:rPr>
          <w:rFonts w:ascii="Times New Roman" w:eastAsia="Lucida Sans Unicode" w:hAnsi="Times New Roman"/>
          <w:iCs w:val="0"/>
          <w:sz w:val="22"/>
          <w:szCs w:val="22"/>
          <w:lang w:eastAsia="ar-SA"/>
        </w:rPr>
        <w:t>usunięcia wady/niezgodności</w:t>
      </w:r>
      <w:r w:rsidRPr="005667AF">
        <w:rPr>
          <w:rFonts w:ascii="Times New Roman" w:eastAsia="Lucida Sans Unicode" w:hAnsi="Times New Roman"/>
          <w:iCs w:val="0"/>
          <w:sz w:val="22"/>
          <w:szCs w:val="22"/>
          <w:lang w:eastAsia="ar-SA"/>
        </w:rPr>
        <w:t xml:space="preserve"> przez Wykonawcę lub wymiany wadliwego wyposażenia na nowe nie skutkuje wydłużeniem terminu realizacji niniejszej Umowy. </w:t>
      </w:r>
    </w:p>
    <w:p w14:paraId="477D1BE6" w14:textId="12C011F8" w:rsidR="005667AF" w:rsidRPr="005667AF" w:rsidRDefault="006507EC" w:rsidP="005667AF">
      <w:pPr>
        <w:widowControl w:val="0"/>
        <w:numPr>
          <w:ilvl w:val="0"/>
          <w:numId w:val="12"/>
        </w:numPr>
        <w:spacing w:line="276" w:lineRule="auto"/>
        <w:ind w:left="284" w:hanging="284"/>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 xml:space="preserve"> </w:t>
      </w:r>
      <w:r w:rsidR="005667AF" w:rsidRPr="005667AF">
        <w:rPr>
          <w:rFonts w:ascii="Times New Roman" w:eastAsia="Lucida Sans Unicode" w:hAnsi="Times New Roman"/>
          <w:iCs w:val="0"/>
          <w:sz w:val="22"/>
          <w:szCs w:val="22"/>
          <w:lang w:eastAsia="ar-SA"/>
        </w:rPr>
        <w:t>Odbiór przedmiotu umowy następuje po dostarczeniu, rozładunku, wniesieniu, ustawieniu, zamontowaniu, uruchomieniu – jeżeli dotyczy wszystkich elementów składowych zamówienia oraz przekazania Zamawiającemu kompletnej dokumentacji. Protokół odbioru powinien zawierać co najmniej: datę odbioru, wykaz dostarczonych elementów, ilości, oznaczenie producenta i modelu, numery seryjne – jeżeli występują, wykaz przekazanych dokumentów, informację o stwierdzonych wadach lub brakach oraz podpisy osób uczestniczących w odbiorze.</w:t>
      </w:r>
    </w:p>
    <w:p w14:paraId="20F38DF6" w14:textId="77777777"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p>
    <w:p w14:paraId="3959EFB6" w14:textId="5B525852"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5</w:t>
      </w:r>
      <w:r w:rsidR="00D87EEA" w:rsidRPr="00890FFA">
        <w:rPr>
          <w:rFonts w:ascii="Times New Roman" w:eastAsia="Lucida Sans Unicode" w:hAnsi="Times New Roman"/>
          <w:b/>
          <w:iCs w:val="0"/>
          <w:sz w:val="22"/>
          <w:szCs w:val="22"/>
          <w:lang w:eastAsia="ar-SA"/>
        </w:rPr>
        <w:t>.</w:t>
      </w:r>
      <w:r w:rsidRPr="00890FFA">
        <w:rPr>
          <w:rFonts w:ascii="Times New Roman" w:eastAsia="Lucida Sans Unicode" w:hAnsi="Times New Roman"/>
          <w:b/>
          <w:iCs w:val="0"/>
          <w:sz w:val="22"/>
          <w:szCs w:val="22"/>
          <w:lang w:eastAsia="ar-SA"/>
        </w:rPr>
        <w:t xml:space="preserve">Podwykonawcy </w:t>
      </w:r>
    </w:p>
    <w:p w14:paraId="4A4DDEE0" w14:textId="42A9BE0A" w:rsidR="009B1FF4" w:rsidRPr="00890FFA" w:rsidRDefault="009B1FF4">
      <w:pPr>
        <w:pStyle w:val="Akapitzlist"/>
        <w:widowControl w:val="0"/>
        <w:numPr>
          <w:ilvl w:val="0"/>
          <w:numId w:val="13"/>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wykona przedmiot zamówienia osobiście/przy pomocy podwykonawców, którzy wykonają następujący zakres prac: ................................................. </w:t>
      </w:r>
    </w:p>
    <w:p w14:paraId="4A9D29AF" w14:textId="5DE691B3" w:rsidR="00C50BE4" w:rsidRPr="00890FFA" w:rsidRDefault="00C50BE4" w:rsidP="00C50BE4">
      <w:pPr>
        <w:pStyle w:val="Akapitzlist"/>
        <w:widowControl w:val="0"/>
        <w:numPr>
          <w:ilvl w:val="0"/>
          <w:numId w:val="13"/>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może powierzyć wykonanie części umowy podwykonawcy wyłącznie po uprzednim poinformowaniu Zamawiającego o firmie podwykonawcy, zakresie powierzonych czynności oraz danych </w:t>
      </w:r>
      <w:r w:rsidRPr="00890FFA">
        <w:rPr>
          <w:rFonts w:ascii="Times New Roman" w:eastAsia="Lucida Sans Unicode" w:hAnsi="Times New Roman"/>
          <w:iCs w:val="0"/>
          <w:sz w:val="22"/>
          <w:szCs w:val="22"/>
          <w:lang w:eastAsia="ar-SA"/>
        </w:rPr>
        <w:lastRenderedPageBreak/>
        <w:t>kontaktowych podwykonawcy. Zamawiający może zgłosić sprzeciw wobec powierzenia czynności podwykonawcy, jeżeli istnieją uzasadnione podstawy do przyjęcia, że może to zagrozić należytemu wykonaniu umowy.</w:t>
      </w:r>
    </w:p>
    <w:p w14:paraId="286C1556" w14:textId="58311D77" w:rsidR="009B1FF4" w:rsidRPr="00890FFA" w:rsidRDefault="009B1FF4">
      <w:pPr>
        <w:pStyle w:val="Akapitzlist"/>
        <w:widowControl w:val="0"/>
        <w:numPr>
          <w:ilvl w:val="0"/>
          <w:numId w:val="13"/>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jest odpowiedzialny za działania i zaniechania osób, z których pomocą wykonuje przedmiot umowy (w tym podwykonawców, którym powierzył wykonanie części przedmiotu umowy) jak za działania własne. Wykonawca ponosi wyłączną odpowiedzialność wobec osób trzecich za szkody powstałe w związku z realizacją przedmiotu zamówienia. </w:t>
      </w:r>
    </w:p>
    <w:p w14:paraId="291C112D" w14:textId="77777777" w:rsidR="00D87EEA" w:rsidRPr="00890FFA" w:rsidRDefault="009B1FF4">
      <w:pPr>
        <w:pStyle w:val="Akapitzlist"/>
        <w:widowControl w:val="0"/>
        <w:numPr>
          <w:ilvl w:val="0"/>
          <w:numId w:val="13"/>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ponosi pełną odpowiedzialność za działania lub zaniechania podwykonawcy. </w:t>
      </w:r>
    </w:p>
    <w:p w14:paraId="11AC1928" w14:textId="77777777"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p>
    <w:p w14:paraId="4CCA0A0B" w14:textId="3D7B40AB" w:rsidR="009B1FF4" w:rsidRPr="00890FFA" w:rsidRDefault="009B1FF4" w:rsidP="00131188">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6</w:t>
      </w:r>
      <w:r w:rsidR="00131188" w:rsidRPr="00890FFA">
        <w:rPr>
          <w:rFonts w:ascii="Times New Roman" w:eastAsia="Lucida Sans Unicode" w:hAnsi="Times New Roman"/>
          <w:b/>
          <w:iCs w:val="0"/>
          <w:sz w:val="22"/>
          <w:szCs w:val="22"/>
          <w:lang w:eastAsia="ar-SA"/>
        </w:rPr>
        <w:t xml:space="preserve">. </w:t>
      </w:r>
      <w:r w:rsidRPr="00890FFA">
        <w:rPr>
          <w:rFonts w:ascii="Times New Roman" w:eastAsia="Lucida Sans Unicode" w:hAnsi="Times New Roman"/>
          <w:b/>
          <w:iCs w:val="0"/>
          <w:sz w:val="22"/>
          <w:szCs w:val="22"/>
          <w:lang w:eastAsia="ar-SA"/>
        </w:rPr>
        <w:t xml:space="preserve">Wynagrodzenie i płatności </w:t>
      </w:r>
    </w:p>
    <w:p w14:paraId="4D46982C" w14:textId="7C5FC71C" w:rsidR="00131188" w:rsidRPr="00890FFA" w:rsidRDefault="00D87EEA">
      <w:pPr>
        <w:widowControl w:val="0"/>
        <w:numPr>
          <w:ilvl w:val="1"/>
          <w:numId w:val="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Wynagrodzenie, które Zamawiający zobowiązuje się zapłacić Wykonawcy za prawidłowe wykonanie całości przedmiotu umowy zgodnie z ofertą Wykonawcy wynosi </w:t>
      </w:r>
      <w:r w:rsidRPr="00890FFA">
        <w:rPr>
          <w:rFonts w:ascii="Times New Roman" w:eastAsia="Lucida Sans Unicode" w:hAnsi="Times New Roman"/>
          <w:b/>
          <w:iCs w:val="0"/>
          <w:sz w:val="22"/>
          <w:szCs w:val="22"/>
          <w:lang w:eastAsia="ar-SA"/>
        </w:rPr>
        <w:t>………</w:t>
      </w:r>
      <w:proofErr w:type="gramStart"/>
      <w:r w:rsidRPr="00890FFA">
        <w:rPr>
          <w:rFonts w:ascii="Times New Roman" w:eastAsia="Lucida Sans Unicode" w:hAnsi="Times New Roman"/>
          <w:b/>
          <w:iCs w:val="0"/>
          <w:sz w:val="22"/>
          <w:szCs w:val="22"/>
          <w:lang w:eastAsia="ar-SA"/>
        </w:rPr>
        <w:t>…….</w:t>
      </w:r>
      <w:proofErr w:type="gramEnd"/>
      <w:r w:rsidRPr="00890FFA">
        <w:rPr>
          <w:rFonts w:ascii="Times New Roman" w:eastAsia="Lucida Sans Unicode" w:hAnsi="Times New Roman"/>
          <w:b/>
          <w:iCs w:val="0"/>
          <w:sz w:val="22"/>
          <w:szCs w:val="22"/>
          <w:lang w:eastAsia="ar-SA"/>
        </w:rPr>
        <w:t>. zł brutt</w:t>
      </w:r>
      <w:r w:rsidR="00FB3F4B" w:rsidRPr="00890FFA">
        <w:rPr>
          <w:rFonts w:ascii="Times New Roman" w:eastAsia="Lucida Sans Unicode" w:hAnsi="Times New Roman"/>
          <w:b/>
          <w:iCs w:val="0"/>
          <w:sz w:val="22"/>
          <w:szCs w:val="22"/>
          <w:lang w:eastAsia="ar-SA"/>
        </w:rPr>
        <w:t xml:space="preserve">o </w:t>
      </w:r>
      <w:r w:rsidR="00FB3F4B" w:rsidRPr="00890FFA">
        <w:rPr>
          <w:rFonts w:ascii="Times New Roman" w:eastAsia="Lucida Sans Unicode" w:hAnsi="Times New Roman"/>
          <w:bCs w:val="0"/>
          <w:iCs w:val="0"/>
          <w:sz w:val="22"/>
          <w:szCs w:val="22"/>
          <w:lang w:eastAsia="ar-SA"/>
        </w:rPr>
        <w:t>(słownie złotych ……</w:t>
      </w:r>
      <w:proofErr w:type="gramStart"/>
      <w:r w:rsidR="00FB3F4B" w:rsidRPr="00890FFA">
        <w:rPr>
          <w:rFonts w:ascii="Times New Roman" w:eastAsia="Lucida Sans Unicode" w:hAnsi="Times New Roman"/>
          <w:bCs w:val="0"/>
          <w:iCs w:val="0"/>
          <w:sz w:val="22"/>
          <w:szCs w:val="22"/>
          <w:lang w:eastAsia="ar-SA"/>
        </w:rPr>
        <w:t>…….</w:t>
      </w:r>
      <w:proofErr w:type="gramEnd"/>
      <w:r w:rsidR="00FB3F4B" w:rsidRPr="00890FFA">
        <w:rPr>
          <w:rFonts w:ascii="Times New Roman" w:eastAsia="Lucida Sans Unicode" w:hAnsi="Times New Roman"/>
          <w:bCs w:val="0"/>
          <w:iCs w:val="0"/>
          <w:sz w:val="22"/>
          <w:szCs w:val="22"/>
          <w:lang w:eastAsia="ar-SA"/>
        </w:rPr>
        <w:t>)</w:t>
      </w:r>
      <w:r w:rsidR="00FB3F4B" w:rsidRPr="00890FFA">
        <w:rPr>
          <w:rFonts w:ascii="Times New Roman" w:eastAsia="Lucida Sans Unicode" w:hAnsi="Times New Roman"/>
          <w:b/>
          <w:iCs w:val="0"/>
          <w:sz w:val="22"/>
          <w:szCs w:val="22"/>
          <w:lang w:eastAsia="ar-SA"/>
        </w:rPr>
        <w:t xml:space="preserve"> </w:t>
      </w:r>
      <w:r w:rsidRPr="00890FFA">
        <w:rPr>
          <w:rFonts w:ascii="Times New Roman" w:eastAsia="Lucida Sans Unicode" w:hAnsi="Times New Roman"/>
          <w:iCs w:val="0"/>
          <w:sz w:val="22"/>
          <w:szCs w:val="22"/>
          <w:lang w:eastAsia="ar-SA"/>
        </w:rPr>
        <w:t xml:space="preserve">w tym VAT </w:t>
      </w:r>
      <w:proofErr w:type="gramStart"/>
      <w:r w:rsidRPr="00890FFA">
        <w:rPr>
          <w:rFonts w:ascii="Times New Roman" w:eastAsia="Lucida Sans Unicode" w:hAnsi="Times New Roman"/>
          <w:iCs w:val="0"/>
          <w:sz w:val="22"/>
          <w:szCs w:val="22"/>
          <w:lang w:eastAsia="ar-SA"/>
        </w:rPr>
        <w:t>…….</w:t>
      </w:r>
      <w:proofErr w:type="gramEnd"/>
      <w:r w:rsidRPr="00890FFA">
        <w:rPr>
          <w:rFonts w:ascii="Times New Roman" w:eastAsia="Lucida Sans Unicode" w:hAnsi="Times New Roman"/>
          <w:iCs w:val="0"/>
          <w:sz w:val="22"/>
          <w:szCs w:val="22"/>
          <w:lang w:eastAsia="ar-SA"/>
        </w:rPr>
        <w:t>%</w:t>
      </w:r>
      <w:r w:rsidR="00131188" w:rsidRPr="00890FFA">
        <w:rPr>
          <w:rFonts w:ascii="Times New Roman" w:eastAsia="Lucida Sans Unicode" w:hAnsi="Times New Roman"/>
          <w:iCs w:val="0"/>
          <w:sz w:val="22"/>
          <w:szCs w:val="22"/>
          <w:lang w:eastAsia="ar-SA"/>
        </w:rPr>
        <w:t>.</w:t>
      </w:r>
    </w:p>
    <w:p w14:paraId="641B3C27" w14:textId="77777777" w:rsidR="00131188" w:rsidRPr="00890FFA" w:rsidRDefault="00D87EEA">
      <w:pPr>
        <w:widowControl w:val="0"/>
        <w:numPr>
          <w:ilvl w:val="1"/>
          <w:numId w:val="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Wynagrodzenie Wykonawcy wskazane w ust. 1 nie podlega zmianie i obejmuje wszelkie występujące po stronie Wykonawcy koszty związane z realizacją przedmiotu umowy. </w:t>
      </w:r>
    </w:p>
    <w:p w14:paraId="0DECD7A8" w14:textId="59864824" w:rsidR="00131188" w:rsidRPr="00890FFA" w:rsidRDefault="00C50BE4">
      <w:pPr>
        <w:widowControl w:val="0"/>
        <w:numPr>
          <w:ilvl w:val="1"/>
          <w:numId w:val="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Podstawą zapłaty wynagrodzenia jest doręczenie Zamawiającemu prawidłowo wystawionej faktury wraz podpisanym przez Strony bezusterkowym protokołem odbioru końcowego oraz kompletem dokumentów, o których mowa w umowie. Zamawiający jest uprawniony do wstrzymania zapłaty w odpowiedniej części w przypadku stwierdzenia wad, braków ilościowych, braków w dokumentacji, braku wymaganych certyfikatów, atestów, instrukcji lub innych dokumentów niezbędnych do prawidłowego użytkowania i rozliczenia przedmiotu umowy – do czasu usunięcia tych nieprawidłowości</w:t>
      </w:r>
      <w:r w:rsidR="00D87EEA" w:rsidRPr="00890FFA">
        <w:rPr>
          <w:rFonts w:ascii="Times New Roman" w:eastAsia="Lucida Sans Unicode" w:hAnsi="Times New Roman"/>
          <w:iCs w:val="0"/>
          <w:sz w:val="22"/>
          <w:szCs w:val="22"/>
          <w:lang w:eastAsia="ar-SA"/>
        </w:rPr>
        <w:t xml:space="preserve">. </w:t>
      </w:r>
    </w:p>
    <w:p w14:paraId="184B3690" w14:textId="6F8F54F0" w:rsidR="00131188" w:rsidRPr="00890FFA" w:rsidRDefault="00D87EEA">
      <w:pPr>
        <w:widowControl w:val="0"/>
        <w:numPr>
          <w:ilvl w:val="1"/>
          <w:numId w:val="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Wynagrodzenie Wykonawcy zostanie zapłacone </w:t>
      </w:r>
      <w:r w:rsidR="000F6A2C" w:rsidRPr="00890FFA">
        <w:rPr>
          <w:rFonts w:ascii="Times New Roman" w:eastAsia="Lucida Sans Unicode" w:hAnsi="Times New Roman"/>
          <w:iCs w:val="0"/>
          <w:sz w:val="22"/>
          <w:szCs w:val="22"/>
          <w:lang w:eastAsia="ar-SA"/>
        </w:rPr>
        <w:t xml:space="preserve">jednorazowo </w:t>
      </w:r>
      <w:r w:rsidRPr="00890FFA">
        <w:rPr>
          <w:rFonts w:ascii="Times New Roman" w:eastAsia="Lucida Sans Unicode" w:hAnsi="Times New Roman"/>
          <w:iCs w:val="0"/>
          <w:sz w:val="22"/>
          <w:szCs w:val="22"/>
          <w:lang w:eastAsia="ar-SA"/>
        </w:rPr>
        <w:t>w terminie do 30 dni od daty doręczenia prawidłowo wystawionej faktury</w:t>
      </w:r>
      <w:r w:rsidR="009B1FF4" w:rsidRPr="00890FFA">
        <w:rPr>
          <w:rFonts w:ascii="Times New Roman" w:eastAsia="Lucida Sans Unicode" w:hAnsi="Times New Roman"/>
          <w:iCs w:val="0"/>
          <w:sz w:val="22"/>
          <w:szCs w:val="22"/>
          <w:lang w:eastAsia="ar-SA"/>
        </w:rPr>
        <w:t xml:space="preserve"> na rachunek Wykonawcy wskazany w fakturze. </w:t>
      </w:r>
    </w:p>
    <w:p w14:paraId="0D21FECA" w14:textId="016672E3" w:rsidR="00584DDE" w:rsidRPr="00890FFA" w:rsidRDefault="009B1FF4">
      <w:pPr>
        <w:widowControl w:val="0"/>
        <w:numPr>
          <w:ilvl w:val="1"/>
          <w:numId w:val="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w:t>
      </w:r>
      <w:r w:rsidR="00131188"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poz. 1666 z</w:t>
      </w:r>
      <w:r w:rsidR="00131188" w:rsidRPr="00890FFA">
        <w:rPr>
          <w:rFonts w:ascii="Times New Roman" w:eastAsia="Lucida Sans Unicode" w:hAnsi="Times New Roman"/>
          <w:iCs w:val="0"/>
          <w:sz w:val="22"/>
          <w:szCs w:val="22"/>
          <w:lang w:eastAsia="ar-SA"/>
        </w:rPr>
        <w:t xml:space="preserve"> późn.</w:t>
      </w:r>
      <w:r w:rsidRPr="00890FFA">
        <w:rPr>
          <w:rFonts w:ascii="Times New Roman" w:eastAsia="Lucida Sans Unicode" w:hAnsi="Times New Roman"/>
          <w:iCs w:val="0"/>
          <w:sz w:val="22"/>
          <w:szCs w:val="22"/>
          <w:lang w:eastAsia="ar-SA"/>
        </w:rPr>
        <w:t xml:space="preserve"> zm.). </w:t>
      </w:r>
    </w:p>
    <w:p w14:paraId="4B0AF46B" w14:textId="52522FBA" w:rsidR="00584DDE" w:rsidRPr="00890FFA" w:rsidRDefault="00584DDE">
      <w:pPr>
        <w:widowControl w:val="0"/>
        <w:numPr>
          <w:ilvl w:val="1"/>
          <w:numId w:val="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oświadcza, że rachunek bankowy wskazany na fakturze VAT będzie każdorazowo rachunkiem zgłoszonym właściwym organom podatkowym i ujętym w wykazie podatników VAT, o którym mowa w art. 96b ust. 1 ustawy o podatku od towarów i usług, prowadzonym przez Szefa Krajowej Administracji Skarbowej (tzw. biała lista podatników VAT). </w:t>
      </w:r>
    </w:p>
    <w:p w14:paraId="49D1F37F" w14:textId="1681D44E" w:rsidR="009B1FF4" w:rsidRPr="00890FFA" w:rsidRDefault="009B1FF4">
      <w:pPr>
        <w:widowControl w:val="0"/>
        <w:numPr>
          <w:ilvl w:val="1"/>
          <w:numId w:val="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Zamawiający zastrzega sobie prawo zakwestionowania dowolnej części zafakturowanej kwoty </w:t>
      </w:r>
      <w:r w:rsidR="00A5218B" w:rsidRPr="00890FFA">
        <w:rPr>
          <w:rFonts w:ascii="Times New Roman" w:eastAsia="Lucida Sans Unicode" w:hAnsi="Times New Roman"/>
          <w:iCs w:val="0"/>
          <w:sz w:val="22"/>
          <w:szCs w:val="22"/>
          <w:lang w:eastAsia="ar-SA"/>
        </w:rPr>
        <w:br/>
      </w:r>
      <w:r w:rsidRPr="00890FFA">
        <w:rPr>
          <w:rFonts w:ascii="Times New Roman" w:eastAsia="Lucida Sans Unicode" w:hAnsi="Times New Roman"/>
          <w:iCs w:val="0"/>
          <w:sz w:val="22"/>
          <w:szCs w:val="22"/>
          <w:lang w:eastAsia="ar-SA"/>
        </w:rPr>
        <w:t xml:space="preserve">w przypadku stwierdzenia, że jest ona niewłaściwa lub wymaga dodatkowego sprawdzenia. </w:t>
      </w:r>
    </w:p>
    <w:p w14:paraId="1677236F" w14:textId="77777777" w:rsidR="009B1FF4" w:rsidRPr="00890FFA" w:rsidRDefault="009B1FF4">
      <w:pPr>
        <w:widowControl w:val="0"/>
        <w:numPr>
          <w:ilvl w:val="1"/>
          <w:numId w:val="7"/>
        </w:numPr>
        <w:spacing w:line="276" w:lineRule="auto"/>
        <w:jc w:val="center"/>
        <w:rPr>
          <w:rFonts w:ascii="Times New Roman" w:eastAsia="Lucida Sans Unicode" w:hAnsi="Times New Roman"/>
          <w:iCs w:val="0"/>
          <w:sz w:val="22"/>
          <w:szCs w:val="22"/>
          <w:lang w:eastAsia="ar-SA"/>
        </w:rPr>
      </w:pPr>
    </w:p>
    <w:p w14:paraId="6883298D" w14:textId="67741886" w:rsidR="009B1FF4" w:rsidRPr="00890FFA" w:rsidRDefault="009B1FF4" w:rsidP="00A5218B">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7</w:t>
      </w:r>
      <w:r w:rsidR="00A5218B" w:rsidRPr="00890FFA">
        <w:rPr>
          <w:rFonts w:ascii="Times New Roman" w:eastAsia="Lucida Sans Unicode" w:hAnsi="Times New Roman"/>
          <w:b/>
          <w:iCs w:val="0"/>
          <w:sz w:val="22"/>
          <w:szCs w:val="22"/>
          <w:lang w:eastAsia="ar-SA"/>
        </w:rPr>
        <w:t xml:space="preserve">. </w:t>
      </w:r>
      <w:r w:rsidRPr="00890FFA">
        <w:rPr>
          <w:rFonts w:ascii="Times New Roman" w:eastAsia="Lucida Sans Unicode" w:hAnsi="Times New Roman"/>
          <w:b/>
          <w:iCs w:val="0"/>
          <w:sz w:val="22"/>
          <w:szCs w:val="22"/>
          <w:lang w:eastAsia="ar-SA"/>
        </w:rPr>
        <w:t xml:space="preserve">Gwarancja i rękojmia </w:t>
      </w:r>
    </w:p>
    <w:p w14:paraId="68391B77" w14:textId="59FDE144" w:rsidR="00A5218B" w:rsidRPr="00890FFA" w:rsidRDefault="009B1FF4">
      <w:pPr>
        <w:pStyle w:val="Akapitzlist"/>
        <w:widowControl w:val="0"/>
        <w:numPr>
          <w:ilvl w:val="0"/>
          <w:numId w:val="14"/>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Przedmiot zamówienia objęty jest gwarancją </w:t>
      </w:r>
      <w:r w:rsidR="00A5218B" w:rsidRPr="00890FFA">
        <w:rPr>
          <w:rFonts w:ascii="Times New Roman" w:eastAsia="Lucida Sans Unicode" w:hAnsi="Times New Roman"/>
          <w:iCs w:val="0"/>
          <w:sz w:val="22"/>
          <w:szCs w:val="22"/>
          <w:lang w:eastAsia="ar-SA"/>
        </w:rPr>
        <w:t>W</w:t>
      </w:r>
      <w:r w:rsidRPr="00890FFA">
        <w:rPr>
          <w:rFonts w:ascii="Times New Roman" w:eastAsia="Lucida Sans Unicode" w:hAnsi="Times New Roman"/>
          <w:iCs w:val="0"/>
          <w:sz w:val="22"/>
          <w:szCs w:val="22"/>
          <w:lang w:eastAsia="ar-SA"/>
        </w:rPr>
        <w:t xml:space="preserve">ykonawcy na okres: </w:t>
      </w:r>
      <w:proofErr w:type="gramStart"/>
      <w:r w:rsidRPr="00890FFA">
        <w:rPr>
          <w:rFonts w:ascii="Times New Roman" w:eastAsia="Lucida Sans Unicode" w:hAnsi="Times New Roman"/>
          <w:b/>
          <w:iCs w:val="0"/>
          <w:sz w:val="22"/>
          <w:szCs w:val="22"/>
          <w:lang w:eastAsia="ar-SA"/>
        </w:rPr>
        <w:t>…….</w:t>
      </w:r>
      <w:proofErr w:type="gramEnd"/>
      <w:r w:rsidRPr="00890FFA">
        <w:rPr>
          <w:rFonts w:ascii="Times New Roman" w:eastAsia="Lucida Sans Unicode" w:hAnsi="Times New Roman"/>
          <w:b/>
          <w:iCs w:val="0"/>
          <w:sz w:val="22"/>
          <w:szCs w:val="22"/>
          <w:lang w:eastAsia="ar-SA"/>
        </w:rPr>
        <w:t>miesięcy</w:t>
      </w:r>
      <w:r w:rsidRPr="00890FFA">
        <w:rPr>
          <w:rFonts w:ascii="Times New Roman" w:eastAsia="Lucida Sans Unicode" w:hAnsi="Times New Roman"/>
          <w:iCs w:val="0"/>
          <w:sz w:val="22"/>
          <w:szCs w:val="22"/>
          <w:lang w:eastAsia="ar-SA"/>
        </w:rPr>
        <w:t xml:space="preserve">. </w:t>
      </w:r>
      <w:r w:rsidR="00F63B36" w:rsidRPr="00890FFA">
        <w:rPr>
          <w:rFonts w:ascii="Times New Roman" w:eastAsia="Lucida Sans Unicode" w:hAnsi="Times New Roman"/>
          <w:iCs w:val="0"/>
          <w:sz w:val="22"/>
          <w:szCs w:val="22"/>
          <w:lang w:eastAsia="ar-SA"/>
        </w:rPr>
        <w:t>Okres rękojmi jest równy okresowi gwarancji.</w:t>
      </w:r>
    </w:p>
    <w:p w14:paraId="28C8A99F" w14:textId="77777777" w:rsidR="00A5218B" w:rsidRPr="00890FFA" w:rsidRDefault="009B1FF4">
      <w:pPr>
        <w:pStyle w:val="Akapitzlist"/>
        <w:widowControl w:val="0"/>
        <w:numPr>
          <w:ilvl w:val="0"/>
          <w:numId w:val="14"/>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Gwarancja wykonawcy świadczona będzie zgodnie z podanymi niżej warunkami: </w:t>
      </w:r>
    </w:p>
    <w:p w14:paraId="19459FFB" w14:textId="60552942" w:rsidR="00A5218B" w:rsidRPr="00890FFA" w:rsidRDefault="009B1FF4">
      <w:pPr>
        <w:pStyle w:val="Akapitzlist"/>
        <w:widowControl w:val="0"/>
        <w:numPr>
          <w:ilvl w:val="0"/>
          <w:numId w:val="15"/>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zgłoszenia awarii sprzętu będą dokonywane telefoniczne na numer ……</w:t>
      </w:r>
      <w:proofErr w:type="gramStart"/>
      <w:r w:rsidRPr="00890FFA">
        <w:rPr>
          <w:rFonts w:ascii="Times New Roman" w:eastAsia="Lucida Sans Unicode" w:hAnsi="Times New Roman"/>
          <w:iCs w:val="0"/>
          <w:sz w:val="22"/>
          <w:szCs w:val="22"/>
          <w:lang w:eastAsia="ar-SA"/>
        </w:rPr>
        <w:t>…….</w:t>
      </w:r>
      <w:proofErr w:type="gramEnd"/>
      <w:r w:rsidRPr="00890FFA">
        <w:rPr>
          <w:rFonts w:ascii="Times New Roman" w:eastAsia="Lucida Sans Unicode" w:hAnsi="Times New Roman"/>
          <w:iCs w:val="0"/>
          <w:sz w:val="22"/>
          <w:szCs w:val="22"/>
          <w:lang w:eastAsia="ar-SA"/>
        </w:rPr>
        <w:t>……</w:t>
      </w:r>
      <w:proofErr w:type="gramStart"/>
      <w:r w:rsidRPr="00890FFA">
        <w:rPr>
          <w:rFonts w:ascii="Times New Roman" w:eastAsia="Lucida Sans Unicode" w:hAnsi="Times New Roman"/>
          <w:iCs w:val="0"/>
          <w:sz w:val="22"/>
          <w:szCs w:val="22"/>
          <w:lang w:eastAsia="ar-SA"/>
        </w:rPr>
        <w:t>…,.</w:t>
      </w:r>
      <w:proofErr w:type="gramEnd"/>
      <w:r w:rsidRPr="00890FFA">
        <w:rPr>
          <w:rFonts w:ascii="Times New Roman" w:eastAsia="Lucida Sans Unicode" w:hAnsi="Times New Roman"/>
          <w:iCs w:val="0"/>
          <w:sz w:val="22"/>
          <w:szCs w:val="22"/>
          <w:lang w:eastAsia="ar-SA"/>
        </w:rPr>
        <w:t xml:space="preserve"> lub </w:t>
      </w:r>
      <w:r w:rsidR="00A5218B" w:rsidRPr="00890FFA">
        <w:rPr>
          <w:rFonts w:ascii="Times New Roman" w:eastAsia="Lucida Sans Unicode" w:hAnsi="Times New Roman"/>
          <w:iCs w:val="0"/>
          <w:sz w:val="22"/>
          <w:szCs w:val="22"/>
          <w:lang w:eastAsia="ar-SA"/>
        </w:rPr>
        <w:t xml:space="preserve">drogą </w:t>
      </w:r>
      <w:r w:rsidRPr="00890FFA">
        <w:rPr>
          <w:rFonts w:ascii="Times New Roman" w:eastAsia="Lucida Sans Unicode" w:hAnsi="Times New Roman"/>
          <w:iCs w:val="0"/>
          <w:sz w:val="22"/>
          <w:szCs w:val="22"/>
          <w:lang w:eastAsia="ar-SA"/>
        </w:rPr>
        <w:t>elektronicznie na adres: ………</w:t>
      </w:r>
      <w:r w:rsidR="00A5218B" w:rsidRPr="00890FFA">
        <w:rPr>
          <w:rFonts w:ascii="Times New Roman" w:eastAsia="Lucida Sans Unicode" w:hAnsi="Times New Roman"/>
          <w:iCs w:val="0"/>
          <w:sz w:val="22"/>
          <w:szCs w:val="22"/>
          <w:lang w:eastAsia="ar-SA"/>
        </w:rPr>
        <w:t>…………………………………</w:t>
      </w:r>
      <w:proofErr w:type="gramStart"/>
      <w:r w:rsidRPr="00890FFA">
        <w:rPr>
          <w:rFonts w:ascii="Times New Roman" w:eastAsia="Lucida Sans Unicode" w:hAnsi="Times New Roman"/>
          <w:iCs w:val="0"/>
          <w:sz w:val="22"/>
          <w:szCs w:val="22"/>
          <w:lang w:eastAsia="ar-SA"/>
        </w:rPr>
        <w:t>…….</w:t>
      </w:r>
      <w:proofErr w:type="gramEnd"/>
      <w:r w:rsidR="00A5218B" w:rsidRPr="00890FFA">
        <w:rPr>
          <w:rFonts w:ascii="Times New Roman" w:eastAsia="Lucida Sans Unicode" w:hAnsi="Times New Roman"/>
          <w:iCs w:val="0"/>
          <w:sz w:val="22"/>
          <w:szCs w:val="22"/>
          <w:lang w:eastAsia="ar-SA"/>
        </w:rPr>
        <w:t>;</w:t>
      </w:r>
    </w:p>
    <w:p w14:paraId="29B32EB6" w14:textId="0389F185" w:rsidR="00A5218B" w:rsidRPr="00890FFA" w:rsidRDefault="009B1FF4">
      <w:pPr>
        <w:pStyle w:val="Akapitzlist"/>
        <w:widowControl w:val="0"/>
        <w:numPr>
          <w:ilvl w:val="0"/>
          <w:numId w:val="15"/>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naprawa gwarancyjna zostanie dokonana po uprzedniej nieodpłatnej ocenie zgłoszonej awarii</w:t>
      </w:r>
      <w:r w:rsidR="00A5218B" w:rsidRPr="00890FFA">
        <w:rPr>
          <w:rFonts w:ascii="Times New Roman" w:eastAsia="Lucida Sans Unicode" w:hAnsi="Times New Roman"/>
          <w:iCs w:val="0"/>
          <w:sz w:val="22"/>
          <w:szCs w:val="22"/>
          <w:lang w:eastAsia="ar-SA"/>
        </w:rPr>
        <w:t>;</w:t>
      </w:r>
    </w:p>
    <w:p w14:paraId="50EF6515" w14:textId="16A1062F" w:rsidR="00A5218B" w:rsidRPr="00890FFA" w:rsidRDefault="009B1FF4">
      <w:pPr>
        <w:pStyle w:val="Akapitzlist"/>
        <w:widowControl w:val="0"/>
        <w:numPr>
          <w:ilvl w:val="0"/>
          <w:numId w:val="15"/>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czas reakcji serwisu </w:t>
      </w:r>
      <w:r w:rsidR="00A5218B"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do końca następnego dnia roboczego</w:t>
      </w:r>
      <w:r w:rsidR="00DC74CE" w:rsidRPr="00890FFA">
        <w:rPr>
          <w:rFonts w:ascii="Times New Roman" w:eastAsia="Lucida Sans Unicode" w:hAnsi="Times New Roman"/>
          <w:iCs w:val="0"/>
          <w:sz w:val="22"/>
          <w:szCs w:val="22"/>
          <w:lang w:eastAsia="ar-SA"/>
        </w:rPr>
        <w:t>.</w:t>
      </w:r>
    </w:p>
    <w:p w14:paraId="7B0FD7E2" w14:textId="3FB4CDBF" w:rsidR="00A5218B" w:rsidRPr="00890FFA" w:rsidRDefault="009B1FF4">
      <w:pPr>
        <w:pStyle w:val="Akapitzlist"/>
        <w:widowControl w:val="0"/>
        <w:numPr>
          <w:ilvl w:val="0"/>
          <w:numId w:val="15"/>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jest zobowiązany do usunięcia awarii lub usterki sprzętu </w:t>
      </w:r>
      <w:r w:rsidR="00A5218B" w:rsidRPr="00890FFA">
        <w:rPr>
          <w:rFonts w:ascii="Times New Roman" w:eastAsia="Lucida Sans Unicode" w:hAnsi="Times New Roman"/>
          <w:iCs w:val="0"/>
          <w:sz w:val="22"/>
          <w:szCs w:val="22"/>
          <w:lang w:eastAsia="ar-SA"/>
        </w:rPr>
        <w:t>elektronicznego i wyposażenia uzupełniającego</w:t>
      </w:r>
      <w:r w:rsidRPr="00890FFA">
        <w:rPr>
          <w:rFonts w:ascii="Times New Roman" w:eastAsia="Lucida Sans Unicode" w:hAnsi="Times New Roman"/>
          <w:iCs w:val="0"/>
          <w:sz w:val="22"/>
          <w:szCs w:val="22"/>
          <w:lang w:eastAsia="ar-SA"/>
        </w:rPr>
        <w:t xml:space="preserve"> w ciągu maksymalnie </w:t>
      </w:r>
      <w:r w:rsidRPr="00890FFA">
        <w:rPr>
          <w:rFonts w:ascii="Times New Roman" w:eastAsia="Lucida Sans Unicode" w:hAnsi="Times New Roman"/>
          <w:b/>
          <w:iCs w:val="0"/>
          <w:sz w:val="22"/>
          <w:szCs w:val="22"/>
          <w:lang w:eastAsia="ar-SA"/>
        </w:rPr>
        <w:t xml:space="preserve">10 dni roboczych </w:t>
      </w:r>
      <w:r w:rsidRPr="00890FFA">
        <w:rPr>
          <w:rFonts w:ascii="Times New Roman" w:eastAsia="Lucida Sans Unicode" w:hAnsi="Times New Roman"/>
          <w:iCs w:val="0"/>
          <w:sz w:val="22"/>
          <w:szCs w:val="22"/>
          <w:lang w:eastAsia="ar-SA"/>
        </w:rPr>
        <w:t>od daty zgłoszenia awarii lub usterki przez eksploatującego sprzęt</w:t>
      </w:r>
      <w:r w:rsidR="00A5218B" w:rsidRPr="00890FFA">
        <w:rPr>
          <w:rFonts w:ascii="Times New Roman" w:eastAsia="Lucida Sans Unicode" w:hAnsi="Times New Roman"/>
          <w:iCs w:val="0"/>
          <w:sz w:val="22"/>
          <w:szCs w:val="22"/>
          <w:lang w:eastAsia="ar-SA"/>
        </w:rPr>
        <w:t>;</w:t>
      </w:r>
    </w:p>
    <w:p w14:paraId="21A9CFE8" w14:textId="4CACA569" w:rsidR="00A5218B" w:rsidRPr="00890FFA" w:rsidRDefault="00A5218B">
      <w:pPr>
        <w:pStyle w:val="Akapitzlist"/>
        <w:widowControl w:val="0"/>
        <w:numPr>
          <w:ilvl w:val="0"/>
          <w:numId w:val="15"/>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w:t>
      </w:r>
      <w:r w:rsidR="009B1FF4" w:rsidRPr="00890FFA">
        <w:rPr>
          <w:rFonts w:ascii="Times New Roman" w:eastAsia="Lucida Sans Unicode" w:hAnsi="Times New Roman"/>
          <w:iCs w:val="0"/>
          <w:sz w:val="22"/>
          <w:szCs w:val="22"/>
          <w:lang w:eastAsia="ar-SA"/>
        </w:rPr>
        <w:t xml:space="preserve"> razie, gdy naprawa gwarancyjna sprzętu trwa dłużej niż czas, o którym mowa w pkt 4</w:t>
      </w:r>
      <w:r w:rsidR="00584DDE" w:rsidRPr="00890FFA">
        <w:rPr>
          <w:rFonts w:ascii="Times New Roman" w:eastAsia="Lucida Sans Unicode" w:hAnsi="Times New Roman"/>
          <w:iCs w:val="0"/>
          <w:sz w:val="22"/>
          <w:szCs w:val="22"/>
          <w:lang w:eastAsia="ar-SA"/>
        </w:rPr>
        <w:t xml:space="preserve"> powyżej</w:t>
      </w:r>
      <w:r w:rsidR="009B1FF4" w:rsidRPr="00890FFA">
        <w:rPr>
          <w:rFonts w:ascii="Times New Roman" w:eastAsia="Lucida Sans Unicode" w:hAnsi="Times New Roman"/>
          <w:iCs w:val="0"/>
          <w:sz w:val="22"/>
          <w:szCs w:val="22"/>
          <w:lang w:eastAsia="ar-SA"/>
        </w:rPr>
        <w:t xml:space="preserve">, </w:t>
      </w:r>
      <w:r w:rsidRPr="00890FFA">
        <w:rPr>
          <w:rFonts w:ascii="Times New Roman" w:eastAsia="Lucida Sans Unicode" w:hAnsi="Times New Roman"/>
          <w:iCs w:val="0"/>
          <w:sz w:val="22"/>
          <w:szCs w:val="22"/>
          <w:lang w:eastAsia="ar-SA"/>
        </w:rPr>
        <w:t>Z</w:t>
      </w:r>
      <w:r w:rsidR="009B1FF4" w:rsidRPr="00890FFA">
        <w:rPr>
          <w:rFonts w:ascii="Times New Roman" w:eastAsia="Lucida Sans Unicode" w:hAnsi="Times New Roman"/>
          <w:iCs w:val="0"/>
          <w:sz w:val="22"/>
          <w:szCs w:val="22"/>
          <w:lang w:eastAsia="ar-SA"/>
        </w:rPr>
        <w:t>amawiającemu przysługuje prawo do naliczenia kary umownej w wysokości 0,1 % wynagrodzenia umownego brutto</w:t>
      </w:r>
      <w:r w:rsidR="00F63B36" w:rsidRPr="00890FFA">
        <w:rPr>
          <w:rFonts w:ascii="Times New Roman" w:eastAsia="Lucida Sans Unicode" w:hAnsi="Times New Roman"/>
          <w:iCs w:val="0"/>
          <w:sz w:val="22"/>
          <w:szCs w:val="22"/>
          <w:lang w:eastAsia="ar-SA"/>
        </w:rPr>
        <w:t>, o którym mowa w § 6 ust. 1 niniejszej umowy,</w:t>
      </w:r>
      <w:r w:rsidR="009B1FF4" w:rsidRPr="00890FFA">
        <w:rPr>
          <w:rFonts w:ascii="Times New Roman" w:eastAsia="Lucida Sans Unicode" w:hAnsi="Times New Roman"/>
          <w:iCs w:val="0"/>
          <w:sz w:val="22"/>
          <w:szCs w:val="22"/>
          <w:lang w:eastAsia="ar-SA"/>
        </w:rPr>
        <w:t xml:space="preserve"> za każdy dzień zwłoki</w:t>
      </w:r>
      <w:r w:rsidR="00F63B36" w:rsidRPr="00890FFA">
        <w:rPr>
          <w:rFonts w:ascii="Times New Roman" w:eastAsia="Lucida Sans Unicode" w:hAnsi="Times New Roman"/>
          <w:iCs w:val="0"/>
          <w:sz w:val="22"/>
          <w:szCs w:val="22"/>
          <w:lang w:eastAsia="ar-SA"/>
        </w:rPr>
        <w:t>;</w:t>
      </w:r>
    </w:p>
    <w:p w14:paraId="3C141C61" w14:textId="664EC03C" w:rsidR="00A5218B" w:rsidRPr="00890FFA" w:rsidRDefault="00F63B36">
      <w:pPr>
        <w:pStyle w:val="Akapitzlist"/>
        <w:widowControl w:val="0"/>
        <w:numPr>
          <w:ilvl w:val="0"/>
          <w:numId w:val="15"/>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w:t>
      </w:r>
      <w:r w:rsidR="009B1FF4" w:rsidRPr="00890FFA">
        <w:rPr>
          <w:rFonts w:ascii="Times New Roman" w:eastAsia="Lucida Sans Unicode" w:hAnsi="Times New Roman"/>
          <w:iCs w:val="0"/>
          <w:sz w:val="22"/>
          <w:szCs w:val="22"/>
          <w:lang w:eastAsia="ar-SA"/>
        </w:rPr>
        <w:t xml:space="preserve"> razie, gdy naprawa gwarancyjna sprzętu trwa dłużej niż 30 dni, </w:t>
      </w:r>
      <w:r w:rsidRPr="00890FFA">
        <w:rPr>
          <w:rFonts w:ascii="Times New Roman" w:eastAsia="Lucida Sans Unicode" w:hAnsi="Times New Roman"/>
          <w:iCs w:val="0"/>
          <w:sz w:val="22"/>
          <w:szCs w:val="22"/>
          <w:lang w:eastAsia="ar-SA"/>
        </w:rPr>
        <w:t>Z</w:t>
      </w:r>
      <w:r w:rsidR="009B1FF4" w:rsidRPr="00890FFA">
        <w:rPr>
          <w:rFonts w:ascii="Times New Roman" w:eastAsia="Lucida Sans Unicode" w:hAnsi="Times New Roman"/>
          <w:iCs w:val="0"/>
          <w:sz w:val="22"/>
          <w:szCs w:val="22"/>
          <w:lang w:eastAsia="ar-SA"/>
        </w:rPr>
        <w:t>amawiającemu przysługuje prawo do odstąpienia od umowy/części umowy</w:t>
      </w:r>
      <w:r w:rsidRPr="00890FFA">
        <w:rPr>
          <w:rFonts w:ascii="Times New Roman" w:eastAsia="Lucida Sans Unicode" w:hAnsi="Times New Roman"/>
          <w:iCs w:val="0"/>
          <w:sz w:val="22"/>
          <w:szCs w:val="22"/>
          <w:lang w:eastAsia="ar-SA"/>
        </w:rPr>
        <w:t>;</w:t>
      </w:r>
      <w:r w:rsidR="009B1FF4" w:rsidRPr="00890FFA">
        <w:rPr>
          <w:rFonts w:ascii="Times New Roman" w:eastAsia="Lucida Sans Unicode" w:hAnsi="Times New Roman"/>
          <w:iCs w:val="0"/>
          <w:sz w:val="22"/>
          <w:szCs w:val="22"/>
          <w:lang w:eastAsia="ar-SA"/>
        </w:rPr>
        <w:t xml:space="preserve"> </w:t>
      </w:r>
    </w:p>
    <w:p w14:paraId="01568AD3" w14:textId="7E3E5017" w:rsidR="00A5218B" w:rsidRPr="00890FFA" w:rsidRDefault="009B1FF4">
      <w:pPr>
        <w:pStyle w:val="Akapitzlist"/>
        <w:widowControl w:val="0"/>
        <w:numPr>
          <w:ilvl w:val="0"/>
          <w:numId w:val="15"/>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lastRenderedPageBreak/>
        <w:t xml:space="preserve">Zamawiający dopuszcza możliwość dostarczenia przez </w:t>
      </w:r>
      <w:r w:rsidR="00F63B36" w:rsidRPr="00890FFA">
        <w:rPr>
          <w:rFonts w:ascii="Times New Roman" w:eastAsia="Lucida Sans Unicode" w:hAnsi="Times New Roman"/>
          <w:iCs w:val="0"/>
          <w:sz w:val="22"/>
          <w:szCs w:val="22"/>
          <w:lang w:eastAsia="ar-SA"/>
        </w:rPr>
        <w:t>Wykonawcę</w:t>
      </w:r>
      <w:r w:rsidRPr="00890FFA">
        <w:rPr>
          <w:rFonts w:ascii="Times New Roman" w:eastAsia="Lucida Sans Unicode" w:hAnsi="Times New Roman"/>
          <w:iCs w:val="0"/>
          <w:sz w:val="22"/>
          <w:szCs w:val="22"/>
          <w:lang w:eastAsia="ar-SA"/>
        </w:rPr>
        <w:t xml:space="preserve"> (na jego koszt i ryzyko) urządzenia zastępczego o nie gorszych parametrach na czas naprawy</w:t>
      </w:r>
      <w:r w:rsidR="00F63B36"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w:t>
      </w:r>
      <w:r w:rsidR="00F63B36" w:rsidRPr="00890FFA">
        <w:rPr>
          <w:rFonts w:ascii="Times New Roman" w:eastAsia="Lucida Sans Unicode" w:hAnsi="Times New Roman"/>
          <w:iCs w:val="0"/>
          <w:sz w:val="22"/>
          <w:szCs w:val="22"/>
          <w:lang w:eastAsia="ar-SA"/>
        </w:rPr>
        <w:t>W</w:t>
      </w:r>
      <w:r w:rsidRPr="00890FFA">
        <w:rPr>
          <w:rFonts w:ascii="Times New Roman" w:eastAsia="Lucida Sans Unicode" w:hAnsi="Times New Roman"/>
          <w:iCs w:val="0"/>
          <w:sz w:val="22"/>
          <w:szCs w:val="22"/>
          <w:lang w:eastAsia="ar-SA"/>
        </w:rPr>
        <w:t xml:space="preserve"> takim przypadku Zamawiający nie ma prawa do naliczenia kar umownych określonych w p</w:t>
      </w:r>
      <w:r w:rsidR="00F63B36" w:rsidRPr="00890FFA">
        <w:rPr>
          <w:rFonts w:ascii="Times New Roman" w:eastAsia="Lucida Sans Unicode" w:hAnsi="Times New Roman"/>
          <w:iCs w:val="0"/>
          <w:sz w:val="22"/>
          <w:szCs w:val="22"/>
          <w:lang w:eastAsia="ar-SA"/>
        </w:rPr>
        <w:t>kt 5</w:t>
      </w:r>
      <w:r w:rsidRPr="00890FFA">
        <w:rPr>
          <w:rFonts w:ascii="Times New Roman" w:eastAsia="Lucida Sans Unicode" w:hAnsi="Times New Roman"/>
          <w:iCs w:val="0"/>
          <w:sz w:val="22"/>
          <w:szCs w:val="22"/>
          <w:lang w:eastAsia="ar-SA"/>
        </w:rPr>
        <w:t>)</w:t>
      </w:r>
      <w:r w:rsidR="00F63B36" w:rsidRPr="00890FFA">
        <w:rPr>
          <w:rFonts w:ascii="Times New Roman" w:eastAsia="Lucida Sans Unicode" w:hAnsi="Times New Roman"/>
          <w:iCs w:val="0"/>
          <w:sz w:val="22"/>
          <w:szCs w:val="22"/>
          <w:lang w:eastAsia="ar-SA"/>
        </w:rPr>
        <w:t>;</w:t>
      </w:r>
    </w:p>
    <w:p w14:paraId="4BDEB7C1" w14:textId="48D2141E" w:rsidR="00A5218B" w:rsidRPr="00890FFA" w:rsidRDefault="00F63B36">
      <w:pPr>
        <w:pStyle w:val="Akapitzlist"/>
        <w:widowControl w:val="0"/>
        <w:numPr>
          <w:ilvl w:val="0"/>
          <w:numId w:val="15"/>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p</w:t>
      </w:r>
      <w:r w:rsidR="009B1FF4" w:rsidRPr="00890FFA">
        <w:rPr>
          <w:rFonts w:ascii="Times New Roman" w:eastAsia="Lucida Sans Unicode" w:hAnsi="Times New Roman"/>
          <w:iCs w:val="0"/>
          <w:sz w:val="22"/>
          <w:szCs w:val="22"/>
          <w:lang w:eastAsia="ar-SA"/>
        </w:rPr>
        <w:t xml:space="preserve">o zakończeniu naprawy Wykonawca jest zobowiązany do pisemnego wskazania eksploatującemu sprzęt wykonanych czynności naprawczych, a w szczególności wyspecyfikowania części zmienionych lub zainstalowanych w naprawianym sprzęcie. </w:t>
      </w:r>
    </w:p>
    <w:p w14:paraId="49D2749B" w14:textId="361F3736" w:rsidR="00F63B36" w:rsidRPr="00890FFA" w:rsidRDefault="009B1FF4">
      <w:pPr>
        <w:pStyle w:val="Akapitzlist"/>
        <w:widowControl w:val="0"/>
        <w:numPr>
          <w:ilvl w:val="0"/>
          <w:numId w:val="14"/>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Wszelkie naprawy gwarancyjne lub prowadzone w ramach rękojmi odbywają się na koszt </w:t>
      </w:r>
      <w:r w:rsidR="00F63B36" w:rsidRPr="00890FFA">
        <w:rPr>
          <w:rFonts w:ascii="Times New Roman" w:eastAsia="Lucida Sans Unicode" w:hAnsi="Times New Roman"/>
          <w:iCs w:val="0"/>
          <w:sz w:val="22"/>
          <w:szCs w:val="22"/>
          <w:lang w:eastAsia="ar-SA"/>
        </w:rPr>
        <w:br/>
      </w:r>
      <w:r w:rsidRPr="00890FFA">
        <w:rPr>
          <w:rFonts w:ascii="Times New Roman" w:eastAsia="Lucida Sans Unicode" w:hAnsi="Times New Roman"/>
          <w:iCs w:val="0"/>
          <w:sz w:val="22"/>
          <w:szCs w:val="22"/>
          <w:lang w:eastAsia="ar-SA"/>
        </w:rPr>
        <w:t>i odpowiedzialność Wykonawcy, który zapewnia również transport (do serwisu oraz z serwisu do miejsca eksploatacji sprzętu</w:t>
      </w:r>
      <w:r w:rsidR="00DC74CE" w:rsidRPr="00890FFA">
        <w:rPr>
          <w:rFonts w:ascii="Times New Roman" w:eastAsia="Lucida Sans Unicode" w:hAnsi="Times New Roman"/>
          <w:iCs w:val="0"/>
          <w:sz w:val="22"/>
          <w:szCs w:val="22"/>
          <w:lang w:eastAsia="ar-SA"/>
        </w:rPr>
        <w:t>, dot. sprzętu AGD</w:t>
      </w:r>
      <w:r w:rsidRPr="00890FFA">
        <w:rPr>
          <w:rFonts w:ascii="Times New Roman" w:eastAsia="Lucida Sans Unicode" w:hAnsi="Times New Roman"/>
          <w:iCs w:val="0"/>
          <w:sz w:val="22"/>
          <w:szCs w:val="22"/>
          <w:lang w:eastAsia="ar-SA"/>
        </w:rPr>
        <w:t>) sprzętu podlegającego naprawie</w:t>
      </w:r>
      <w:r w:rsidR="00DC74CE" w:rsidRPr="00890FFA">
        <w:rPr>
          <w:rFonts w:ascii="Times New Roman" w:eastAsia="Lucida Sans Unicode" w:hAnsi="Times New Roman"/>
          <w:iCs w:val="0"/>
          <w:sz w:val="22"/>
          <w:szCs w:val="22"/>
          <w:lang w:eastAsia="ar-SA"/>
        </w:rPr>
        <w:t>.</w:t>
      </w:r>
      <w:r w:rsidR="00D656B1" w:rsidRPr="00890FFA">
        <w:rPr>
          <w:rFonts w:ascii="Times New Roman" w:eastAsia="Lucida Sans Unicode" w:hAnsi="Times New Roman"/>
          <w:iCs w:val="0"/>
          <w:sz w:val="22"/>
          <w:szCs w:val="22"/>
          <w:lang w:eastAsia="ar-SA"/>
        </w:rPr>
        <w:t xml:space="preserve"> Naprawa sprzętu typu laptop odbywa się u Zamawiającego.</w:t>
      </w:r>
    </w:p>
    <w:p w14:paraId="14C99EE8" w14:textId="42809ED4" w:rsidR="00F63B36" w:rsidRPr="00890FFA" w:rsidRDefault="009B1FF4">
      <w:pPr>
        <w:pStyle w:val="Akapitzlist"/>
        <w:widowControl w:val="0"/>
        <w:numPr>
          <w:ilvl w:val="0"/>
          <w:numId w:val="14"/>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Gwarancja udzielona przez Wykonawcę nie wyłącza uprawnień Zamawiającego z tytułu gwarancji udzielonych przez producentów sprzętu. Warunki gwarancji udzielonej przez Wykonawcę mają pierwszeństwo przed warunkami gwarancji udzielonych przez producentów sprzętu w zakresie, w jakim warunki gwarancji przyznają Zamawiającemu silniejszą ochronę. </w:t>
      </w:r>
    </w:p>
    <w:p w14:paraId="144D2C9E" w14:textId="5B5A109E" w:rsidR="00F63B36" w:rsidRPr="00890FFA" w:rsidRDefault="009B1FF4">
      <w:pPr>
        <w:pStyle w:val="Akapitzlist"/>
        <w:widowControl w:val="0"/>
        <w:numPr>
          <w:ilvl w:val="0"/>
          <w:numId w:val="14"/>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Strony nie ograniczają uprawnień zamawiającego z tytułu rękojmi za wady fizyczne wynikających z przepisów art. 556 – 576 kodeksu cywilnego. </w:t>
      </w:r>
    </w:p>
    <w:p w14:paraId="173BF3E4" w14:textId="77777777" w:rsidR="00712189" w:rsidRPr="00890FFA" w:rsidRDefault="00712189" w:rsidP="00F63B36">
      <w:pPr>
        <w:pStyle w:val="Akapitzlist"/>
        <w:widowControl w:val="0"/>
        <w:spacing w:line="276" w:lineRule="auto"/>
        <w:ind w:left="284"/>
        <w:jc w:val="both"/>
        <w:rPr>
          <w:rFonts w:ascii="Times New Roman" w:eastAsia="Lucida Sans Unicode" w:hAnsi="Times New Roman"/>
          <w:iCs w:val="0"/>
          <w:sz w:val="22"/>
          <w:szCs w:val="22"/>
          <w:lang w:eastAsia="ar-SA"/>
        </w:rPr>
      </w:pPr>
    </w:p>
    <w:p w14:paraId="332B792E" w14:textId="3FD658A0" w:rsidR="00712189" w:rsidRPr="00890FFA" w:rsidRDefault="00712189" w:rsidP="00712189">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9. Prawa autorskie i licencje</w:t>
      </w:r>
    </w:p>
    <w:p w14:paraId="30883653" w14:textId="77777777" w:rsidR="00712189" w:rsidRPr="00890FFA" w:rsidRDefault="009B1FF4">
      <w:pPr>
        <w:widowControl w:val="0"/>
        <w:numPr>
          <w:ilvl w:val="1"/>
          <w:numId w:val="8"/>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Wykonawca oświadcza, że korzystanie przez Zamawiającego z </w:t>
      </w:r>
      <w:r w:rsidR="00712189" w:rsidRPr="00890FFA">
        <w:rPr>
          <w:rFonts w:ascii="Times New Roman" w:eastAsia="Lucida Sans Unicode" w:hAnsi="Times New Roman"/>
          <w:iCs w:val="0"/>
          <w:sz w:val="22"/>
          <w:szCs w:val="22"/>
          <w:lang w:eastAsia="ar-SA"/>
        </w:rPr>
        <w:t>p</w:t>
      </w:r>
      <w:r w:rsidRPr="00890FFA">
        <w:rPr>
          <w:rFonts w:ascii="Times New Roman" w:eastAsia="Lucida Sans Unicode" w:hAnsi="Times New Roman"/>
          <w:iCs w:val="0"/>
          <w:sz w:val="22"/>
          <w:szCs w:val="22"/>
          <w:lang w:eastAsia="ar-SA"/>
        </w:rPr>
        <w:t xml:space="preserve">rzedmiotu </w:t>
      </w:r>
      <w:r w:rsidR="00712189" w:rsidRPr="00890FFA">
        <w:rPr>
          <w:rFonts w:ascii="Times New Roman" w:eastAsia="Lucida Sans Unicode" w:hAnsi="Times New Roman"/>
          <w:iCs w:val="0"/>
          <w:sz w:val="22"/>
          <w:szCs w:val="22"/>
          <w:lang w:eastAsia="ar-SA"/>
        </w:rPr>
        <w:t>u</w:t>
      </w:r>
      <w:r w:rsidRPr="00890FFA">
        <w:rPr>
          <w:rFonts w:ascii="Times New Roman" w:eastAsia="Lucida Sans Unicode" w:hAnsi="Times New Roman"/>
          <w:iCs w:val="0"/>
          <w:sz w:val="22"/>
          <w:szCs w:val="22"/>
          <w:lang w:eastAsia="ar-SA"/>
        </w:rPr>
        <w:t xml:space="preserve">mowy zgodnie z niniejszą </w:t>
      </w:r>
      <w:r w:rsidR="00712189" w:rsidRPr="00890FFA">
        <w:rPr>
          <w:rFonts w:ascii="Times New Roman" w:eastAsia="Lucida Sans Unicode" w:hAnsi="Times New Roman"/>
          <w:iCs w:val="0"/>
          <w:sz w:val="22"/>
          <w:szCs w:val="22"/>
          <w:lang w:eastAsia="ar-SA"/>
        </w:rPr>
        <w:t>u</w:t>
      </w:r>
      <w:r w:rsidRPr="00890FFA">
        <w:rPr>
          <w:rFonts w:ascii="Times New Roman" w:eastAsia="Lucida Sans Unicode" w:hAnsi="Times New Roman"/>
          <w:iCs w:val="0"/>
          <w:sz w:val="22"/>
          <w:szCs w:val="22"/>
          <w:lang w:eastAsia="ar-SA"/>
        </w:rPr>
        <w:t xml:space="preserve">mową nie narusza, ani nie będzie naruszać żadnych praw osób trzecich, w szczególności praw autorskich. </w:t>
      </w:r>
    </w:p>
    <w:p w14:paraId="18EE4589" w14:textId="77777777" w:rsidR="00712189" w:rsidRPr="00890FFA" w:rsidRDefault="009B1FF4">
      <w:pPr>
        <w:widowControl w:val="0"/>
        <w:numPr>
          <w:ilvl w:val="1"/>
          <w:numId w:val="8"/>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Licencje na oprogramowanie zostaną udzielone na okres nie krótszy niż 6 lat licząc od dnia odbioru. </w:t>
      </w:r>
    </w:p>
    <w:p w14:paraId="23DCF192" w14:textId="77777777" w:rsidR="00712189" w:rsidRPr="00890FFA" w:rsidRDefault="009B1FF4">
      <w:pPr>
        <w:widowControl w:val="0"/>
        <w:numPr>
          <w:ilvl w:val="1"/>
          <w:numId w:val="8"/>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Strony potwierdzają, że wynagrodzenie określone w § 6 </w:t>
      </w:r>
      <w:r w:rsidR="00712189" w:rsidRPr="00890FFA">
        <w:rPr>
          <w:rFonts w:ascii="Times New Roman" w:eastAsia="Lucida Sans Unicode" w:hAnsi="Times New Roman"/>
          <w:iCs w:val="0"/>
          <w:sz w:val="22"/>
          <w:szCs w:val="22"/>
          <w:lang w:eastAsia="ar-SA"/>
        </w:rPr>
        <w:t xml:space="preserve">ust. 1 </w:t>
      </w:r>
      <w:r w:rsidRPr="00890FFA">
        <w:rPr>
          <w:rFonts w:ascii="Times New Roman" w:eastAsia="Lucida Sans Unicode" w:hAnsi="Times New Roman"/>
          <w:iCs w:val="0"/>
          <w:sz w:val="22"/>
          <w:szCs w:val="22"/>
          <w:lang w:eastAsia="ar-SA"/>
        </w:rPr>
        <w:t xml:space="preserve">niniejszej Umowy obejmuje udzielenie licencji, o której mowa w ust. 2. </w:t>
      </w:r>
    </w:p>
    <w:p w14:paraId="55547F2B" w14:textId="536095CB" w:rsidR="009B1FF4" w:rsidRPr="00890FFA" w:rsidRDefault="009B1FF4">
      <w:pPr>
        <w:pStyle w:val="Akapitzlist"/>
        <w:widowControl w:val="0"/>
        <w:numPr>
          <w:ilvl w:val="1"/>
          <w:numId w:val="8"/>
        </w:numPr>
        <w:spacing w:line="276" w:lineRule="auto"/>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Wykonawcy z tytułu udzielenia licencji, o której mowa w ust. 2 nie przysługuje ani nie będzie przysługiwać w przyszłości, żadne dodatkowe wynagrodzenie z tytułu praw autorskich. </w:t>
      </w:r>
    </w:p>
    <w:p w14:paraId="259F720F" w14:textId="77777777" w:rsidR="009B1FF4" w:rsidRPr="00890FFA" w:rsidRDefault="009B1FF4" w:rsidP="009B1FF4">
      <w:pPr>
        <w:widowControl w:val="0"/>
        <w:spacing w:line="276" w:lineRule="auto"/>
        <w:jc w:val="center"/>
        <w:rPr>
          <w:rFonts w:ascii="Times New Roman" w:eastAsia="Lucida Sans Unicode" w:hAnsi="Times New Roman"/>
          <w:iCs w:val="0"/>
          <w:color w:val="EE0000"/>
          <w:sz w:val="22"/>
          <w:szCs w:val="22"/>
          <w:lang w:eastAsia="ar-SA"/>
        </w:rPr>
      </w:pPr>
    </w:p>
    <w:p w14:paraId="59D45010" w14:textId="77777777" w:rsidR="00206632" w:rsidRPr="00890FFA" w:rsidRDefault="00206632" w:rsidP="009B1FF4">
      <w:pPr>
        <w:widowControl w:val="0"/>
        <w:spacing w:line="276" w:lineRule="auto"/>
        <w:jc w:val="center"/>
        <w:rPr>
          <w:rFonts w:ascii="Times New Roman" w:eastAsia="Lucida Sans Unicode" w:hAnsi="Times New Roman"/>
          <w:iCs w:val="0"/>
          <w:sz w:val="22"/>
          <w:szCs w:val="22"/>
          <w:lang w:eastAsia="ar-SA"/>
        </w:rPr>
      </w:pPr>
    </w:p>
    <w:p w14:paraId="54DA38B1" w14:textId="3441FAD6" w:rsidR="009B1FF4" w:rsidRPr="00890FFA" w:rsidRDefault="009B1FF4" w:rsidP="00712189">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10</w:t>
      </w:r>
      <w:r w:rsidR="00712189" w:rsidRPr="00890FFA">
        <w:rPr>
          <w:rFonts w:ascii="Times New Roman" w:eastAsia="Lucida Sans Unicode" w:hAnsi="Times New Roman"/>
          <w:b/>
          <w:iCs w:val="0"/>
          <w:sz w:val="22"/>
          <w:szCs w:val="22"/>
          <w:lang w:eastAsia="ar-SA"/>
        </w:rPr>
        <w:t xml:space="preserve">. </w:t>
      </w:r>
      <w:r w:rsidRPr="00890FFA">
        <w:rPr>
          <w:rFonts w:ascii="Times New Roman" w:eastAsia="Lucida Sans Unicode" w:hAnsi="Times New Roman"/>
          <w:b/>
          <w:iCs w:val="0"/>
          <w:sz w:val="22"/>
          <w:szCs w:val="22"/>
          <w:lang w:eastAsia="ar-SA"/>
        </w:rPr>
        <w:t xml:space="preserve">Kary umowne </w:t>
      </w:r>
    </w:p>
    <w:p w14:paraId="5224F55D" w14:textId="77777777" w:rsidR="00712189" w:rsidRPr="00890FFA" w:rsidRDefault="009B1FF4">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Strony postanawiają, że: </w:t>
      </w:r>
    </w:p>
    <w:p w14:paraId="364A3EF0" w14:textId="18D84429" w:rsidR="00712189" w:rsidRPr="00890FFA" w:rsidRDefault="009B1FF4">
      <w:pPr>
        <w:pStyle w:val="Akapitzlist"/>
        <w:widowControl w:val="0"/>
        <w:numPr>
          <w:ilvl w:val="0"/>
          <w:numId w:val="17"/>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za zwłokę w realizacji przedmiotu umowy Zamawiający może naliczyć Wykonawcy karę umowną </w:t>
      </w:r>
      <w:r w:rsidR="00712189" w:rsidRPr="00890FFA">
        <w:rPr>
          <w:rFonts w:ascii="Times New Roman" w:eastAsia="Lucida Sans Unicode" w:hAnsi="Times New Roman"/>
          <w:iCs w:val="0"/>
          <w:sz w:val="22"/>
          <w:szCs w:val="22"/>
          <w:lang w:eastAsia="ar-SA"/>
        </w:rPr>
        <w:br/>
      </w:r>
      <w:r w:rsidRPr="00890FFA">
        <w:rPr>
          <w:rFonts w:ascii="Times New Roman" w:eastAsia="Lucida Sans Unicode" w:hAnsi="Times New Roman"/>
          <w:iCs w:val="0"/>
          <w:sz w:val="22"/>
          <w:szCs w:val="22"/>
          <w:lang w:eastAsia="ar-SA"/>
        </w:rPr>
        <w:t>w wysokości 0,</w:t>
      </w:r>
      <w:r w:rsidR="006507EC">
        <w:rPr>
          <w:rFonts w:ascii="Times New Roman" w:eastAsia="Lucida Sans Unicode" w:hAnsi="Times New Roman"/>
          <w:iCs w:val="0"/>
          <w:sz w:val="22"/>
          <w:szCs w:val="22"/>
          <w:lang w:eastAsia="ar-SA"/>
        </w:rPr>
        <w:t>3</w:t>
      </w:r>
      <w:r w:rsidRPr="00890FFA">
        <w:rPr>
          <w:rFonts w:ascii="Times New Roman" w:eastAsia="Lucida Sans Unicode" w:hAnsi="Times New Roman"/>
          <w:iCs w:val="0"/>
          <w:sz w:val="22"/>
          <w:szCs w:val="22"/>
          <w:lang w:eastAsia="ar-SA"/>
        </w:rPr>
        <w:t>% wartości wynagrodzenia określonego w § 6 ust. 1</w:t>
      </w:r>
      <w:r w:rsidR="00584DDE" w:rsidRPr="00890FFA">
        <w:rPr>
          <w:rFonts w:ascii="Times New Roman" w:eastAsia="Lucida Sans Unicode" w:hAnsi="Times New Roman"/>
          <w:iCs w:val="0"/>
          <w:sz w:val="22"/>
          <w:szCs w:val="22"/>
          <w:lang w:eastAsia="ar-SA"/>
        </w:rPr>
        <w:t xml:space="preserve"> </w:t>
      </w:r>
      <w:r w:rsidR="00712189" w:rsidRPr="00890FFA">
        <w:rPr>
          <w:rFonts w:ascii="Times New Roman" w:eastAsia="Lucida Sans Unicode" w:hAnsi="Times New Roman"/>
          <w:iCs w:val="0"/>
          <w:sz w:val="22"/>
          <w:szCs w:val="22"/>
          <w:lang w:eastAsia="ar-SA"/>
        </w:rPr>
        <w:t>niniejszej umowy</w:t>
      </w:r>
      <w:r w:rsidRPr="00890FFA">
        <w:rPr>
          <w:rFonts w:ascii="Times New Roman" w:eastAsia="Lucida Sans Unicode" w:hAnsi="Times New Roman"/>
          <w:iCs w:val="0"/>
          <w:sz w:val="22"/>
          <w:szCs w:val="22"/>
          <w:lang w:eastAsia="ar-SA"/>
        </w:rPr>
        <w:t xml:space="preserve"> za każdy dzień zwłoki; </w:t>
      </w:r>
    </w:p>
    <w:p w14:paraId="2E0B1DC4" w14:textId="26695A26" w:rsidR="00712189" w:rsidRPr="00890FFA" w:rsidRDefault="009B1FF4">
      <w:pPr>
        <w:pStyle w:val="Akapitzlist"/>
        <w:widowControl w:val="0"/>
        <w:numPr>
          <w:ilvl w:val="0"/>
          <w:numId w:val="17"/>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za zwłokę w usunięciu wad Zamawiający może naliczyć Wykonawcy karę umowną w wysokości 0,</w:t>
      </w:r>
      <w:r w:rsidR="006507EC">
        <w:rPr>
          <w:rFonts w:ascii="Times New Roman" w:eastAsia="Lucida Sans Unicode" w:hAnsi="Times New Roman"/>
          <w:iCs w:val="0"/>
          <w:sz w:val="22"/>
          <w:szCs w:val="22"/>
          <w:lang w:eastAsia="ar-SA"/>
        </w:rPr>
        <w:t>3</w:t>
      </w:r>
      <w:r w:rsidRPr="00890FFA">
        <w:rPr>
          <w:rFonts w:ascii="Times New Roman" w:eastAsia="Lucida Sans Unicode" w:hAnsi="Times New Roman"/>
          <w:iCs w:val="0"/>
          <w:sz w:val="22"/>
          <w:szCs w:val="22"/>
          <w:lang w:eastAsia="ar-SA"/>
        </w:rPr>
        <w:t xml:space="preserve">% wartości wynagrodzenia określonego w § 6 ust. 1 </w:t>
      </w:r>
      <w:r w:rsidR="00712189" w:rsidRPr="00890FFA">
        <w:rPr>
          <w:rFonts w:ascii="Times New Roman" w:eastAsia="Lucida Sans Unicode" w:hAnsi="Times New Roman"/>
          <w:iCs w:val="0"/>
          <w:sz w:val="22"/>
          <w:szCs w:val="22"/>
          <w:lang w:eastAsia="ar-SA"/>
        </w:rPr>
        <w:t xml:space="preserve">niniejszej umowy </w:t>
      </w:r>
      <w:r w:rsidRPr="00890FFA">
        <w:rPr>
          <w:rFonts w:ascii="Times New Roman" w:eastAsia="Lucida Sans Unicode" w:hAnsi="Times New Roman"/>
          <w:iCs w:val="0"/>
          <w:sz w:val="22"/>
          <w:szCs w:val="22"/>
          <w:lang w:eastAsia="ar-SA"/>
        </w:rPr>
        <w:t xml:space="preserve">za każdy dzień zwłoki liczony od upływu terminu określonego w § 4 ust. </w:t>
      </w:r>
      <w:r w:rsidR="00584DDE" w:rsidRPr="00890FFA">
        <w:rPr>
          <w:rFonts w:ascii="Times New Roman" w:eastAsia="Lucida Sans Unicode" w:hAnsi="Times New Roman"/>
          <w:iCs w:val="0"/>
          <w:sz w:val="22"/>
          <w:szCs w:val="22"/>
          <w:lang w:eastAsia="ar-SA"/>
        </w:rPr>
        <w:t>4</w:t>
      </w:r>
      <w:r w:rsidRPr="00890FFA">
        <w:rPr>
          <w:rFonts w:ascii="Times New Roman" w:eastAsia="Lucida Sans Unicode" w:hAnsi="Times New Roman"/>
          <w:iCs w:val="0"/>
          <w:sz w:val="22"/>
          <w:szCs w:val="22"/>
          <w:lang w:eastAsia="ar-SA"/>
        </w:rPr>
        <w:t xml:space="preserve"> pkt 1) niniejszej umowy; </w:t>
      </w:r>
    </w:p>
    <w:p w14:paraId="3DEC594E" w14:textId="596FC0D7" w:rsidR="00712189" w:rsidRPr="00890FFA" w:rsidRDefault="009B1FF4">
      <w:pPr>
        <w:pStyle w:val="Akapitzlist"/>
        <w:widowControl w:val="0"/>
        <w:numPr>
          <w:ilvl w:val="0"/>
          <w:numId w:val="17"/>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za pełne lub częściowe odstąpienie od umowy z przyczyn, za które odpowiedzialność ponosi Wykonawca, Wykonawca zapłaci Zamawiającemu karę umowną w wysokości 10</w:t>
      </w:r>
      <w:r w:rsidR="00712189" w:rsidRPr="00890FFA">
        <w:rPr>
          <w:rFonts w:ascii="Times New Roman" w:eastAsia="Lucida Sans Unicode" w:hAnsi="Times New Roman"/>
          <w:iCs w:val="0"/>
          <w:sz w:val="22"/>
          <w:szCs w:val="22"/>
          <w:lang w:eastAsia="ar-SA"/>
        </w:rPr>
        <w:t xml:space="preserve"> </w:t>
      </w:r>
      <w:r w:rsidRPr="00890FFA">
        <w:rPr>
          <w:rFonts w:ascii="Times New Roman" w:eastAsia="Lucida Sans Unicode" w:hAnsi="Times New Roman"/>
          <w:iCs w:val="0"/>
          <w:sz w:val="22"/>
          <w:szCs w:val="22"/>
          <w:lang w:eastAsia="ar-SA"/>
        </w:rPr>
        <w:t>% wynagrodzenia określonego w § 6 ust. 1</w:t>
      </w:r>
      <w:r w:rsidR="00712189" w:rsidRPr="00890FFA">
        <w:rPr>
          <w:rFonts w:ascii="Times New Roman" w:eastAsia="Lucida Sans Unicode" w:hAnsi="Times New Roman"/>
          <w:iCs w:val="0"/>
          <w:sz w:val="22"/>
          <w:szCs w:val="22"/>
          <w:lang w:eastAsia="ar-SA"/>
        </w:rPr>
        <w:t xml:space="preserve"> niniejszej umowy</w:t>
      </w:r>
      <w:r w:rsidRPr="00890FFA">
        <w:rPr>
          <w:rFonts w:ascii="Times New Roman" w:eastAsia="Lucida Sans Unicode" w:hAnsi="Times New Roman"/>
          <w:iCs w:val="0"/>
          <w:sz w:val="22"/>
          <w:szCs w:val="22"/>
          <w:lang w:eastAsia="ar-SA"/>
        </w:rPr>
        <w:t xml:space="preserve">; </w:t>
      </w:r>
    </w:p>
    <w:p w14:paraId="72F83C10" w14:textId="4EBDF486" w:rsidR="00712189" w:rsidRPr="00890FFA" w:rsidRDefault="009B1FF4">
      <w:pPr>
        <w:pStyle w:val="Akapitzlist"/>
        <w:widowControl w:val="0"/>
        <w:numPr>
          <w:ilvl w:val="0"/>
          <w:numId w:val="17"/>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Zamawiający zapłaci Wykonawcy odsetki ustawowe za opóźnienie w zapłacie wynagrodzenia za wykonanie przedmiotu umowy. </w:t>
      </w:r>
    </w:p>
    <w:p w14:paraId="0A05D426" w14:textId="77777777" w:rsidR="00712189" w:rsidRPr="00890FFA" w:rsidRDefault="009B1FF4">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Łączna wartość kar umownych, o których mowa w ust. 1 powyżej nie może przekroczyć 20% wynagrodzenia, o którym mowa w § 6 ust. 1 </w:t>
      </w:r>
      <w:r w:rsidR="00712189" w:rsidRPr="00890FFA">
        <w:rPr>
          <w:rFonts w:ascii="Times New Roman" w:eastAsia="Lucida Sans Unicode" w:hAnsi="Times New Roman"/>
          <w:iCs w:val="0"/>
          <w:sz w:val="22"/>
          <w:szCs w:val="22"/>
          <w:lang w:eastAsia="ar-SA"/>
        </w:rPr>
        <w:t>niniejszej u</w:t>
      </w:r>
      <w:r w:rsidRPr="00890FFA">
        <w:rPr>
          <w:rFonts w:ascii="Times New Roman" w:eastAsia="Lucida Sans Unicode" w:hAnsi="Times New Roman"/>
          <w:iCs w:val="0"/>
          <w:sz w:val="22"/>
          <w:szCs w:val="22"/>
          <w:lang w:eastAsia="ar-SA"/>
        </w:rPr>
        <w:t xml:space="preserve">mowy. </w:t>
      </w:r>
    </w:p>
    <w:p w14:paraId="422EC00D" w14:textId="07951CDC" w:rsidR="009B1FF4" w:rsidRPr="00890FFA" w:rsidRDefault="009B1FF4">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 sytuacji, gdy kary umowne, przewidziane w ust. 1 pkt. 1)</w:t>
      </w:r>
      <w:r w:rsidR="00712189" w:rsidRPr="00890FFA">
        <w:rPr>
          <w:rFonts w:ascii="Times New Roman" w:eastAsia="Lucida Sans Unicode" w:hAnsi="Times New Roman"/>
          <w:iCs w:val="0"/>
          <w:sz w:val="22"/>
          <w:szCs w:val="22"/>
          <w:lang w:eastAsia="ar-SA"/>
        </w:rPr>
        <w:t xml:space="preserve"> </w:t>
      </w:r>
      <w:r w:rsidR="00584DDE" w:rsidRPr="00890FFA">
        <w:rPr>
          <w:rFonts w:ascii="Times New Roman" w:eastAsia="Lucida Sans Unicode" w:hAnsi="Times New Roman"/>
          <w:iCs w:val="0"/>
          <w:sz w:val="22"/>
          <w:szCs w:val="22"/>
          <w:lang w:eastAsia="ar-SA"/>
        </w:rPr>
        <w:t>–</w:t>
      </w:r>
      <w:r w:rsidR="00712189" w:rsidRPr="00890FFA">
        <w:rPr>
          <w:rFonts w:ascii="Times New Roman" w:eastAsia="Lucida Sans Unicode" w:hAnsi="Times New Roman"/>
          <w:iCs w:val="0"/>
          <w:sz w:val="22"/>
          <w:szCs w:val="22"/>
          <w:lang w:eastAsia="ar-SA"/>
        </w:rPr>
        <w:t xml:space="preserve"> </w:t>
      </w:r>
      <w:r w:rsidR="00584DDE" w:rsidRPr="00890FFA">
        <w:rPr>
          <w:rFonts w:ascii="Times New Roman" w:eastAsia="Lucida Sans Unicode" w:hAnsi="Times New Roman"/>
          <w:iCs w:val="0"/>
          <w:sz w:val="22"/>
          <w:szCs w:val="22"/>
          <w:lang w:eastAsia="ar-SA"/>
        </w:rPr>
        <w:t>3</w:t>
      </w:r>
      <w:r w:rsidRPr="00890FFA">
        <w:rPr>
          <w:rFonts w:ascii="Times New Roman" w:eastAsia="Lucida Sans Unicode" w:hAnsi="Times New Roman"/>
          <w:iCs w:val="0"/>
          <w:sz w:val="22"/>
          <w:szCs w:val="22"/>
          <w:lang w:eastAsia="ar-SA"/>
        </w:rPr>
        <w:t>)</w:t>
      </w:r>
      <w:r w:rsidR="00712189" w:rsidRPr="00890FFA">
        <w:rPr>
          <w:rFonts w:ascii="Times New Roman" w:eastAsia="Lucida Sans Unicode" w:hAnsi="Times New Roman"/>
          <w:iCs w:val="0"/>
          <w:sz w:val="22"/>
          <w:szCs w:val="22"/>
          <w:lang w:eastAsia="ar-SA"/>
        </w:rPr>
        <w:t xml:space="preserve"> powyżej</w:t>
      </w:r>
      <w:r w:rsidRPr="00890FFA">
        <w:rPr>
          <w:rFonts w:ascii="Times New Roman" w:eastAsia="Lucida Sans Unicode" w:hAnsi="Times New Roman"/>
          <w:iCs w:val="0"/>
          <w:sz w:val="22"/>
          <w:szCs w:val="22"/>
          <w:lang w:eastAsia="ar-SA"/>
        </w:rPr>
        <w:t xml:space="preserve"> nie pokrywają szkody, </w:t>
      </w:r>
      <w:r w:rsidR="00712189" w:rsidRPr="00890FFA">
        <w:rPr>
          <w:rFonts w:ascii="Times New Roman" w:eastAsia="Lucida Sans Unicode" w:hAnsi="Times New Roman"/>
          <w:iCs w:val="0"/>
          <w:sz w:val="22"/>
          <w:szCs w:val="22"/>
          <w:lang w:eastAsia="ar-SA"/>
        </w:rPr>
        <w:t>S</w:t>
      </w:r>
      <w:r w:rsidRPr="00890FFA">
        <w:rPr>
          <w:rFonts w:ascii="Times New Roman" w:eastAsia="Lucida Sans Unicode" w:hAnsi="Times New Roman"/>
          <w:iCs w:val="0"/>
          <w:sz w:val="22"/>
          <w:szCs w:val="22"/>
          <w:lang w:eastAsia="ar-SA"/>
        </w:rPr>
        <w:t xml:space="preserve">tronom przysługuje prawo żądania odszkodowania uzupełniającego na zasadach ogólnych. </w:t>
      </w:r>
    </w:p>
    <w:p w14:paraId="1EB6EC60" w14:textId="117DCB84" w:rsidR="00712189" w:rsidRDefault="006C3286" w:rsidP="00712189">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Zamawiający jest uprawniony do potracenia naliczonych kar umownych, kosztów wykonania zastępczego oraz innych wymagalnych należności Zamawiającego z wynagrodzenia Wykonawcy, na co Wykonawca wyraża zgodę. Uprawnienie to nie ogranicza prawa Zamawiającego do dochodzenia odszkodowania przewyższającego wysokość zastrzeżonych kar umownych na zasadach ogólnych</w:t>
      </w:r>
      <w:r w:rsidR="00941574">
        <w:rPr>
          <w:rFonts w:ascii="Times New Roman" w:eastAsia="Lucida Sans Unicode" w:hAnsi="Times New Roman"/>
          <w:iCs w:val="0"/>
          <w:sz w:val="22"/>
          <w:szCs w:val="22"/>
          <w:lang w:eastAsia="ar-SA"/>
        </w:rPr>
        <w:t>.</w:t>
      </w:r>
    </w:p>
    <w:p w14:paraId="58EED2B3" w14:textId="4B4B9D35" w:rsidR="00941574" w:rsidRPr="00890FFA" w:rsidRDefault="00941574" w:rsidP="00712189">
      <w:pPr>
        <w:pStyle w:val="Akapitzlist"/>
        <w:widowControl w:val="0"/>
        <w:numPr>
          <w:ilvl w:val="0"/>
          <w:numId w:val="16"/>
        </w:numPr>
        <w:spacing w:line="276" w:lineRule="auto"/>
        <w:ind w:left="284" w:hanging="284"/>
        <w:jc w:val="both"/>
        <w:rPr>
          <w:rFonts w:ascii="Times New Roman" w:eastAsia="Lucida Sans Unicode" w:hAnsi="Times New Roman"/>
          <w:iCs w:val="0"/>
          <w:sz w:val="22"/>
          <w:szCs w:val="22"/>
          <w:lang w:eastAsia="ar-SA"/>
        </w:rPr>
      </w:pPr>
      <w:r>
        <w:rPr>
          <w:rFonts w:ascii="Times New Roman" w:eastAsia="Lucida Sans Unicode" w:hAnsi="Times New Roman"/>
          <w:iCs w:val="0"/>
          <w:sz w:val="22"/>
          <w:szCs w:val="22"/>
          <w:lang w:eastAsia="ar-SA"/>
        </w:rPr>
        <w:t>Z</w:t>
      </w:r>
      <w:r w:rsidRPr="00507C98">
        <w:rPr>
          <w:rFonts w:ascii="Times New Roman" w:eastAsia="Lucida Sans Unicode" w:hAnsi="Times New Roman"/>
          <w:iCs w:val="0"/>
          <w:sz w:val="22"/>
          <w:szCs w:val="22"/>
          <w:lang w:eastAsia="ar-SA"/>
        </w:rPr>
        <w:t>ap</w:t>
      </w:r>
      <w:r>
        <w:rPr>
          <w:rFonts w:ascii="Times New Roman" w:eastAsia="Lucida Sans Unicode" w:hAnsi="Times New Roman"/>
          <w:iCs w:val="0"/>
          <w:sz w:val="22"/>
          <w:szCs w:val="22"/>
          <w:lang w:eastAsia="ar-SA"/>
        </w:rPr>
        <w:t>l</w:t>
      </w:r>
      <w:r w:rsidRPr="00507C98">
        <w:rPr>
          <w:rFonts w:ascii="Times New Roman" w:eastAsia="Lucida Sans Unicode" w:hAnsi="Times New Roman"/>
          <w:iCs w:val="0"/>
          <w:sz w:val="22"/>
          <w:szCs w:val="22"/>
          <w:lang w:eastAsia="ar-SA"/>
        </w:rPr>
        <w:t>ata kar określonych w ust. 1</w:t>
      </w:r>
      <w:r>
        <w:rPr>
          <w:rFonts w:ascii="Times New Roman" w:eastAsia="Lucida Sans Unicode" w:hAnsi="Times New Roman"/>
          <w:iCs w:val="0"/>
          <w:sz w:val="22"/>
          <w:szCs w:val="22"/>
          <w:lang w:eastAsia="ar-SA"/>
        </w:rPr>
        <w:t xml:space="preserve"> pkt 1 - 2 </w:t>
      </w:r>
      <w:r w:rsidRPr="00507C98">
        <w:rPr>
          <w:rFonts w:ascii="Times New Roman" w:eastAsia="Lucida Sans Unicode" w:hAnsi="Times New Roman"/>
          <w:iCs w:val="0"/>
          <w:sz w:val="22"/>
          <w:szCs w:val="22"/>
          <w:lang w:eastAsia="ar-SA"/>
        </w:rPr>
        <w:t>nie zwalnia Wykonawcy z obowiązku wykonania przedmiotu</w:t>
      </w:r>
      <w:r>
        <w:rPr>
          <w:rFonts w:ascii="Times New Roman" w:eastAsia="Lucida Sans Unicode" w:hAnsi="Times New Roman"/>
          <w:iCs w:val="0"/>
          <w:sz w:val="22"/>
          <w:szCs w:val="22"/>
          <w:lang w:eastAsia="ar-SA"/>
        </w:rPr>
        <w:t xml:space="preserve"> </w:t>
      </w:r>
      <w:r w:rsidRPr="00507C98">
        <w:rPr>
          <w:rFonts w:ascii="Times New Roman" w:eastAsia="Lucida Sans Unicode" w:hAnsi="Times New Roman"/>
          <w:iCs w:val="0"/>
          <w:sz w:val="22"/>
          <w:szCs w:val="22"/>
          <w:lang w:eastAsia="ar-SA"/>
        </w:rPr>
        <w:lastRenderedPageBreak/>
        <w:t>umowy</w:t>
      </w:r>
      <w:r>
        <w:rPr>
          <w:rFonts w:ascii="Times New Roman" w:eastAsia="Lucida Sans Unicode" w:hAnsi="Times New Roman"/>
          <w:iCs w:val="0"/>
          <w:sz w:val="22"/>
          <w:szCs w:val="22"/>
          <w:lang w:eastAsia="ar-SA"/>
        </w:rPr>
        <w:t>.</w:t>
      </w:r>
    </w:p>
    <w:p w14:paraId="7E69407F" w14:textId="17B9E05A" w:rsidR="00712189" w:rsidRPr="00890FFA" w:rsidRDefault="00712189" w:rsidP="00712189">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xml:space="preserve">§ 11. </w:t>
      </w:r>
      <w:r w:rsidR="00313DD3" w:rsidRPr="00890FFA">
        <w:rPr>
          <w:rFonts w:ascii="Times New Roman" w:eastAsia="Lucida Sans Unicode" w:hAnsi="Times New Roman"/>
          <w:b/>
          <w:iCs w:val="0"/>
          <w:sz w:val="22"/>
          <w:szCs w:val="22"/>
          <w:lang w:eastAsia="ar-SA"/>
        </w:rPr>
        <w:t>Odstąpienie od umowy</w:t>
      </w:r>
    </w:p>
    <w:p w14:paraId="5ADFA5D6" w14:textId="77777777" w:rsidR="003474B7" w:rsidRPr="00890FFA" w:rsidRDefault="009B1FF4">
      <w:pPr>
        <w:pStyle w:val="Akapitzlist"/>
        <w:widowControl w:val="0"/>
        <w:numPr>
          <w:ilvl w:val="0"/>
          <w:numId w:val="18"/>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Zamawiającemu przysługuje prawo do odstąpienia od umowy w razie: </w:t>
      </w:r>
    </w:p>
    <w:p w14:paraId="734C1E0C" w14:textId="43B438BE" w:rsidR="003474B7" w:rsidRPr="00890FFA" w:rsidRDefault="009B1FF4">
      <w:pPr>
        <w:pStyle w:val="Akapitzlist"/>
        <w:widowControl w:val="0"/>
        <w:numPr>
          <w:ilvl w:val="0"/>
          <w:numId w:val="19"/>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wystąpienia istotnej zmiany okoliczności powodującej, że wykonanie umowy nie leży w interesie publicznym, czego nie można było przewidzieć w chwili zawarcia umowy; </w:t>
      </w:r>
    </w:p>
    <w:p w14:paraId="7E576116" w14:textId="4A82A7ED" w:rsidR="003474B7" w:rsidRPr="00890FFA" w:rsidRDefault="009B1FF4">
      <w:pPr>
        <w:pStyle w:val="Akapitzlist"/>
        <w:widowControl w:val="0"/>
        <w:numPr>
          <w:ilvl w:val="0"/>
          <w:numId w:val="19"/>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gdy nastąpi otwarcie likwidacji Wykonawcy</w:t>
      </w:r>
      <w:r w:rsidR="003474B7"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w:t>
      </w:r>
    </w:p>
    <w:p w14:paraId="1E252894" w14:textId="3922E8D8" w:rsidR="003474B7" w:rsidRPr="00890FFA" w:rsidRDefault="009B1FF4">
      <w:pPr>
        <w:pStyle w:val="Akapitzlist"/>
        <w:widowControl w:val="0"/>
        <w:numPr>
          <w:ilvl w:val="0"/>
          <w:numId w:val="19"/>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gdy dojdzie do zajęcia istotnej części majątku Wykonawcy na podstawie tytułu wykonawczego lub tytułu zabezpieczenia, chyba że Wykonawca wykaże, że nie wpłynie to na realizację niniejszej </w:t>
      </w:r>
      <w:r w:rsidR="003474B7" w:rsidRPr="00890FFA">
        <w:rPr>
          <w:rFonts w:ascii="Times New Roman" w:eastAsia="Lucida Sans Unicode" w:hAnsi="Times New Roman"/>
          <w:iCs w:val="0"/>
          <w:sz w:val="22"/>
          <w:szCs w:val="22"/>
          <w:lang w:eastAsia="ar-SA"/>
        </w:rPr>
        <w:t>u</w:t>
      </w:r>
      <w:r w:rsidRPr="00890FFA">
        <w:rPr>
          <w:rFonts w:ascii="Times New Roman" w:eastAsia="Lucida Sans Unicode" w:hAnsi="Times New Roman"/>
          <w:iCs w:val="0"/>
          <w:sz w:val="22"/>
          <w:szCs w:val="22"/>
          <w:lang w:eastAsia="ar-SA"/>
        </w:rPr>
        <w:t>mowy</w:t>
      </w:r>
      <w:r w:rsidR="003474B7"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w:t>
      </w:r>
    </w:p>
    <w:p w14:paraId="56B017DA" w14:textId="66A954DB" w:rsidR="003474B7" w:rsidRPr="00890FFA" w:rsidRDefault="009B1FF4">
      <w:pPr>
        <w:pStyle w:val="Akapitzlist"/>
        <w:widowControl w:val="0"/>
        <w:numPr>
          <w:ilvl w:val="0"/>
          <w:numId w:val="19"/>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 przypadku odmowy dostawy, zwłoki w jego realizacji jednorazowo powyżej 7 dni</w:t>
      </w:r>
      <w:r w:rsidR="003474B7"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w:t>
      </w:r>
    </w:p>
    <w:p w14:paraId="197D6028" w14:textId="1175AF65" w:rsidR="003474B7" w:rsidRPr="00890FFA" w:rsidRDefault="009B1FF4">
      <w:pPr>
        <w:pStyle w:val="Akapitzlist"/>
        <w:widowControl w:val="0"/>
        <w:numPr>
          <w:ilvl w:val="0"/>
          <w:numId w:val="19"/>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w przypadku ujawnienia sprzętu niebędącego fabrycznie nowym</w:t>
      </w:r>
      <w:r w:rsidR="003474B7"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w:t>
      </w:r>
    </w:p>
    <w:p w14:paraId="510A8C6D" w14:textId="13FCD93F" w:rsidR="005C5667" w:rsidRPr="00890FFA" w:rsidRDefault="009B1FF4" w:rsidP="005C5667">
      <w:pPr>
        <w:pStyle w:val="Akapitzlist"/>
        <w:widowControl w:val="0"/>
        <w:numPr>
          <w:ilvl w:val="0"/>
          <w:numId w:val="19"/>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 przypadku ujawnienia w dostarczonym sprzęcie wad fizycznych lub prawnych. </w:t>
      </w:r>
    </w:p>
    <w:p w14:paraId="1864C12D" w14:textId="2EDAD24C" w:rsidR="005C5667" w:rsidRPr="00890FFA" w:rsidRDefault="005C5667" w:rsidP="005C5667">
      <w:pPr>
        <w:pStyle w:val="Akapitzlist"/>
        <w:widowControl w:val="0"/>
        <w:numPr>
          <w:ilvl w:val="0"/>
          <w:numId w:val="18"/>
        </w:numPr>
        <w:spacing w:line="276" w:lineRule="auto"/>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Zamawiający może odstąpić od umowy w całości albo w części, w zależności od zakresu niewykonania lub nienależytego wykonania umowy. Odstąpienie od części umowy nie wyłącza obowiązku zapłaty kar umownych ani prawa dochodzenia odszkodowania w zakresie niewykonanej lub nienależycie wykonanej części umowy.</w:t>
      </w:r>
    </w:p>
    <w:p w14:paraId="3C9722C1" w14:textId="77777777" w:rsidR="003474B7" w:rsidRPr="00890FFA" w:rsidRDefault="009B1FF4">
      <w:pPr>
        <w:pStyle w:val="Akapitzlist"/>
        <w:widowControl w:val="0"/>
        <w:numPr>
          <w:ilvl w:val="0"/>
          <w:numId w:val="18"/>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Oświadczenie o odstąpieniu od umowy winno być złożone drugiej stronie na piśmie w terminie do 30 dni od daty zaistnienia zdarzenia będącego podstawą odstąpienia. </w:t>
      </w:r>
    </w:p>
    <w:p w14:paraId="599E236A" w14:textId="7CD4858B" w:rsidR="009B1FF4" w:rsidRPr="00890FFA" w:rsidRDefault="009B1FF4">
      <w:pPr>
        <w:pStyle w:val="Akapitzlist"/>
        <w:widowControl w:val="0"/>
        <w:numPr>
          <w:ilvl w:val="0"/>
          <w:numId w:val="18"/>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 przypadkach wskazanych w ust. </w:t>
      </w:r>
      <w:r w:rsidR="005C5667" w:rsidRPr="00890FFA">
        <w:rPr>
          <w:rFonts w:ascii="Times New Roman" w:eastAsia="Lucida Sans Unicode" w:hAnsi="Times New Roman"/>
          <w:iCs w:val="0"/>
          <w:sz w:val="22"/>
          <w:szCs w:val="22"/>
          <w:lang w:eastAsia="ar-SA"/>
        </w:rPr>
        <w:t>1</w:t>
      </w:r>
      <w:r w:rsidRPr="00890FFA">
        <w:rPr>
          <w:rFonts w:ascii="Times New Roman" w:eastAsia="Lucida Sans Unicode" w:hAnsi="Times New Roman"/>
          <w:iCs w:val="0"/>
          <w:sz w:val="22"/>
          <w:szCs w:val="22"/>
          <w:lang w:eastAsia="ar-SA"/>
        </w:rPr>
        <w:t xml:space="preserve"> Wykonawcy przysługuje wyłącznie wynagrodzenie z tytułu należycie wykonanej części umowy. </w:t>
      </w:r>
    </w:p>
    <w:p w14:paraId="22C1778C" w14:textId="77777777"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p>
    <w:p w14:paraId="5DAEFCA1" w14:textId="3CDFFCD8"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1</w:t>
      </w:r>
      <w:r w:rsidR="00C46B46" w:rsidRPr="00890FFA">
        <w:rPr>
          <w:rFonts w:ascii="Times New Roman" w:eastAsia="Lucida Sans Unicode" w:hAnsi="Times New Roman"/>
          <w:b/>
          <w:iCs w:val="0"/>
          <w:sz w:val="22"/>
          <w:szCs w:val="22"/>
          <w:lang w:eastAsia="ar-SA"/>
        </w:rPr>
        <w:t xml:space="preserve">2. </w:t>
      </w:r>
      <w:r w:rsidRPr="00890FFA">
        <w:rPr>
          <w:rFonts w:ascii="Times New Roman" w:eastAsia="Lucida Sans Unicode" w:hAnsi="Times New Roman"/>
          <w:b/>
          <w:iCs w:val="0"/>
          <w:sz w:val="22"/>
          <w:szCs w:val="22"/>
          <w:lang w:eastAsia="ar-SA"/>
        </w:rPr>
        <w:t xml:space="preserve">Zmiana postanowień umowy </w:t>
      </w:r>
    </w:p>
    <w:p w14:paraId="356A1376" w14:textId="77777777" w:rsidR="00584DDE" w:rsidRPr="00890FFA" w:rsidRDefault="00584DDE">
      <w:pPr>
        <w:pStyle w:val="Nagwektabeli"/>
        <w:numPr>
          <w:ilvl w:val="0"/>
          <w:numId w:val="20"/>
        </w:numPr>
        <w:suppressLineNumbers w:val="0"/>
        <w:suppressAutoHyphens w:val="0"/>
        <w:spacing w:after="0" w:line="276" w:lineRule="auto"/>
        <w:jc w:val="both"/>
        <w:rPr>
          <w:b w:val="0"/>
          <w:i w:val="0"/>
          <w:sz w:val="22"/>
          <w:szCs w:val="22"/>
        </w:rPr>
      </w:pPr>
      <w:r w:rsidRPr="00890FFA">
        <w:rPr>
          <w:b w:val="0"/>
          <w:i w:val="0"/>
          <w:sz w:val="22"/>
          <w:szCs w:val="22"/>
        </w:rPr>
        <w:t>Niedopuszczalne są istotne zmiany postanowień umowy w stosunku do treści oferty.</w:t>
      </w:r>
    </w:p>
    <w:p w14:paraId="41796691" w14:textId="77777777" w:rsidR="00584DDE" w:rsidRPr="00890FFA" w:rsidRDefault="00584DDE">
      <w:pPr>
        <w:pStyle w:val="Nagwektabeli"/>
        <w:numPr>
          <w:ilvl w:val="0"/>
          <w:numId w:val="20"/>
        </w:numPr>
        <w:suppressLineNumbers w:val="0"/>
        <w:suppressAutoHyphens w:val="0"/>
        <w:spacing w:after="0" w:line="276" w:lineRule="auto"/>
        <w:jc w:val="both"/>
        <w:rPr>
          <w:b w:val="0"/>
          <w:i w:val="0"/>
          <w:sz w:val="22"/>
          <w:szCs w:val="22"/>
        </w:rPr>
      </w:pPr>
      <w:r w:rsidRPr="00890FFA">
        <w:rPr>
          <w:b w:val="0"/>
          <w:i w:val="0"/>
          <w:sz w:val="22"/>
          <w:szCs w:val="22"/>
        </w:rPr>
        <w:t>Wszelkie zmiany i uzupełnienia treści niniejszej umowy mogą być dokonane za zgodą obu stron wyrażoną na piśmie pod rygorem nieważności.</w:t>
      </w:r>
      <w:bookmarkStart w:id="0" w:name="_Hlk193455307"/>
    </w:p>
    <w:p w14:paraId="69609434" w14:textId="77777777" w:rsidR="00584DDE" w:rsidRPr="00890FFA" w:rsidRDefault="00584DDE">
      <w:pPr>
        <w:pStyle w:val="Nagwektabeli"/>
        <w:numPr>
          <w:ilvl w:val="0"/>
          <w:numId w:val="20"/>
        </w:numPr>
        <w:suppressLineNumbers w:val="0"/>
        <w:suppressAutoHyphens w:val="0"/>
        <w:spacing w:after="0" w:line="276" w:lineRule="auto"/>
        <w:jc w:val="both"/>
        <w:rPr>
          <w:b w:val="0"/>
          <w:i w:val="0"/>
          <w:sz w:val="22"/>
          <w:szCs w:val="22"/>
        </w:rPr>
      </w:pPr>
      <w:r w:rsidRPr="00890FFA">
        <w:rPr>
          <w:b w:val="0"/>
          <w:i w:val="0"/>
          <w:sz w:val="22"/>
          <w:szCs w:val="22"/>
        </w:rPr>
        <w:t>Podstawą dokonania zmian umowy jest pisemny wniosek o zmianę umowy zawierający wyczerpujące uzasadnienie faktyczne i wskazanie podstaw prawnych wnioskowanych zmian</w:t>
      </w:r>
      <w:bookmarkEnd w:id="0"/>
      <w:r w:rsidRPr="00890FFA">
        <w:rPr>
          <w:b w:val="0"/>
          <w:i w:val="0"/>
          <w:sz w:val="22"/>
          <w:szCs w:val="22"/>
        </w:rPr>
        <w:t>.</w:t>
      </w:r>
    </w:p>
    <w:p w14:paraId="39226C54" w14:textId="77777777" w:rsidR="00584DDE" w:rsidRPr="00890FFA" w:rsidRDefault="00584DDE">
      <w:pPr>
        <w:pStyle w:val="Nagwektabeli"/>
        <w:numPr>
          <w:ilvl w:val="0"/>
          <w:numId w:val="20"/>
        </w:numPr>
        <w:suppressLineNumbers w:val="0"/>
        <w:suppressAutoHyphens w:val="0"/>
        <w:spacing w:after="0" w:line="276" w:lineRule="auto"/>
        <w:jc w:val="both"/>
        <w:rPr>
          <w:b w:val="0"/>
          <w:i w:val="0"/>
          <w:sz w:val="22"/>
          <w:szCs w:val="22"/>
        </w:rPr>
      </w:pPr>
      <w:r w:rsidRPr="00890FFA">
        <w:rPr>
          <w:b w:val="0"/>
          <w:i w:val="0"/>
          <w:sz w:val="22"/>
          <w:szCs w:val="22"/>
        </w:rPr>
        <w:t>Zamawiający przewiduje, zgodnie z art. 454 – 455 ustawy z dnia 11 września 2019 roku Prawo zamówień publicznych (Dz. U. z 2024 r., poz. 1320 z późn. zm.) możliwość zmiany postanowień niniejszej umowy w stosunku do treści oferty, na podstawie której dokonano wyboru Wykonawcy.</w:t>
      </w:r>
    </w:p>
    <w:p w14:paraId="6ABAE001" w14:textId="1BD29E6D" w:rsidR="00C46B46" w:rsidRPr="00890FFA" w:rsidRDefault="009B1FF4">
      <w:pPr>
        <w:pStyle w:val="Akapitzlist"/>
        <w:widowControl w:val="0"/>
        <w:numPr>
          <w:ilvl w:val="0"/>
          <w:numId w:val="20"/>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Zamawiający przewiduje możliwość zmian postanowień umowy w sprawie zamówienia w stosunku do treści wybranej oferty, dotyczących przedmiotu zamówienia, sposobu realizacji zamówienia oraz terminu realizacji umowy i terminu płatności</w:t>
      </w:r>
      <w:r w:rsidR="00C46B46"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a także wysokości wynagrodzenia wykonawcy, w szczególności w przypadku: </w:t>
      </w:r>
    </w:p>
    <w:p w14:paraId="3B2738D2" w14:textId="77777777" w:rsidR="00C46B46" w:rsidRPr="00890FFA" w:rsidRDefault="009B1FF4">
      <w:pPr>
        <w:pStyle w:val="Akapitzlist"/>
        <w:widowControl w:val="0"/>
        <w:numPr>
          <w:ilvl w:val="0"/>
          <w:numId w:val="2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zmian w obowiązujących przepisach prawa, powodujących konieczność dokonania zmian </w:t>
      </w:r>
      <w:r w:rsidR="00C46B46" w:rsidRPr="00890FFA">
        <w:rPr>
          <w:rFonts w:ascii="Times New Roman" w:eastAsia="Lucida Sans Unicode" w:hAnsi="Times New Roman"/>
          <w:iCs w:val="0"/>
          <w:sz w:val="22"/>
          <w:szCs w:val="22"/>
          <w:lang w:eastAsia="ar-SA"/>
        </w:rPr>
        <w:br/>
      </w:r>
      <w:r w:rsidRPr="00890FFA">
        <w:rPr>
          <w:rFonts w:ascii="Times New Roman" w:eastAsia="Lucida Sans Unicode" w:hAnsi="Times New Roman"/>
          <w:iCs w:val="0"/>
          <w:sz w:val="22"/>
          <w:szCs w:val="22"/>
          <w:lang w:eastAsia="ar-SA"/>
        </w:rPr>
        <w:t xml:space="preserve">w umowie, </w:t>
      </w:r>
      <w:r w:rsidR="00C46B46" w:rsidRPr="00890FFA">
        <w:rPr>
          <w:rFonts w:ascii="Times New Roman" w:eastAsia="Lucida Sans Unicode" w:hAnsi="Times New Roman"/>
          <w:iCs w:val="0"/>
          <w:sz w:val="22"/>
          <w:szCs w:val="22"/>
          <w:lang w:eastAsia="ar-SA"/>
        </w:rPr>
        <w:t xml:space="preserve">w tym, </w:t>
      </w:r>
      <w:r w:rsidRPr="00890FFA">
        <w:rPr>
          <w:rFonts w:ascii="Times New Roman" w:eastAsia="Lucida Sans Unicode" w:hAnsi="Times New Roman"/>
          <w:iCs w:val="0"/>
          <w:sz w:val="22"/>
          <w:szCs w:val="22"/>
          <w:lang w:eastAsia="ar-SA"/>
        </w:rPr>
        <w:t>w zakresie obowiązującej stawki podatku VAT</w:t>
      </w:r>
      <w:r w:rsidR="00C46B46" w:rsidRPr="00890FFA">
        <w:rPr>
          <w:rFonts w:ascii="Times New Roman" w:eastAsia="Lucida Sans Unicode" w:hAnsi="Times New Roman"/>
          <w:iCs w:val="0"/>
          <w:sz w:val="22"/>
          <w:szCs w:val="22"/>
          <w:lang w:eastAsia="ar-SA"/>
        </w:rPr>
        <w:t>;</w:t>
      </w:r>
      <w:r w:rsidRPr="00890FFA">
        <w:rPr>
          <w:rFonts w:ascii="Times New Roman" w:eastAsia="Lucida Sans Unicode" w:hAnsi="Times New Roman"/>
          <w:iCs w:val="0"/>
          <w:sz w:val="22"/>
          <w:szCs w:val="22"/>
          <w:lang w:eastAsia="ar-SA"/>
        </w:rPr>
        <w:t xml:space="preserve"> </w:t>
      </w:r>
    </w:p>
    <w:p w14:paraId="26B25CA5" w14:textId="77777777" w:rsidR="00C46B46" w:rsidRPr="00890FFA" w:rsidRDefault="009B1FF4">
      <w:pPr>
        <w:pStyle w:val="Akapitzlist"/>
        <w:widowControl w:val="0"/>
        <w:numPr>
          <w:ilvl w:val="0"/>
          <w:numId w:val="2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 przypadku dokonania określonych czynności lub ich zaniechania przez organy administracji państwowej, w tym organy administracji rządowej, samorządowej, jak również organów </w:t>
      </w:r>
      <w:r w:rsidR="00C46B46" w:rsidRPr="00890FFA">
        <w:rPr>
          <w:rFonts w:ascii="Times New Roman" w:eastAsia="Lucida Sans Unicode" w:hAnsi="Times New Roman"/>
          <w:iCs w:val="0"/>
          <w:sz w:val="22"/>
          <w:szCs w:val="22"/>
          <w:lang w:eastAsia="ar-SA"/>
        </w:rPr>
        <w:br/>
      </w:r>
      <w:r w:rsidRPr="00890FFA">
        <w:rPr>
          <w:rFonts w:ascii="Times New Roman" w:eastAsia="Lucida Sans Unicode" w:hAnsi="Times New Roman"/>
          <w:iCs w:val="0"/>
          <w:sz w:val="22"/>
          <w:szCs w:val="22"/>
          <w:lang w:eastAsia="ar-SA"/>
        </w:rPr>
        <w:t xml:space="preserve">i podmiotów, których działalność wymaga wydania jakiejkolwiek decyzji o charakterze administracyjnym w trakcie wykonywania przedmiotu niniejszej umowy (zmiana terminu wykonania o czas trwania przeszkody); </w:t>
      </w:r>
    </w:p>
    <w:p w14:paraId="366870FA" w14:textId="77777777" w:rsidR="00C46B46" w:rsidRPr="00890FFA" w:rsidRDefault="009B1FF4">
      <w:pPr>
        <w:pStyle w:val="Akapitzlist"/>
        <w:widowControl w:val="0"/>
        <w:numPr>
          <w:ilvl w:val="0"/>
          <w:numId w:val="2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zaistnienia siły wyższej rozumianej jako zdarzenia pozostające poza kontrolą każdej ze </w:t>
      </w:r>
      <w:r w:rsidR="00C46B46" w:rsidRPr="00890FFA">
        <w:rPr>
          <w:rFonts w:ascii="Times New Roman" w:eastAsia="Lucida Sans Unicode" w:hAnsi="Times New Roman"/>
          <w:iCs w:val="0"/>
          <w:sz w:val="22"/>
          <w:szCs w:val="22"/>
          <w:lang w:eastAsia="ar-SA"/>
        </w:rPr>
        <w:t>S</w:t>
      </w:r>
      <w:r w:rsidRPr="00890FFA">
        <w:rPr>
          <w:rFonts w:ascii="Times New Roman" w:eastAsia="Lucida Sans Unicode" w:hAnsi="Times New Roman"/>
          <w:iCs w:val="0"/>
          <w:sz w:val="22"/>
          <w:szCs w:val="22"/>
          <w:lang w:eastAsia="ar-SA"/>
        </w:rPr>
        <w:t xml:space="preserve">tron, których strony nie mogły przewidzieć ani im zapobiec, i które zakłócają lub uniemożliwiają realizację </w:t>
      </w:r>
      <w:r w:rsidR="00C46B46" w:rsidRPr="00890FFA">
        <w:rPr>
          <w:rFonts w:ascii="Times New Roman" w:eastAsia="Lucida Sans Unicode" w:hAnsi="Times New Roman"/>
          <w:iCs w:val="0"/>
          <w:sz w:val="22"/>
          <w:szCs w:val="22"/>
          <w:lang w:eastAsia="ar-SA"/>
        </w:rPr>
        <w:t>przedmiotowej u</w:t>
      </w:r>
      <w:r w:rsidRPr="00890FFA">
        <w:rPr>
          <w:rFonts w:ascii="Times New Roman" w:eastAsia="Lucida Sans Unicode" w:hAnsi="Times New Roman"/>
          <w:iCs w:val="0"/>
          <w:sz w:val="22"/>
          <w:szCs w:val="22"/>
          <w:lang w:eastAsia="ar-SA"/>
        </w:rPr>
        <w:t>mowy, takie zdarzenia obejmują w szczególności: wojny, rewolucje, pożary, powodzie, działania terrorystyczne, zakłócenia spowodowane wprowadzeniem zabezpieczeń antyterrorystycznych (zmiana terminu wykonania o czas trwania przeszkody);</w:t>
      </w:r>
    </w:p>
    <w:p w14:paraId="344D7338" w14:textId="77777777" w:rsidR="003664CE" w:rsidRPr="00890FFA" w:rsidRDefault="009B1FF4">
      <w:pPr>
        <w:pStyle w:val="Akapitzlist"/>
        <w:widowControl w:val="0"/>
        <w:numPr>
          <w:ilvl w:val="0"/>
          <w:numId w:val="2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wykazania przez Wykonawcę, iż zaoferowany sprzęt został wycofany ze sprzedaży lub zaprzestano jego produkcji, brak jest dostępu do niego na rynku polskim (potwierdzone przez producenta lub przedstawiciela handlowego na rynku polskim). Wykonawca musi wykazać, że dochował należytej staranności i posiadał zapewnienie o dostępności oferowanego urządzenia podczas składania oferty w </w:t>
      </w:r>
      <w:r w:rsidRPr="00890FFA">
        <w:rPr>
          <w:rFonts w:ascii="Times New Roman" w:eastAsia="Lucida Sans Unicode" w:hAnsi="Times New Roman"/>
          <w:iCs w:val="0"/>
          <w:sz w:val="22"/>
          <w:szCs w:val="22"/>
          <w:lang w:eastAsia="ar-SA"/>
        </w:rPr>
        <w:lastRenderedPageBreak/>
        <w:t xml:space="preserve">postępowaniu Zamawiający dopuszcza możliwość zaoferowania i dostarczenia innego sprzętu pod warunkiem, że funkcjonalność i wydajność sprzętu nie będzie gorsza niż sprzętu zaoferowanego, a cena urządzenia nie ulegnie zmianie. Wykonawca musi uzyskać zgodę Zamawiającego na zmianę oferowanego sprzętu; </w:t>
      </w:r>
    </w:p>
    <w:p w14:paraId="75860AE7" w14:textId="1B433B40" w:rsidR="003664CE" w:rsidRPr="00890FFA" w:rsidRDefault="009B1FF4">
      <w:pPr>
        <w:pStyle w:val="Akapitzlist"/>
        <w:widowControl w:val="0"/>
        <w:numPr>
          <w:ilvl w:val="0"/>
          <w:numId w:val="2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konieczność dostarczenia in</w:t>
      </w:r>
      <w:r w:rsidR="003138F8" w:rsidRPr="00890FFA">
        <w:rPr>
          <w:rFonts w:ascii="Times New Roman" w:eastAsia="Lucida Sans Unicode" w:hAnsi="Times New Roman"/>
          <w:iCs w:val="0"/>
          <w:sz w:val="22"/>
          <w:szCs w:val="22"/>
          <w:lang w:eastAsia="ar-SA"/>
        </w:rPr>
        <w:t>n</w:t>
      </w:r>
      <w:r w:rsidRPr="00890FFA">
        <w:rPr>
          <w:rFonts w:ascii="Times New Roman" w:eastAsia="Lucida Sans Unicode" w:hAnsi="Times New Roman"/>
          <w:iCs w:val="0"/>
          <w:sz w:val="22"/>
          <w:szCs w:val="22"/>
          <w:lang w:eastAsia="ar-SA"/>
        </w:rPr>
        <w:t xml:space="preserve">ego niż określonego w </w:t>
      </w:r>
      <w:r w:rsidR="003664CE" w:rsidRPr="00890FFA">
        <w:rPr>
          <w:rFonts w:ascii="Times New Roman" w:eastAsia="Lucida Sans Unicode" w:hAnsi="Times New Roman"/>
          <w:iCs w:val="0"/>
          <w:sz w:val="22"/>
          <w:szCs w:val="22"/>
          <w:lang w:eastAsia="ar-SA"/>
        </w:rPr>
        <w:t>przedmiotowej u</w:t>
      </w:r>
      <w:r w:rsidRPr="00890FFA">
        <w:rPr>
          <w:rFonts w:ascii="Times New Roman" w:eastAsia="Lucida Sans Unicode" w:hAnsi="Times New Roman"/>
          <w:iCs w:val="0"/>
          <w:sz w:val="22"/>
          <w:szCs w:val="22"/>
          <w:lang w:eastAsia="ar-SA"/>
        </w:rPr>
        <w:t xml:space="preserve">mowie urządzenia lub oprogramowania, niepowodująca zwiększenia ceny, spowodowana zakończeniem produkcji określonego w </w:t>
      </w:r>
      <w:r w:rsidR="003664CE" w:rsidRPr="00890FFA">
        <w:rPr>
          <w:rFonts w:ascii="Times New Roman" w:eastAsia="Lucida Sans Unicode" w:hAnsi="Times New Roman"/>
          <w:iCs w:val="0"/>
          <w:sz w:val="22"/>
          <w:szCs w:val="22"/>
          <w:lang w:eastAsia="ar-SA"/>
        </w:rPr>
        <w:t>u</w:t>
      </w:r>
      <w:r w:rsidRPr="00890FFA">
        <w:rPr>
          <w:rFonts w:ascii="Times New Roman" w:eastAsia="Lucida Sans Unicode" w:hAnsi="Times New Roman"/>
          <w:iCs w:val="0"/>
          <w:sz w:val="22"/>
          <w:szCs w:val="22"/>
          <w:lang w:eastAsia="ar-SA"/>
        </w:rPr>
        <w:t xml:space="preserve">mowie urządzenia/oprogramowania lub wycofania go z produkcji lub obrotu na terytorium RP, posiadającego parametry nie gorsze od zaproponowanych przez Wykonawcę w ofercie; </w:t>
      </w:r>
    </w:p>
    <w:p w14:paraId="1D852D78" w14:textId="2CEE734C" w:rsidR="00C46B46" w:rsidRPr="00890FFA" w:rsidRDefault="009B1FF4">
      <w:pPr>
        <w:pStyle w:val="Akapitzlist"/>
        <w:widowControl w:val="0"/>
        <w:numPr>
          <w:ilvl w:val="0"/>
          <w:numId w:val="21"/>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pojawienie się na rynku urządzenia producenta sprzętu nowszej generacji lub nowej wersji oprogramowania, o lepszych parametrach i/lub pozwalających na zaoszczędzenie kosztów eksploatacji pod warunkiem, że te zmiany nie spowodują zwiększenia ceny. </w:t>
      </w:r>
    </w:p>
    <w:p w14:paraId="01959E88" w14:textId="77777777" w:rsidR="00814425" w:rsidRPr="00890FFA" w:rsidRDefault="009B1FF4">
      <w:pPr>
        <w:pStyle w:val="Akapitzlist"/>
        <w:widowControl w:val="0"/>
        <w:numPr>
          <w:ilvl w:val="0"/>
          <w:numId w:val="20"/>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Wszystkie powyższe postanowienia stanowią katalog zmian, na które Zamawiający może wyrazić zgodę. Nie stanowią jednocześnie zobowiązania do wyrażenia takiej zgody. </w:t>
      </w:r>
    </w:p>
    <w:p w14:paraId="54774659" w14:textId="77777777" w:rsidR="00814425" w:rsidRPr="00890FFA" w:rsidRDefault="009B1FF4">
      <w:pPr>
        <w:pStyle w:val="Akapitzlist"/>
        <w:widowControl w:val="0"/>
        <w:numPr>
          <w:ilvl w:val="0"/>
          <w:numId w:val="20"/>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Nie stanowi zmiany umowy w rozumieniu art. 455 ustawy Prawo zamówień publicznych: </w:t>
      </w:r>
    </w:p>
    <w:p w14:paraId="4039D692" w14:textId="495950CC" w:rsidR="00814425" w:rsidRPr="00890FFA" w:rsidRDefault="009B1FF4">
      <w:pPr>
        <w:pStyle w:val="Akapitzlist"/>
        <w:widowControl w:val="0"/>
        <w:numPr>
          <w:ilvl w:val="0"/>
          <w:numId w:val="22"/>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zmian</w:t>
      </w:r>
      <w:r w:rsidR="00814425" w:rsidRPr="00890FFA">
        <w:rPr>
          <w:rFonts w:ascii="Times New Roman" w:eastAsia="Lucida Sans Unicode" w:hAnsi="Times New Roman"/>
          <w:iCs w:val="0"/>
          <w:sz w:val="22"/>
          <w:szCs w:val="22"/>
          <w:lang w:eastAsia="ar-SA"/>
        </w:rPr>
        <w:t>a</w:t>
      </w:r>
      <w:r w:rsidRPr="00890FFA">
        <w:rPr>
          <w:rFonts w:ascii="Times New Roman" w:eastAsia="Lucida Sans Unicode" w:hAnsi="Times New Roman"/>
          <w:iCs w:val="0"/>
          <w:sz w:val="22"/>
          <w:szCs w:val="22"/>
          <w:lang w:eastAsia="ar-SA"/>
        </w:rPr>
        <w:t xml:space="preserve"> danych teleadresowych, </w:t>
      </w:r>
    </w:p>
    <w:p w14:paraId="14ADF97E" w14:textId="565DEE92" w:rsidR="00814425" w:rsidRPr="00890FFA" w:rsidRDefault="009B1FF4">
      <w:pPr>
        <w:pStyle w:val="Akapitzlist"/>
        <w:widowControl w:val="0"/>
        <w:numPr>
          <w:ilvl w:val="0"/>
          <w:numId w:val="22"/>
        </w:numPr>
        <w:spacing w:line="276" w:lineRule="auto"/>
        <w:ind w:left="567" w:hanging="283"/>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 xml:space="preserve">zmiana danych związanych z obsługą administracyjno-organizacyjną </w:t>
      </w:r>
      <w:r w:rsidR="00814425" w:rsidRPr="00890FFA">
        <w:rPr>
          <w:rFonts w:ascii="Times New Roman" w:eastAsia="Lucida Sans Unicode" w:hAnsi="Times New Roman"/>
          <w:iCs w:val="0"/>
          <w:sz w:val="22"/>
          <w:szCs w:val="22"/>
          <w:lang w:eastAsia="ar-SA"/>
        </w:rPr>
        <w:t>niniejszej u</w:t>
      </w:r>
      <w:r w:rsidRPr="00890FFA">
        <w:rPr>
          <w:rFonts w:ascii="Times New Roman" w:eastAsia="Lucida Sans Unicode" w:hAnsi="Times New Roman"/>
          <w:iCs w:val="0"/>
          <w:sz w:val="22"/>
          <w:szCs w:val="22"/>
          <w:lang w:eastAsia="ar-SA"/>
        </w:rPr>
        <w:t>mowy</w:t>
      </w:r>
      <w:r w:rsidR="00814425" w:rsidRPr="00890FFA">
        <w:rPr>
          <w:rFonts w:ascii="Times New Roman" w:eastAsia="Lucida Sans Unicode" w:hAnsi="Times New Roman"/>
          <w:iCs w:val="0"/>
          <w:sz w:val="22"/>
          <w:szCs w:val="22"/>
          <w:lang w:eastAsia="ar-SA"/>
        </w:rPr>
        <w:t>.</w:t>
      </w:r>
    </w:p>
    <w:p w14:paraId="4CD8CD8E" w14:textId="1112D09B" w:rsidR="009B1FF4" w:rsidRPr="00890FFA" w:rsidRDefault="009B1FF4">
      <w:pPr>
        <w:pStyle w:val="Akapitzlist"/>
        <w:widowControl w:val="0"/>
        <w:numPr>
          <w:ilvl w:val="0"/>
          <w:numId w:val="20"/>
        </w:numPr>
        <w:spacing w:line="276" w:lineRule="auto"/>
        <w:ind w:left="284" w:hanging="284"/>
        <w:jc w:val="both"/>
        <w:rPr>
          <w:rFonts w:ascii="Times New Roman" w:eastAsia="Lucida Sans Unicode" w:hAnsi="Times New Roman"/>
          <w:iCs w:val="0"/>
          <w:sz w:val="22"/>
          <w:szCs w:val="22"/>
          <w:lang w:eastAsia="ar-SA"/>
        </w:rPr>
      </w:pPr>
      <w:r w:rsidRPr="00890FFA">
        <w:rPr>
          <w:rFonts w:ascii="Times New Roman" w:eastAsia="Lucida Sans Unicode" w:hAnsi="Times New Roman"/>
          <w:iCs w:val="0"/>
          <w:sz w:val="22"/>
          <w:szCs w:val="22"/>
          <w:lang w:eastAsia="ar-SA"/>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r w:rsidR="00313DD3" w:rsidRPr="00890FFA">
        <w:rPr>
          <w:rFonts w:ascii="Times New Roman" w:eastAsia="Lucida Sans Unicode" w:hAnsi="Times New Roman"/>
          <w:iCs w:val="0"/>
          <w:sz w:val="22"/>
          <w:szCs w:val="22"/>
          <w:lang w:eastAsia="ar-SA"/>
        </w:rPr>
        <w:t xml:space="preserve"> pod rygorem nieważności.</w:t>
      </w:r>
    </w:p>
    <w:p w14:paraId="4D294E93" w14:textId="77777777" w:rsidR="009B1FF4" w:rsidRPr="00890FFA" w:rsidRDefault="009B1FF4" w:rsidP="009B1FF4">
      <w:pPr>
        <w:widowControl w:val="0"/>
        <w:spacing w:line="276" w:lineRule="auto"/>
        <w:jc w:val="center"/>
        <w:rPr>
          <w:rFonts w:ascii="Times New Roman" w:eastAsia="Lucida Sans Unicode" w:hAnsi="Times New Roman"/>
          <w:iCs w:val="0"/>
          <w:sz w:val="22"/>
          <w:szCs w:val="22"/>
          <w:lang w:eastAsia="ar-SA"/>
        </w:rPr>
      </w:pPr>
    </w:p>
    <w:p w14:paraId="4B4B75B5" w14:textId="170C58D2" w:rsidR="001557E4" w:rsidRPr="00890FFA" w:rsidRDefault="009B1FF4" w:rsidP="00313DD3">
      <w:pPr>
        <w:widowControl w:val="0"/>
        <w:spacing w:line="276" w:lineRule="auto"/>
        <w:jc w:val="center"/>
        <w:rPr>
          <w:rFonts w:ascii="Times New Roman" w:eastAsia="Lucida Sans Unicode" w:hAnsi="Times New Roman"/>
          <w:iCs w:val="0"/>
          <w:sz w:val="22"/>
          <w:szCs w:val="22"/>
          <w:lang w:eastAsia="ar-SA"/>
        </w:rPr>
      </w:pPr>
      <w:r w:rsidRPr="00890FFA">
        <w:rPr>
          <w:rFonts w:ascii="Times New Roman" w:eastAsia="Lucida Sans Unicode" w:hAnsi="Times New Roman"/>
          <w:b/>
          <w:iCs w:val="0"/>
          <w:sz w:val="22"/>
          <w:szCs w:val="22"/>
          <w:lang w:eastAsia="ar-SA"/>
        </w:rPr>
        <w:t>§ 1</w:t>
      </w:r>
      <w:r w:rsidR="00313DD3" w:rsidRPr="00890FFA">
        <w:rPr>
          <w:rFonts w:ascii="Times New Roman" w:eastAsia="Lucida Sans Unicode" w:hAnsi="Times New Roman"/>
          <w:b/>
          <w:iCs w:val="0"/>
          <w:sz w:val="22"/>
          <w:szCs w:val="22"/>
          <w:lang w:eastAsia="ar-SA"/>
        </w:rPr>
        <w:t xml:space="preserve">3. </w:t>
      </w:r>
      <w:r w:rsidRPr="00890FFA">
        <w:rPr>
          <w:rFonts w:ascii="Times New Roman" w:eastAsia="Lucida Sans Unicode" w:hAnsi="Times New Roman"/>
          <w:b/>
          <w:iCs w:val="0"/>
          <w:sz w:val="22"/>
          <w:szCs w:val="22"/>
          <w:lang w:eastAsia="ar-SA"/>
        </w:rPr>
        <w:t xml:space="preserve">Ochrona danych osobowych </w:t>
      </w:r>
    </w:p>
    <w:p w14:paraId="28EF8682" w14:textId="17A15FC5" w:rsidR="001B50FF" w:rsidRPr="00890FFA" w:rsidRDefault="001B50FF">
      <w:pPr>
        <w:pStyle w:val="Akapitzlist"/>
        <w:widowControl w:val="0"/>
        <w:numPr>
          <w:ilvl w:val="1"/>
          <w:numId w:val="2"/>
        </w:numPr>
        <w:spacing w:line="276" w:lineRule="auto"/>
        <w:jc w:val="both"/>
        <w:rPr>
          <w:rFonts w:ascii="Times New Roman" w:hAnsi="Times New Roman"/>
          <w:sz w:val="22"/>
          <w:szCs w:val="22"/>
        </w:rPr>
      </w:pPr>
      <w:r w:rsidRPr="00890FFA">
        <w:rPr>
          <w:rFonts w:ascii="Times New Roman" w:hAnsi="Times New Roman"/>
          <w:sz w:val="22"/>
          <w:szCs w:val="22"/>
        </w:rPr>
        <w:t>Jeżeli w trakcie realizacji przedmiotu umowy dojdzie do przekazania Wykonawcy danych osobowych niezbędnych do realizacji zamówienia, Zamawiający będzie ich administratorem w rozumieniu art. 4 pkt 8 Rozporządzenia PE i Rady (UE) 2016/679 z dnia 27 kwietnia 2016 r., a Wykonawca – podmiotem przetwarzającym te dane w rozumieniu pkt 8 tego przepisu.</w:t>
      </w:r>
    </w:p>
    <w:p w14:paraId="080801CC" w14:textId="7A14707E" w:rsidR="00837032" w:rsidRPr="00890FFA" w:rsidRDefault="001B50FF">
      <w:pPr>
        <w:pStyle w:val="Akapitzlist"/>
        <w:widowControl w:val="0"/>
        <w:numPr>
          <w:ilvl w:val="1"/>
          <w:numId w:val="2"/>
        </w:numPr>
        <w:spacing w:line="276" w:lineRule="auto"/>
        <w:jc w:val="both"/>
        <w:rPr>
          <w:rFonts w:ascii="Times New Roman" w:hAnsi="Times New Roman"/>
          <w:sz w:val="22"/>
          <w:szCs w:val="22"/>
        </w:rPr>
      </w:pPr>
      <w:r w:rsidRPr="00890FFA">
        <w:rPr>
          <w:rFonts w:ascii="Times New Roman" w:hAnsi="Times New Roman"/>
          <w:sz w:val="22"/>
          <w:szCs w:val="22"/>
        </w:rPr>
        <w:t>Zamawiający powierza Wykonawcy, w trybie art. 28 Rozporządzenia PE i Rady (UE) 2016/679 z dnia 27 kwietnia 2016 r. dane osobowe do przetwarzania, wyłącznie w celu wykonania przedmiotu niniejszej umowy.</w:t>
      </w:r>
    </w:p>
    <w:p w14:paraId="29602CFD" w14:textId="77777777" w:rsidR="001E52DA" w:rsidRPr="00890FFA" w:rsidRDefault="001E52DA" w:rsidP="000463AC">
      <w:pPr>
        <w:widowControl w:val="0"/>
        <w:spacing w:line="276" w:lineRule="auto"/>
        <w:jc w:val="both"/>
        <w:rPr>
          <w:rFonts w:ascii="Times New Roman" w:hAnsi="Times New Roman"/>
          <w:sz w:val="22"/>
          <w:szCs w:val="22"/>
        </w:rPr>
      </w:pPr>
    </w:p>
    <w:p w14:paraId="5BAC3F7C" w14:textId="6AE6203B" w:rsidR="001557E4" w:rsidRPr="00890FFA" w:rsidRDefault="001557E4" w:rsidP="000463AC">
      <w:pPr>
        <w:pStyle w:val="Nagwektabeli"/>
        <w:suppressLineNumbers w:val="0"/>
        <w:suppressAutoHyphens w:val="0"/>
        <w:spacing w:after="0" w:line="276" w:lineRule="auto"/>
        <w:rPr>
          <w:i w:val="0"/>
          <w:sz w:val="22"/>
          <w:szCs w:val="22"/>
        </w:rPr>
      </w:pPr>
      <w:r w:rsidRPr="00890FFA">
        <w:rPr>
          <w:i w:val="0"/>
          <w:sz w:val="22"/>
          <w:szCs w:val="22"/>
        </w:rPr>
        <w:t xml:space="preserve">§ </w:t>
      </w:r>
      <w:r w:rsidR="00313DD3" w:rsidRPr="00890FFA">
        <w:rPr>
          <w:i w:val="0"/>
          <w:sz w:val="22"/>
          <w:szCs w:val="22"/>
        </w:rPr>
        <w:t>14</w:t>
      </w:r>
      <w:r w:rsidR="00105AE3" w:rsidRPr="00890FFA">
        <w:rPr>
          <w:i w:val="0"/>
          <w:sz w:val="22"/>
          <w:szCs w:val="22"/>
        </w:rPr>
        <w:t xml:space="preserve">. </w:t>
      </w:r>
      <w:r w:rsidR="00105AE3" w:rsidRPr="00890FFA">
        <w:rPr>
          <w:bCs w:val="0"/>
          <w:i w:val="0"/>
          <w:sz w:val="22"/>
          <w:szCs w:val="22"/>
        </w:rPr>
        <w:t>Postanowienia końcowe</w:t>
      </w:r>
    </w:p>
    <w:p w14:paraId="523D88D5" w14:textId="3EA656F9" w:rsidR="002F1212" w:rsidRPr="00890FFA" w:rsidRDefault="001C5B12">
      <w:pPr>
        <w:pStyle w:val="Akapitzlist"/>
        <w:widowControl w:val="0"/>
        <w:numPr>
          <w:ilvl w:val="0"/>
          <w:numId w:val="1"/>
        </w:numPr>
        <w:spacing w:line="276" w:lineRule="auto"/>
        <w:ind w:left="284" w:hanging="284"/>
        <w:contextualSpacing/>
        <w:jc w:val="both"/>
        <w:rPr>
          <w:rFonts w:ascii="Times New Roman" w:hAnsi="Times New Roman"/>
          <w:sz w:val="22"/>
          <w:szCs w:val="22"/>
        </w:rPr>
      </w:pPr>
      <w:bookmarkStart w:id="1" w:name="_Hlk193456061"/>
      <w:r w:rsidRPr="00890FFA">
        <w:rPr>
          <w:rFonts w:ascii="Times New Roman" w:hAnsi="Times New Roman"/>
          <w:sz w:val="22"/>
          <w:szCs w:val="22"/>
        </w:rPr>
        <w:t>Wykonawca będzie ponosił odpowiedzialność w stosunku do Zamawiającego, w przypadku wystąpienia jakichkolwiek roszczeń osób trzecich odnośnie naruszenia patentu, wzoru użytkowego, znaku tow</w:t>
      </w:r>
      <w:r w:rsidR="003138F8" w:rsidRPr="00890FFA">
        <w:rPr>
          <w:rFonts w:ascii="Times New Roman" w:hAnsi="Times New Roman"/>
          <w:sz w:val="22"/>
          <w:szCs w:val="22"/>
        </w:rPr>
        <w:t>a</w:t>
      </w:r>
      <w:r w:rsidRPr="00890FFA">
        <w:rPr>
          <w:rFonts w:ascii="Times New Roman" w:hAnsi="Times New Roman"/>
          <w:sz w:val="22"/>
          <w:szCs w:val="22"/>
        </w:rPr>
        <w:t>rowego czy innych praw majątkowych powstałych w związku z realizacją umowy.</w:t>
      </w:r>
    </w:p>
    <w:p w14:paraId="503765E2" w14:textId="2B9E5956" w:rsidR="002F1212" w:rsidRPr="00890FFA" w:rsidRDefault="002F1212">
      <w:pPr>
        <w:pStyle w:val="Akapitzlist"/>
        <w:widowControl w:val="0"/>
        <w:numPr>
          <w:ilvl w:val="0"/>
          <w:numId w:val="1"/>
        </w:numPr>
        <w:spacing w:line="276" w:lineRule="auto"/>
        <w:ind w:left="284" w:hanging="284"/>
        <w:contextualSpacing/>
        <w:jc w:val="both"/>
        <w:rPr>
          <w:rFonts w:ascii="Times New Roman" w:hAnsi="Times New Roman"/>
          <w:sz w:val="22"/>
          <w:szCs w:val="22"/>
        </w:rPr>
      </w:pPr>
      <w:r w:rsidRPr="00890FFA">
        <w:rPr>
          <w:rFonts w:ascii="Times New Roman" w:eastAsiaTheme="minorHAnsi" w:hAnsi="Times New Roman"/>
          <w:bCs w:val="0"/>
          <w:iCs w:val="0"/>
          <w:sz w:val="22"/>
          <w:szCs w:val="22"/>
          <w:lang w:eastAsia="en-US"/>
        </w:rPr>
        <w:t xml:space="preserve">W przypadku zaistnienia pomiędzy stronami sporu, wynikającego z umowy lub pozostającego </w:t>
      </w:r>
      <w:r w:rsidR="009B5D0C" w:rsidRPr="00890FFA">
        <w:rPr>
          <w:rFonts w:ascii="Times New Roman" w:eastAsiaTheme="minorHAnsi" w:hAnsi="Times New Roman"/>
          <w:bCs w:val="0"/>
          <w:iCs w:val="0"/>
          <w:sz w:val="22"/>
          <w:szCs w:val="22"/>
          <w:lang w:eastAsia="en-US"/>
        </w:rPr>
        <w:br/>
      </w:r>
      <w:r w:rsidRPr="00890FFA">
        <w:rPr>
          <w:rFonts w:ascii="Times New Roman" w:eastAsiaTheme="minorHAnsi" w:hAnsi="Times New Roman"/>
          <w:bCs w:val="0"/>
          <w:iCs w:val="0"/>
          <w:sz w:val="22"/>
          <w:szCs w:val="22"/>
          <w:lang w:eastAsia="en-US"/>
        </w:rPr>
        <w:t xml:space="preserve">w związku z umową, strony zobowiązują się do podjęcia próby jego rozwiązania w drodze mediacji. </w:t>
      </w:r>
      <w:r w:rsidR="005C5667" w:rsidRPr="00890FFA">
        <w:rPr>
          <w:rFonts w:ascii="Times New Roman" w:eastAsiaTheme="minorHAnsi" w:hAnsi="Times New Roman"/>
          <w:bCs w:val="0"/>
          <w:iCs w:val="0"/>
          <w:sz w:val="22"/>
          <w:szCs w:val="22"/>
          <w:lang w:eastAsia="en-US"/>
        </w:rPr>
        <w:t>Mediacja nie wyłącza prawa dochodzenia roszczeń przed sądem właściwym dla Zamawiającego, zwłaszcza w sprawach pilnych.</w:t>
      </w:r>
    </w:p>
    <w:p w14:paraId="611A23D8" w14:textId="77777777" w:rsidR="00105AE3" w:rsidRPr="00890FFA" w:rsidRDefault="002F1212">
      <w:pPr>
        <w:pStyle w:val="Akapitzlist"/>
        <w:widowControl w:val="0"/>
        <w:numPr>
          <w:ilvl w:val="0"/>
          <w:numId w:val="1"/>
        </w:numPr>
        <w:spacing w:line="276" w:lineRule="auto"/>
        <w:ind w:left="284" w:hanging="284"/>
        <w:contextualSpacing/>
        <w:jc w:val="both"/>
        <w:rPr>
          <w:rFonts w:ascii="Times New Roman" w:hAnsi="Times New Roman"/>
          <w:sz w:val="22"/>
          <w:szCs w:val="22"/>
        </w:rPr>
      </w:pPr>
      <w:r w:rsidRPr="00890FFA">
        <w:rPr>
          <w:rFonts w:ascii="Times New Roman" w:hAnsi="Times New Roman"/>
          <w:sz w:val="22"/>
          <w:szCs w:val="22"/>
        </w:rPr>
        <w:t>S</w:t>
      </w:r>
      <w:r w:rsidR="0083734C" w:rsidRPr="00890FFA">
        <w:rPr>
          <w:rFonts w:ascii="Times New Roman" w:hAnsi="Times New Roman"/>
          <w:sz w:val="22"/>
          <w:szCs w:val="22"/>
        </w:rPr>
        <w:t>pory powstałe na tle realizacji przedmiotu umowy strony poddają rozstrzygnięciu właściwym miejscowo dla Zamawiającego sądom powszechnym</w:t>
      </w:r>
      <w:r w:rsidR="001824F9" w:rsidRPr="00890FFA">
        <w:rPr>
          <w:rFonts w:ascii="Times New Roman" w:hAnsi="Times New Roman"/>
          <w:sz w:val="22"/>
          <w:szCs w:val="22"/>
          <w:shd w:val="clear" w:color="auto" w:fill="FFFFFF"/>
        </w:rPr>
        <w:t>.</w:t>
      </w:r>
    </w:p>
    <w:p w14:paraId="5104125B" w14:textId="77777777" w:rsidR="00105AE3" w:rsidRPr="00890FFA" w:rsidRDefault="00105AE3">
      <w:pPr>
        <w:pStyle w:val="Akapitzlist"/>
        <w:widowControl w:val="0"/>
        <w:numPr>
          <w:ilvl w:val="0"/>
          <w:numId w:val="1"/>
        </w:numPr>
        <w:spacing w:line="276" w:lineRule="auto"/>
        <w:ind w:left="284" w:hanging="284"/>
        <w:contextualSpacing/>
        <w:jc w:val="both"/>
        <w:rPr>
          <w:rFonts w:ascii="Times New Roman" w:hAnsi="Times New Roman"/>
          <w:sz w:val="22"/>
          <w:szCs w:val="22"/>
        </w:rPr>
      </w:pPr>
      <w:r w:rsidRPr="00890FFA">
        <w:rPr>
          <w:rFonts w:ascii="Times New Roman" w:hAnsi="Times New Roman"/>
          <w:sz w:val="22"/>
          <w:szCs w:val="22"/>
        </w:rPr>
        <w:t>W sprawach, które nie zostały uregulowane niniejszą umową, mają zastosowanie przepisy Kodeksu cywilnego, ustawy Prawo zamówień publicznych z późniejszymi zmianami oraz akty wykonawcze do wymienionych przepisów.</w:t>
      </w:r>
    </w:p>
    <w:p w14:paraId="5690B0A0" w14:textId="11A06309" w:rsidR="00105AE3" w:rsidRPr="00890FFA" w:rsidRDefault="00105AE3">
      <w:pPr>
        <w:pStyle w:val="Akapitzlist"/>
        <w:widowControl w:val="0"/>
        <w:numPr>
          <w:ilvl w:val="0"/>
          <w:numId w:val="1"/>
        </w:numPr>
        <w:spacing w:line="276" w:lineRule="auto"/>
        <w:ind w:left="284" w:hanging="284"/>
        <w:contextualSpacing/>
        <w:jc w:val="both"/>
        <w:rPr>
          <w:rFonts w:ascii="Times New Roman" w:hAnsi="Times New Roman"/>
          <w:sz w:val="22"/>
          <w:szCs w:val="22"/>
        </w:rPr>
      </w:pPr>
      <w:r w:rsidRPr="00890FFA">
        <w:rPr>
          <w:rFonts w:ascii="Times New Roman" w:hAnsi="Times New Roman"/>
          <w:sz w:val="22"/>
          <w:szCs w:val="22"/>
        </w:rPr>
        <w:t>Dopuszcza się podpisanie umowy przez Strony w formie:</w:t>
      </w:r>
    </w:p>
    <w:p w14:paraId="07D4DB58" w14:textId="77777777" w:rsidR="00105AE3" w:rsidRPr="00890FFA" w:rsidRDefault="00105AE3">
      <w:pPr>
        <w:pStyle w:val="Akapitzlist"/>
        <w:numPr>
          <w:ilvl w:val="0"/>
          <w:numId w:val="4"/>
        </w:numPr>
        <w:spacing w:after="160" w:line="276" w:lineRule="auto"/>
        <w:ind w:left="567" w:hanging="283"/>
        <w:contextualSpacing/>
        <w:jc w:val="both"/>
        <w:rPr>
          <w:rFonts w:ascii="Times New Roman" w:hAnsi="Times New Roman"/>
          <w:sz w:val="22"/>
          <w:szCs w:val="22"/>
        </w:rPr>
      </w:pPr>
      <w:r w:rsidRPr="00890FFA">
        <w:rPr>
          <w:rFonts w:ascii="Times New Roman" w:hAnsi="Times New Roman"/>
          <w:sz w:val="22"/>
          <w:szCs w:val="22"/>
        </w:rPr>
        <w:t>pisemnej – wyrażenie oświadczenia woli poprzez złożenie przez osoby działające w imieniu Stron własnoręcznego podpisu wraz ze wskazaniem daty jego złożenia w postaci papierowej;</w:t>
      </w:r>
    </w:p>
    <w:p w14:paraId="0BEF840E" w14:textId="77777777" w:rsidR="00105AE3" w:rsidRPr="00890FFA" w:rsidRDefault="00105AE3">
      <w:pPr>
        <w:pStyle w:val="Akapitzlist"/>
        <w:numPr>
          <w:ilvl w:val="0"/>
          <w:numId w:val="4"/>
        </w:numPr>
        <w:spacing w:after="160" w:line="276" w:lineRule="auto"/>
        <w:ind w:left="567" w:hanging="283"/>
        <w:contextualSpacing/>
        <w:jc w:val="both"/>
        <w:rPr>
          <w:rFonts w:ascii="Times New Roman" w:hAnsi="Times New Roman"/>
          <w:sz w:val="22"/>
          <w:szCs w:val="22"/>
        </w:rPr>
      </w:pPr>
      <w:r w:rsidRPr="00890FFA">
        <w:rPr>
          <w:rFonts w:ascii="Times New Roman" w:hAnsi="Times New Roman"/>
          <w:sz w:val="22"/>
          <w:szCs w:val="22"/>
        </w:rPr>
        <w:t>elektronicznej – wyrażenie oświadczenia woli przez osoby działające w imieniu Stron w postaci elektronicznej, opatrzone kwalifikowanym podpisem elektronicznym;</w:t>
      </w:r>
    </w:p>
    <w:p w14:paraId="7EA9D2B1" w14:textId="3767BB9C" w:rsidR="00105AE3" w:rsidRPr="00890FFA" w:rsidRDefault="00105AE3">
      <w:pPr>
        <w:pStyle w:val="Akapitzlist"/>
        <w:numPr>
          <w:ilvl w:val="0"/>
          <w:numId w:val="4"/>
        </w:numPr>
        <w:spacing w:after="160" w:line="276" w:lineRule="auto"/>
        <w:ind w:left="567" w:hanging="283"/>
        <w:contextualSpacing/>
        <w:jc w:val="both"/>
        <w:rPr>
          <w:rFonts w:ascii="Times New Roman" w:hAnsi="Times New Roman"/>
          <w:sz w:val="22"/>
          <w:szCs w:val="22"/>
        </w:rPr>
      </w:pPr>
      <w:r w:rsidRPr="00890FFA">
        <w:rPr>
          <w:rFonts w:ascii="Times New Roman" w:hAnsi="Times New Roman"/>
          <w:sz w:val="22"/>
          <w:szCs w:val="22"/>
        </w:rPr>
        <w:lastRenderedPageBreak/>
        <w:t>hybrydowej – wyrażenie oświadczenie woli co najmniej przez jedną z osób działających w imieniu Strony w formie pisemnej oraz co najmniej przez jedną z osób działających w imieniu Strony w formie elektronicznej.</w:t>
      </w:r>
    </w:p>
    <w:p w14:paraId="31895F26" w14:textId="06EC6EEA" w:rsidR="00105AE3" w:rsidRPr="00890FFA" w:rsidRDefault="00105AE3">
      <w:pPr>
        <w:pStyle w:val="Akapitzlist"/>
        <w:widowControl w:val="0"/>
        <w:numPr>
          <w:ilvl w:val="0"/>
          <w:numId w:val="5"/>
        </w:numPr>
        <w:spacing w:line="276" w:lineRule="auto"/>
        <w:ind w:left="284" w:hanging="284"/>
        <w:jc w:val="both"/>
        <w:rPr>
          <w:rFonts w:ascii="Times New Roman" w:hAnsi="Times New Roman"/>
          <w:sz w:val="22"/>
          <w:szCs w:val="22"/>
        </w:rPr>
      </w:pPr>
      <w:r w:rsidRPr="00890FFA">
        <w:rPr>
          <w:rFonts w:ascii="Times New Roman" w:hAnsi="Times New Roman"/>
          <w:sz w:val="22"/>
          <w:szCs w:val="22"/>
        </w:rPr>
        <w:t>Umowa zostanie sporządzone w trzech jednobrzmiących egzemplarzach, w tym jeden dla Wykonawcy</w:t>
      </w:r>
      <w:r w:rsidR="003138F8" w:rsidRPr="00890FFA">
        <w:rPr>
          <w:rFonts w:ascii="Times New Roman" w:hAnsi="Times New Roman"/>
          <w:sz w:val="22"/>
          <w:szCs w:val="22"/>
        </w:rPr>
        <w:t xml:space="preserve"> </w:t>
      </w:r>
      <w:r w:rsidRPr="00890FFA">
        <w:rPr>
          <w:rFonts w:ascii="Times New Roman" w:hAnsi="Times New Roman"/>
          <w:sz w:val="22"/>
          <w:szCs w:val="22"/>
        </w:rPr>
        <w:t>i dwa dla Zamawiającego – w przypadku</w:t>
      </w:r>
      <w:r w:rsidR="003138F8" w:rsidRPr="00890FFA">
        <w:rPr>
          <w:rFonts w:ascii="Times New Roman" w:hAnsi="Times New Roman"/>
          <w:sz w:val="22"/>
          <w:szCs w:val="22"/>
        </w:rPr>
        <w:t>,</w:t>
      </w:r>
      <w:r w:rsidRPr="00890FFA">
        <w:rPr>
          <w:rFonts w:ascii="Times New Roman" w:hAnsi="Times New Roman"/>
          <w:sz w:val="22"/>
          <w:szCs w:val="22"/>
        </w:rPr>
        <w:t xml:space="preserve"> kiedy podpisywana będzie w formie pisemnej lub w formie hybrydowej.</w:t>
      </w:r>
    </w:p>
    <w:p w14:paraId="5647277A" w14:textId="09E1ABD2" w:rsidR="00105AE3" w:rsidRPr="00890FFA" w:rsidRDefault="00105AE3">
      <w:pPr>
        <w:pStyle w:val="Akapitzlist"/>
        <w:widowControl w:val="0"/>
        <w:numPr>
          <w:ilvl w:val="0"/>
          <w:numId w:val="5"/>
        </w:numPr>
        <w:spacing w:line="276" w:lineRule="auto"/>
        <w:ind w:left="284" w:hanging="284"/>
        <w:jc w:val="both"/>
        <w:rPr>
          <w:rFonts w:ascii="Times New Roman" w:hAnsi="Times New Roman"/>
          <w:sz w:val="22"/>
          <w:szCs w:val="22"/>
        </w:rPr>
      </w:pPr>
      <w:r w:rsidRPr="00890FFA">
        <w:rPr>
          <w:rFonts w:ascii="Times New Roman" w:hAnsi="Times New Roman"/>
          <w:sz w:val="22"/>
          <w:szCs w:val="22"/>
        </w:rPr>
        <w:t>Datą zawarcia umowy jest data złożenia podpisu przez ostatnią ze Stron.</w:t>
      </w:r>
    </w:p>
    <w:bookmarkEnd w:id="1"/>
    <w:p w14:paraId="410310FB" w14:textId="77777777" w:rsidR="001557E4" w:rsidRPr="00890FFA" w:rsidRDefault="001557E4" w:rsidP="000463AC">
      <w:pPr>
        <w:widowControl w:val="0"/>
        <w:spacing w:line="276" w:lineRule="auto"/>
        <w:jc w:val="center"/>
        <w:rPr>
          <w:rFonts w:ascii="Times New Roman" w:hAnsi="Times New Roman"/>
          <w:b/>
          <w:bCs w:val="0"/>
          <w:sz w:val="22"/>
          <w:szCs w:val="22"/>
        </w:rPr>
      </w:pPr>
    </w:p>
    <w:p w14:paraId="5DDF7706" w14:textId="77777777" w:rsidR="00105AE3" w:rsidRPr="00890FFA" w:rsidRDefault="00105AE3" w:rsidP="000463AC">
      <w:pPr>
        <w:widowControl w:val="0"/>
        <w:spacing w:line="276" w:lineRule="auto"/>
        <w:jc w:val="center"/>
        <w:rPr>
          <w:rFonts w:ascii="Times New Roman" w:hAnsi="Times New Roman"/>
          <w:b/>
          <w:bCs w:val="0"/>
          <w:sz w:val="22"/>
          <w:szCs w:val="22"/>
        </w:rPr>
      </w:pPr>
    </w:p>
    <w:p w14:paraId="39D1D881" w14:textId="1B04F72D" w:rsidR="00BF315B" w:rsidRPr="00890FFA" w:rsidRDefault="001557E4" w:rsidP="00EC39C5">
      <w:pPr>
        <w:widowControl w:val="0"/>
        <w:spacing w:line="276" w:lineRule="auto"/>
        <w:jc w:val="center"/>
        <w:rPr>
          <w:rFonts w:ascii="Times New Roman" w:hAnsi="Times New Roman"/>
          <w:b/>
          <w:bCs w:val="0"/>
          <w:sz w:val="22"/>
          <w:szCs w:val="22"/>
        </w:rPr>
      </w:pPr>
      <w:r w:rsidRPr="00890FFA">
        <w:rPr>
          <w:rFonts w:ascii="Times New Roman" w:hAnsi="Times New Roman"/>
          <w:b/>
          <w:bCs w:val="0"/>
          <w:sz w:val="22"/>
          <w:szCs w:val="22"/>
        </w:rPr>
        <w:t>ZAMAWIAJĄCY:</w:t>
      </w:r>
      <w:r w:rsidRPr="00890FFA">
        <w:rPr>
          <w:rFonts w:ascii="Times New Roman" w:hAnsi="Times New Roman"/>
          <w:b/>
          <w:bCs w:val="0"/>
          <w:sz w:val="22"/>
          <w:szCs w:val="22"/>
        </w:rPr>
        <w:tab/>
      </w:r>
      <w:r w:rsidRPr="00890FFA">
        <w:rPr>
          <w:rFonts w:ascii="Times New Roman" w:hAnsi="Times New Roman"/>
          <w:b/>
          <w:bCs w:val="0"/>
          <w:sz w:val="22"/>
          <w:szCs w:val="22"/>
        </w:rPr>
        <w:tab/>
      </w:r>
      <w:r w:rsidRPr="00890FFA">
        <w:rPr>
          <w:rFonts w:ascii="Times New Roman" w:hAnsi="Times New Roman"/>
          <w:b/>
          <w:bCs w:val="0"/>
          <w:sz w:val="22"/>
          <w:szCs w:val="22"/>
        </w:rPr>
        <w:tab/>
      </w:r>
      <w:r w:rsidRPr="00890FFA">
        <w:rPr>
          <w:rFonts w:ascii="Times New Roman" w:hAnsi="Times New Roman"/>
          <w:b/>
          <w:bCs w:val="0"/>
          <w:sz w:val="22"/>
          <w:szCs w:val="22"/>
        </w:rPr>
        <w:tab/>
      </w:r>
      <w:r w:rsidRPr="00890FFA">
        <w:rPr>
          <w:rFonts w:ascii="Times New Roman" w:hAnsi="Times New Roman"/>
          <w:b/>
          <w:bCs w:val="0"/>
          <w:sz w:val="22"/>
          <w:szCs w:val="22"/>
        </w:rPr>
        <w:tab/>
      </w:r>
      <w:r w:rsidRPr="00890FFA">
        <w:rPr>
          <w:rFonts w:ascii="Times New Roman" w:hAnsi="Times New Roman"/>
          <w:b/>
          <w:bCs w:val="0"/>
          <w:sz w:val="22"/>
          <w:szCs w:val="22"/>
        </w:rPr>
        <w:tab/>
        <w:t>WYKONAWCA:</w:t>
      </w:r>
    </w:p>
    <w:sectPr w:rsidR="00BF315B" w:rsidRPr="00890FFA" w:rsidSect="000C5051">
      <w:footerReference w:type="default" r:id="rId9"/>
      <w:pgSz w:w="11906" w:h="16838"/>
      <w:pgMar w:top="851" w:right="1133"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9A49" w14:textId="77777777" w:rsidR="00F86C8F" w:rsidRDefault="00F86C8F" w:rsidP="001B6549">
      <w:r>
        <w:separator/>
      </w:r>
    </w:p>
  </w:endnote>
  <w:endnote w:type="continuationSeparator" w:id="0">
    <w:p w14:paraId="7146E929" w14:textId="77777777" w:rsidR="00F86C8F" w:rsidRDefault="00F86C8F" w:rsidP="001B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576645"/>
      <w:docPartObj>
        <w:docPartGallery w:val="Page Numbers (Bottom of Page)"/>
        <w:docPartUnique/>
      </w:docPartObj>
    </w:sdtPr>
    <w:sdtContent>
      <w:sdt>
        <w:sdtPr>
          <w:id w:val="-1769616900"/>
          <w:docPartObj>
            <w:docPartGallery w:val="Page Numbers (Top of Page)"/>
            <w:docPartUnique/>
          </w:docPartObj>
        </w:sdtPr>
        <w:sdtContent>
          <w:p w14:paraId="0E1C746A" w14:textId="4E2B3667" w:rsidR="001B6549" w:rsidRDefault="001B6549">
            <w:pPr>
              <w:pStyle w:val="Stopka"/>
              <w:jc w:val="right"/>
            </w:pPr>
            <w:r>
              <w:t xml:space="preserve">Strona </w:t>
            </w:r>
            <w:r>
              <w:rPr>
                <w:b/>
                <w:bCs w:val="0"/>
              </w:rPr>
              <w:fldChar w:fldCharType="begin"/>
            </w:r>
            <w:r>
              <w:rPr>
                <w:b/>
              </w:rPr>
              <w:instrText>PAGE</w:instrText>
            </w:r>
            <w:r>
              <w:rPr>
                <w:b/>
                <w:bCs w:val="0"/>
              </w:rPr>
              <w:fldChar w:fldCharType="separate"/>
            </w:r>
            <w:r>
              <w:rPr>
                <w:b/>
              </w:rPr>
              <w:t>2</w:t>
            </w:r>
            <w:r>
              <w:rPr>
                <w:b/>
                <w:bCs w:val="0"/>
              </w:rPr>
              <w:fldChar w:fldCharType="end"/>
            </w:r>
            <w:r>
              <w:t xml:space="preserve"> z </w:t>
            </w:r>
            <w:r>
              <w:rPr>
                <w:b/>
                <w:bCs w:val="0"/>
              </w:rPr>
              <w:fldChar w:fldCharType="begin"/>
            </w:r>
            <w:r>
              <w:rPr>
                <w:b/>
              </w:rPr>
              <w:instrText>NUMPAGES</w:instrText>
            </w:r>
            <w:r>
              <w:rPr>
                <w:b/>
                <w:bCs w:val="0"/>
              </w:rPr>
              <w:fldChar w:fldCharType="separate"/>
            </w:r>
            <w:r>
              <w:rPr>
                <w:b/>
              </w:rPr>
              <w:t>2</w:t>
            </w:r>
            <w:r>
              <w:rPr>
                <w:b/>
                <w:bCs w:val="0"/>
              </w:rPr>
              <w:fldChar w:fldCharType="end"/>
            </w:r>
          </w:p>
        </w:sdtContent>
      </w:sdt>
    </w:sdtContent>
  </w:sdt>
  <w:p w14:paraId="4E7EFFCC" w14:textId="77777777" w:rsidR="001B6549" w:rsidRDefault="001B65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8603" w14:textId="77777777" w:rsidR="00F86C8F" w:rsidRDefault="00F86C8F" w:rsidP="001B6549">
      <w:r>
        <w:separator/>
      </w:r>
    </w:p>
  </w:footnote>
  <w:footnote w:type="continuationSeparator" w:id="0">
    <w:p w14:paraId="5D45F1D3" w14:textId="77777777" w:rsidR="00F86C8F" w:rsidRDefault="00F86C8F" w:rsidP="001B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D16DF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2"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7C4D44"/>
    <w:multiLevelType w:val="hybridMultilevel"/>
    <w:tmpl w:val="ECC0478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3A15437"/>
    <w:multiLevelType w:val="hybridMultilevel"/>
    <w:tmpl w:val="32CAD1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F01ABE"/>
    <w:multiLevelType w:val="multilevel"/>
    <w:tmpl w:val="454033F2"/>
    <w:styleLink w:val="Biecalista1"/>
    <w:lvl w:ilvl="0">
      <w:start w:val="1"/>
      <w:numFmt w:val="ideographDigital"/>
      <w:lvlText w:val="."/>
      <w:lvlJc w:val="left"/>
    </w:lvl>
    <w:lvl w:ilvl="1">
      <w:start w:val="1"/>
      <w:numFmt w:val="decimal"/>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B0F53"/>
    <w:multiLevelType w:val="hybridMultilevel"/>
    <w:tmpl w:val="1220DA54"/>
    <w:lvl w:ilvl="0" w:tplc="1BCA92F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745457"/>
    <w:multiLevelType w:val="hybridMultilevel"/>
    <w:tmpl w:val="A0F69A34"/>
    <w:name w:val="WW8Num2232"/>
    <w:lvl w:ilvl="0" w:tplc="AB649F76">
      <w:start w:val="5"/>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D3375F"/>
    <w:multiLevelType w:val="hybridMultilevel"/>
    <w:tmpl w:val="7DB2727E"/>
    <w:lvl w:ilvl="0" w:tplc="971C9B1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1134AAC"/>
    <w:multiLevelType w:val="hybridMultilevel"/>
    <w:tmpl w:val="FBF2240A"/>
    <w:name w:val="WW8Num222"/>
    <w:lvl w:ilvl="0" w:tplc="0E2AD522">
      <w:start w:val="4"/>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6E4E7A"/>
    <w:multiLevelType w:val="hybridMultilevel"/>
    <w:tmpl w:val="7D302DFA"/>
    <w:lvl w:ilvl="0" w:tplc="371EDFD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5D7F80"/>
    <w:multiLevelType w:val="hybridMultilevel"/>
    <w:tmpl w:val="EB607C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7EE6C690">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6E0351"/>
    <w:multiLevelType w:val="hybridMultilevel"/>
    <w:tmpl w:val="D9029E36"/>
    <w:name w:val="WW8Num224"/>
    <w:lvl w:ilvl="0" w:tplc="CAFCA4D6">
      <w:start w:val="4"/>
      <w:numFmt w:val="decimal"/>
      <w:lvlText w:val="%1."/>
      <w:lvlJc w:val="left"/>
      <w:pPr>
        <w:ind w:left="360" w:hanging="360"/>
      </w:pPr>
      <w:rPr>
        <w:rFonts w:hint="default"/>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0E38BC"/>
    <w:multiLevelType w:val="hybridMultilevel"/>
    <w:tmpl w:val="8AC898A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EE14932"/>
    <w:multiLevelType w:val="hybridMultilevel"/>
    <w:tmpl w:val="7B6089A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4237E94"/>
    <w:multiLevelType w:val="multilevel"/>
    <w:tmpl w:val="DC509E10"/>
    <w:lvl w:ilvl="0">
      <w:start w:val="5"/>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6" w15:restartNumberingAfterBreak="0">
    <w:nsid w:val="283F2548"/>
    <w:multiLevelType w:val="hybridMultilevel"/>
    <w:tmpl w:val="C57246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6961D6"/>
    <w:multiLevelType w:val="hybridMultilevel"/>
    <w:tmpl w:val="3CF87E6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7834D21"/>
    <w:multiLevelType w:val="hybridMultilevel"/>
    <w:tmpl w:val="7066748C"/>
    <w:lvl w:ilvl="0" w:tplc="A0B6D53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82939E3"/>
    <w:multiLevelType w:val="hybridMultilevel"/>
    <w:tmpl w:val="F052257E"/>
    <w:lvl w:ilvl="0" w:tplc="0415000F">
      <w:start w:val="1"/>
      <w:numFmt w:val="decimal"/>
      <w:lvlText w:val="%1."/>
      <w:lvlJc w:val="left"/>
      <w:pPr>
        <w:ind w:left="720" w:hanging="360"/>
      </w:pPr>
    </w:lvl>
    <w:lvl w:ilvl="1" w:tplc="C248CA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BA1968"/>
    <w:multiLevelType w:val="hybridMultilevel"/>
    <w:tmpl w:val="85465A56"/>
    <w:lvl w:ilvl="0" w:tplc="0415000F">
      <w:start w:val="1"/>
      <w:numFmt w:val="decimal"/>
      <w:lvlText w:val="%1."/>
      <w:lvlJc w:val="left"/>
      <w:pPr>
        <w:ind w:left="360" w:hanging="360"/>
      </w:pPr>
    </w:lvl>
    <w:lvl w:ilvl="1" w:tplc="1134628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A05697A"/>
    <w:multiLevelType w:val="hybridMultilevel"/>
    <w:tmpl w:val="8F6816D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DD245ED"/>
    <w:multiLevelType w:val="hybridMultilevel"/>
    <w:tmpl w:val="2FE00B7A"/>
    <w:name w:val="WW8Num223"/>
    <w:lvl w:ilvl="0" w:tplc="CB365CE8">
      <w:start w:val="5"/>
      <w:numFmt w:val="decimal"/>
      <w:lvlText w:val="%1."/>
      <w:lvlJc w:val="left"/>
      <w:pPr>
        <w:ind w:left="360" w:hanging="360"/>
      </w:pPr>
      <w:rPr>
        <w:rFonts w:hint="default"/>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2455B3"/>
    <w:multiLevelType w:val="hybridMultilevel"/>
    <w:tmpl w:val="FB22D0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72C6872"/>
    <w:multiLevelType w:val="hybridMultilevel"/>
    <w:tmpl w:val="36B080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BDE2FFD"/>
    <w:multiLevelType w:val="hybridMultilevel"/>
    <w:tmpl w:val="73C4B68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15D32BE"/>
    <w:multiLevelType w:val="hybridMultilevel"/>
    <w:tmpl w:val="343C31A8"/>
    <w:lvl w:ilvl="0" w:tplc="FFFFFFFF">
      <w:start w:val="1"/>
      <w:numFmt w:val="decimal"/>
      <w:lvlText w:val="%1."/>
      <w:lvlJc w:val="left"/>
    </w:lvl>
    <w:lvl w:ilvl="1" w:tplc="0415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B340741"/>
    <w:multiLevelType w:val="hybridMultilevel"/>
    <w:tmpl w:val="E4E6DD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DF23A93"/>
    <w:multiLevelType w:val="hybridMultilevel"/>
    <w:tmpl w:val="C19E3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18C095"/>
    <w:multiLevelType w:val="hybridMultilevel"/>
    <w:tmpl w:val="454033F2"/>
    <w:lvl w:ilvl="0" w:tplc="FFFFFFFF">
      <w:start w:val="1"/>
      <w:numFmt w:val="ideographDigital"/>
      <w:lvlText w:val="."/>
      <w:lvlJc w:val="left"/>
    </w:lvl>
    <w:lvl w:ilvl="1" w:tplc="0415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A590145"/>
    <w:multiLevelType w:val="hybridMultilevel"/>
    <w:tmpl w:val="D9D4385C"/>
    <w:name w:val="WW8Num225"/>
    <w:lvl w:ilvl="0" w:tplc="83B892D6">
      <w:start w:val="5"/>
      <w:numFmt w:val="decimal"/>
      <w:lvlText w:val="%1."/>
      <w:lvlJc w:val="left"/>
      <w:pPr>
        <w:ind w:left="360" w:hanging="360"/>
      </w:pPr>
      <w:rPr>
        <w:rFonts w:hint="default"/>
        <w:sz w:val="22"/>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874F49"/>
    <w:multiLevelType w:val="hybridMultilevel"/>
    <w:tmpl w:val="D3388F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5338864">
    <w:abstractNumId w:val="18"/>
  </w:num>
  <w:num w:numId="2" w16cid:durableId="1165590110">
    <w:abstractNumId w:val="15"/>
  </w:num>
  <w:num w:numId="3" w16cid:durableId="1093933257">
    <w:abstractNumId w:val="11"/>
  </w:num>
  <w:num w:numId="4" w16cid:durableId="121775058">
    <w:abstractNumId w:val="25"/>
  </w:num>
  <w:num w:numId="5" w16cid:durableId="1472676411">
    <w:abstractNumId w:val="6"/>
  </w:num>
  <w:num w:numId="6" w16cid:durableId="155385893">
    <w:abstractNumId w:val="26"/>
  </w:num>
  <w:num w:numId="7" w16cid:durableId="1157840308">
    <w:abstractNumId w:val="0"/>
  </w:num>
  <w:num w:numId="8" w16cid:durableId="1826972645">
    <w:abstractNumId w:val="29"/>
  </w:num>
  <w:num w:numId="9" w16cid:durableId="1136602330">
    <w:abstractNumId w:val="28"/>
  </w:num>
  <w:num w:numId="10" w16cid:durableId="1048602437">
    <w:abstractNumId w:val="10"/>
  </w:num>
  <w:num w:numId="11" w16cid:durableId="1198784972">
    <w:abstractNumId w:val="14"/>
  </w:num>
  <w:num w:numId="12" w16cid:durableId="346493340">
    <w:abstractNumId w:val="19"/>
  </w:num>
  <w:num w:numId="13" w16cid:durableId="928974220">
    <w:abstractNumId w:val="27"/>
  </w:num>
  <w:num w:numId="14" w16cid:durableId="631060050">
    <w:abstractNumId w:val="16"/>
  </w:num>
  <w:num w:numId="15" w16cid:durableId="210965321">
    <w:abstractNumId w:val="31"/>
  </w:num>
  <w:num w:numId="16" w16cid:durableId="587469496">
    <w:abstractNumId w:val="24"/>
  </w:num>
  <w:num w:numId="17" w16cid:durableId="853110729">
    <w:abstractNumId w:val="21"/>
  </w:num>
  <w:num w:numId="18" w16cid:durableId="1823037138">
    <w:abstractNumId w:val="4"/>
  </w:num>
  <w:num w:numId="19" w16cid:durableId="627005129">
    <w:abstractNumId w:val="13"/>
  </w:num>
  <w:num w:numId="20" w16cid:durableId="1932201726">
    <w:abstractNumId w:val="23"/>
  </w:num>
  <w:num w:numId="21" w16cid:durableId="665086459">
    <w:abstractNumId w:val="3"/>
  </w:num>
  <w:num w:numId="22" w16cid:durableId="749887381">
    <w:abstractNumId w:val="17"/>
  </w:num>
  <w:num w:numId="23" w16cid:durableId="570585274">
    <w:abstractNumId w:val="5"/>
  </w:num>
  <w:num w:numId="24" w16cid:durableId="688029501">
    <w:abstractNumId w:val="8"/>
  </w:num>
  <w:num w:numId="25" w16cid:durableId="35461937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E5"/>
    <w:rsid w:val="00005304"/>
    <w:rsid w:val="00007143"/>
    <w:rsid w:val="000108A2"/>
    <w:rsid w:val="00010A3C"/>
    <w:rsid w:val="00030FC8"/>
    <w:rsid w:val="00034697"/>
    <w:rsid w:val="000463AC"/>
    <w:rsid w:val="00046AB8"/>
    <w:rsid w:val="00053811"/>
    <w:rsid w:val="00053D78"/>
    <w:rsid w:val="000604AE"/>
    <w:rsid w:val="00064463"/>
    <w:rsid w:val="00082BE2"/>
    <w:rsid w:val="000858B7"/>
    <w:rsid w:val="000915C5"/>
    <w:rsid w:val="00097526"/>
    <w:rsid w:val="000B29D8"/>
    <w:rsid w:val="000C4D4F"/>
    <w:rsid w:val="000C5051"/>
    <w:rsid w:val="000E39A0"/>
    <w:rsid w:val="000F1B5B"/>
    <w:rsid w:val="000F6A2C"/>
    <w:rsid w:val="00100392"/>
    <w:rsid w:val="00104143"/>
    <w:rsid w:val="00105AE3"/>
    <w:rsid w:val="00111630"/>
    <w:rsid w:val="00131188"/>
    <w:rsid w:val="0013145E"/>
    <w:rsid w:val="0013251F"/>
    <w:rsid w:val="00136F9D"/>
    <w:rsid w:val="00137721"/>
    <w:rsid w:val="00141F1B"/>
    <w:rsid w:val="00144A3E"/>
    <w:rsid w:val="00152BB0"/>
    <w:rsid w:val="001557E4"/>
    <w:rsid w:val="00161961"/>
    <w:rsid w:val="0017208E"/>
    <w:rsid w:val="00174982"/>
    <w:rsid w:val="00176313"/>
    <w:rsid w:val="001816A5"/>
    <w:rsid w:val="00181756"/>
    <w:rsid w:val="001824F9"/>
    <w:rsid w:val="00185D71"/>
    <w:rsid w:val="001A05E5"/>
    <w:rsid w:val="001A1D2E"/>
    <w:rsid w:val="001B50FF"/>
    <w:rsid w:val="001B6549"/>
    <w:rsid w:val="001C007D"/>
    <w:rsid w:val="001C1C5F"/>
    <w:rsid w:val="001C5B12"/>
    <w:rsid w:val="001D1DEC"/>
    <w:rsid w:val="001D501C"/>
    <w:rsid w:val="001E52DA"/>
    <w:rsid w:val="001F2C83"/>
    <w:rsid w:val="001F4724"/>
    <w:rsid w:val="001F47C9"/>
    <w:rsid w:val="0020287A"/>
    <w:rsid w:val="00206632"/>
    <w:rsid w:val="002172B3"/>
    <w:rsid w:val="002218A6"/>
    <w:rsid w:val="00222C11"/>
    <w:rsid w:val="0024281C"/>
    <w:rsid w:val="002529C5"/>
    <w:rsid w:val="0025406D"/>
    <w:rsid w:val="00261EA3"/>
    <w:rsid w:val="002962C9"/>
    <w:rsid w:val="002A7E70"/>
    <w:rsid w:val="002B209C"/>
    <w:rsid w:val="002C01EC"/>
    <w:rsid w:val="002C26D9"/>
    <w:rsid w:val="002D15C9"/>
    <w:rsid w:val="002F1212"/>
    <w:rsid w:val="002F1E8A"/>
    <w:rsid w:val="00304B38"/>
    <w:rsid w:val="003138F8"/>
    <w:rsid w:val="00313DD3"/>
    <w:rsid w:val="00322A56"/>
    <w:rsid w:val="00322B0B"/>
    <w:rsid w:val="00325AFE"/>
    <w:rsid w:val="003344F0"/>
    <w:rsid w:val="003348D2"/>
    <w:rsid w:val="00340990"/>
    <w:rsid w:val="00341F98"/>
    <w:rsid w:val="0034277B"/>
    <w:rsid w:val="00345D37"/>
    <w:rsid w:val="003474B7"/>
    <w:rsid w:val="00350651"/>
    <w:rsid w:val="00353C96"/>
    <w:rsid w:val="003574BB"/>
    <w:rsid w:val="0036209D"/>
    <w:rsid w:val="003650BE"/>
    <w:rsid w:val="003664CE"/>
    <w:rsid w:val="00393BFA"/>
    <w:rsid w:val="00394ABF"/>
    <w:rsid w:val="00397ABE"/>
    <w:rsid w:val="003A1B0B"/>
    <w:rsid w:val="003A4038"/>
    <w:rsid w:val="003A7D9B"/>
    <w:rsid w:val="003B3EAC"/>
    <w:rsid w:val="003B45BA"/>
    <w:rsid w:val="003C424A"/>
    <w:rsid w:val="003C578A"/>
    <w:rsid w:val="003C6F50"/>
    <w:rsid w:val="003D06FC"/>
    <w:rsid w:val="003D452E"/>
    <w:rsid w:val="003E09B9"/>
    <w:rsid w:val="003E2850"/>
    <w:rsid w:val="003E2B92"/>
    <w:rsid w:val="00404CE9"/>
    <w:rsid w:val="0040691E"/>
    <w:rsid w:val="0041454A"/>
    <w:rsid w:val="00427959"/>
    <w:rsid w:val="00431CB0"/>
    <w:rsid w:val="00432454"/>
    <w:rsid w:val="004529CB"/>
    <w:rsid w:val="00454B9A"/>
    <w:rsid w:val="004603C4"/>
    <w:rsid w:val="004754F4"/>
    <w:rsid w:val="0048475C"/>
    <w:rsid w:val="0048484B"/>
    <w:rsid w:val="0049756D"/>
    <w:rsid w:val="004B12E8"/>
    <w:rsid w:val="004B52CE"/>
    <w:rsid w:val="004C2018"/>
    <w:rsid w:val="004C5DE8"/>
    <w:rsid w:val="004E2BD3"/>
    <w:rsid w:val="004E575E"/>
    <w:rsid w:val="004E68B7"/>
    <w:rsid w:val="00501627"/>
    <w:rsid w:val="00507C4A"/>
    <w:rsid w:val="00511644"/>
    <w:rsid w:val="00511858"/>
    <w:rsid w:val="00517AD0"/>
    <w:rsid w:val="0052152F"/>
    <w:rsid w:val="00525583"/>
    <w:rsid w:val="00544502"/>
    <w:rsid w:val="00545FC8"/>
    <w:rsid w:val="00554708"/>
    <w:rsid w:val="00561381"/>
    <w:rsid w:val="005666F0"/>
    <w:rsid w:val="005667AF"/>
    <w:rsid w:val="00571E52"/>
    <w:rsid w:val="005768D7"/>
    <w:rsid w:val="00584DDE"/>
    <w:rsid w:val="00587911"/>
    <w:rsid w:val="005930F9"/>
    <w:rsid w:val="005A03AE"/>
    <w:rsid w:val="005A04A7"/>
    <w:rsid w:val="005B3E34"/>
    <w:rsid w:val="005C06B5"/>
    <w:rsid w:val="005C5667"/>
    <w:rsid w:val="005D2AF9"/>
    <w:rsid w:val="005D5772"/>
    <w:rsid w:val="005D5DED"/>
    <w:rsid w:val="005D72AB"/>
    <w:rsid w:val="005E285C"/>
    <w:rsid w:val="005F6767"/>
    <w:rsid w:val="00600ED9"/>
    <w:rsid w:val="00605B5A"/>
    <w:rsid w:val="00606717"/>
    <w:rsid w:val="00636436"/>
    <w:rsid w:val="0064764D"/>
    <w:rsid w:val="006507EC"/>
    <w:rsid w:val="00652BA1"/>
    <w:rsid w:val="00693467"/>
    <w:rsid w:val="006A081D"/>
    <w:rsid w:val="006A1A74"/>
    <w:rsid w:val="006A3336"/>
    <w:rsid w:val="006A5220"/>
    <w:rsid w:val="006A5B46"/>
    <w:rsid w:val="006B0F17"/>
    <w:rsid w:val="006C3286"/>
    <w:rsid w:val="006C62BB"/>
    <w:rsid w:val="006D0418"/>
    <w:rsid w:val="006D5CCF"/>
    <w:rsid w:val="006E0CEA"/>
    <w:rsid w:val="006E127D"/>
    <w:rsid w:val="006E7FBD"/>
    <w:rsid w:val="006F5924"/>
    <w:rsid w:val="00712189"/>
    <w:rsid w:val="00717639"/>
    <w:rsid w:val="00736013"/>
    <w:rsid w:val="0073616E"/>
    <w:rsid w:val="00737590"/>
    <w:rsid w:val="007662A6"/>
    <w:rsid w:val="00773451"/>
    <w:rsid w:val="007901B1"/>
    <w:rsid w:val="00790749"/>
    <w:rsid w:val="00790B5E"/>
    <w:rsid w:val="00791BB7"/>
    <w:rsid w:val="00797B51"/>
    <w:rsid w:val="007B2626"/>
    <w:rsid w:val="007B3124"/>
    <w:rsid w:val="007B7A4C"/>
    <w:rsid w:val="007C31FC"/>
    <w:rsid w:val="007C5784"/>
    <w:rsid w:val="007E1F76"/>
    <w:rsid w:val="007E44EF"/>
    <w:rsid w:val="007E6BDE"/>
    <w:rsid w:val="00814425"/>
    <w:rsid w:val="00825ADB"/>
    <w:rsid w:val="00825CAB"/>
    <w:rsid w:val="00825DF1"/>
    <w:rsid w:val="00827E29"/>
    <w:rsid w:val="00834508"/>
    <w:rsid w:val="00834B1F"/>
    <w:rsid w:val="00836266"/>
    <w:rsid w:val="00837032"/>
    <w:rsid w:val="0083734C"/>
    <w:rsid w:val="00847586"/>
    <w:rsid w:val="00875DE3"/>
    <w:rsid w:val="00880414"/>
    <w:rsid w:val="008814FD"/>
    <w:rsid w:val="00890FFA"/>
    <w:rsid w:val="0089715F"/>
    <w:rsid w:val="008A0B4B"/>
    <w:rsid w:val="008A2CC4"/>
    <w:rsid w:val="008B50AB"/>
    <w:rsid w:val="008B7277"/>
    <w:rsid w:val="008C2197"/>
    <w:rsid w:val="008C5199"/>
    <w:rsid w:val="008F5C32"/>
    <w:rsid w:val="008F5C8D"/>
    <w:rsid w:val="0091335D"/>
    <w:rsid w:val="009135C2"/>
    <w:rsid w:val="00926FA5"/>
    <w:rsid w:val="00936EE4"/>
    <w:rsid w:val="009414D0"/>
    <w:rsid w:val="00941574"/>
    <w:rsid w:val="009418BF"/>
    <w:rsid w:val="0094376B"/>
    <w:rsid w:val="0094516B"/>
    <w:rsid w:val="009519F8"/>
    <w:rsid w:val="00961CDC"/>
    <w:rsid w:val="009672C5"/>
    <w:rsid w:val="009714D5"/>
    <w:rsid w:val="009759B6"/>
    <w:rsid w:val="00982D3C"/>
    <w:rsid w:val="009914A1"/>
    <w:rsid w:val="00991E6B"/>
    <w:rsid w:val="009970AD"/>
    <w:rsid w:val="009A042B"/>
    <w:rsid w:val="009A2B06"/>
    <w:rsid w:val="009A4D67"/>
    <w:rsid w:val="009B1FF4"/>
    <w:rsid w:val="009B20F2"/>
    <w:rsid w:val="009B3817"/>
    <w:rsid w:val="009B5D0C"/>
    <w:rsid w:val="009D6803"/>
    <w:rsid w:val="009D7129"/>
    <w:rsid w:val="009F3EF7"/>
    <w:rsid w:val="009F4F63"/>
    <w:rsid w:val="00A131E9"/>
    <w:rsid w:val="00A132E5"/>
    <w:rsid w:val="00A1443B"/>
    <w:rsid w:val="00A37CF7"/>
    <w:rsid w:val="00A5218B"/>
    <w:rsid w:val="00A53AE8"/>
    <w:rsid w:val="00A64FAA"/>
    <w:rsid w:val="00A7091E"/>
    <w:rsid w:val="00A83FE8"/>
    <w:rsid w:val="00A84C7E"/>
    <w:rsid w:val="00A87CED"/>
    <w:rsid w:val="00A92F4C"/>
    <w:rsid w:val="00A95F8E"/>
    <w:rsid w:val="00AA24D7"/>
    <w:rsid w:val="00AA35FA"/>
    <w:rsid w:val="00AA42CA"/>
    <w:rsid w:val="00AA739C"/>
    <w:rsid w:val="00AB5F15"/>
    <w:rsid w:val="00AC36B4"/>
    <w:rsid w:val="00AC512F"/>
    <w:rsid w:val="00AC7C9E"/>
    <w:rsid w:val="00AE0F46"/>
    <w:rsid w:val="00AE3E0F"/>
    <w:rsid w:val="00AF2842"/>
    <w:rsid w:val="00B11B17"/>
    <w:rsid w:val="00B27A4B"/>
    <w:rsid w:val="00B3652C"/>
    <w:rsid w:val="00B42D33"/>
    <w:rsid w:val="00B43328"/>
    <w:rsid w:val="00B43F98"/>
    <w:rsid w:val="00B46002"/>
    <w:rsid w:val="00B50D45"/>
    <w:rsid w:val="00B657C5"/>
    <w:rsid w:val="00B75221"/>
    <w:rsid w:val="00B80154"/>
    <w:rsid w:val="00B85836"/>
    <w:rsid w:val="00BA76E4"/>
    <w:rsid w:val="00BB29E6"/>
    <w:rsid w:val="00BB5497"/>
    <w:rsid w:val="00BC422B"/>
    <w:rsid w:val="00BE4D22"/>
    <w:rsid w:val="00BF315B"/>
    <w:rsid w:val="00C03ED7"/>
    <w:rsid w:val="00C06692"/>
    <w:rsid w:val="00C160E5"/>
    <w:rsid w:val="00C30612"/>
    <w:rsid w:val="00C46B46"/>
    <w:rsid w:val="00C50BE4"/>
    <w:rsid w:val="00C52D17"/>
    <w:rsid w:val="00C769F9"/>
    <w:rsid w:val="00C77AD3"/>
    <w:rsid w:val="00C9116B"/>
    <w:rsid w:val="00C92167"/>
    <w:rsid w:val="00C92868"/>
    <w:rsid w:val="00CB3B27"/>
    <w:rsid w:val="00CC1E2E"/>
    <w:rsid w:val="00CE6E60"/>
    <w:rsid w:val="00CF6250"/>
    <w:rsid w:val="00CF6C20"/>
    <w:rsid w:val="00D155C5"/>
    <w:rsid w:val="00D22019"/>
    <w:rsid w:val="00D50A6D"/>
    <w:rsid w:val="00D51109"/>
    <w:rsid w:val="00D656B1"/>
    <w:rsid w:val="00D6736A"/>
    <w:rsid w:val="00D764FD"/>
    <w:rsid w:val="00D8745D"/>
    <w:rsid w:val="00D87EEA"/>
    <w:rsid w:val="00DA1A8B"/>
    <w:rsid w:val="00DA2742"/>
    <w:rsid w:val="00DA4748"/>
    <w:rsid w:val="00DA78AA"/>
    <w:rsid w:val="00DB15C6"/>
    <w:rsid w:val="00DB3499"/>
    <w:rsid w:val="00DC07EE"/>
    <w:rsid w:val="00DC74CE"/>
    <w:rsid w:val="00DD02DA"/>
    <w:rsid w:val="00DE56C7"/>
    <w:rsid w:val="00DE5F49"/>
    <w:rsid w:val="00DE79A6"/>
    <w:rsid w:val="00DF6090"/>
    <w:rsid w:val="00E01276"/>
    <w:rsid w:val="00E02DC1"/>
    <w:rsid w:val="00E04242"/>
    <w:rsid w:val="00E05C06"/>
    <w:rsid w:val="00E23D7C"/>
    <w:rsid w:val="00E25FF1"/>
    <w:rsid w:val="00E43EDC"/>
    <w:rsid w:val="00E5067F"/>
    <w:rsid w:val="00E5380E"/>
    <w:rsid w:val="00E7614B"/>
    <w:rsid w:val="00E77C00"/>
    <w:rsid w:val="00E800BE"/>
    <w:rsid w:val="00E8084F"/>
    <w:rsid w:val="00E853EB"/>
    <w:rsid w:val="00EA19DE"/>
    <w:rsid w:val="00EB007B"/>
    <w:rsid w:val="00EB5043"/>
    <w:rsid w:val="00EC2B98"/>
    <w:rsid w:val="00EC39C5"/>
    <w:rsid w:val="00EF2C97"/>
    <w:rsid w:val="00EF49EA"/>
    <w:rsid w:val="00EF7314"/>
    <w:rsid w:val="00EF7E8A"/>
    <w:rsid w:val="00F01221"/>
    <w:rsid w:val="00F06AD5"/>
    <w:rsid w:val="00F22A23"/>
    <w:rsid w:val="00F3180E"/>
    <w:rsid w:val="00F3222B"/>
    <w:rsid w:val="00F360D8"/>
    <w:rsid w:val="00F40A82"/>
    <w:rsid w:val="00F63B36"/>
    <w:rsid w:val="00F658EA"/>
    <w:rsid w:val="00F6743B"/>
    <w:rsid w:val="00F84324"/>
    <w:rsid w:val="00F84B0C"/>
    <w:rsid w:val="00F86C8F"/>
    <w:rsid w:val="00F97260"/>
    <w:rsid w:val="00FA0F80"/>
    <w:rsid w:val="00FB1977"/>
    <w:rsid w:val="00FB19B6"/>
    <w:rsid w:val="00FB3F4B"/>
    <w:rsid w:val="00FB5D32"/>
    <w:rsid w:val="00FD0247"/>
    <w:rsid w:val="00FE57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CD34"/>
  <w15:docId w15:val="{0742CCE4-D704-4743-B1B9-5728820F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57E4"/>
    <w:rPr>
      <w:rFonts w:ascii="Calibri" w:eastAsia="Times New Roman" w:hAnsi="Calibri" w:cs="Times New Roman"/>
      <w:bCs/>
      <w:iCs/>
      <w:sz w:val="24"/>
      <w:szCs w:val="24"/>
      <w:lang w:eastAsia="pl-PL"/>
    </w:rPr>
  </w:style>
  <w:style w:type="paragraph" w:styleId="Nagwek3">
    <w:name w:val="heading 3"/>
    <w:basedOn w:val="Normalny"/>
    <w:next w:val="Normalny"/>
    <w:link w:val="Nagwek3Znak"/>
    <w:uiPriority w:val="9"/>
    <w:semiHidden/>
    <w:unhideWhenUsed/>
    <w:qFormat/>
    <w:rsid w:val="009519F8"/>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link w:val="Nagwek4Znak"/>
    <w:qFormat/>
    <w:rsid w:val="001557E4"/>
    <w:pPr>
      <w:keepNext/>
      <w:spacing w:before="100" w:beforeAutospacing="1" w:after="100" w:afterAutospacing="1"/>
      <w:outlineLvl w:val="3"/>
    </w:pPr>
    <w:rPr>
      <w:rFonts w:ascii="Times New Roman" w:hAnsi="Times New Roman"/>
      <w:b/>
      <w:iCs w:val="0"/>
    </w:rPr>
  </w:style>
  <w:style w:type="paragraph" w:styleId="Nagwek9">
    <w:name w:val="heading 9"/>
    <w:basedOn w:val="Normalny"/>
    <w:next w:val="Normalny"/>
    <w:link w:val="Nagwek9Znak"/>
    <w:qFormat/>
    <w:rsid w:val="001557E4"/>
    <w:pPr>
      <w:keepNext/>
      <w:autoSpaceDE w:val="0"/>
      <w:autoSpaceDN w:val="0"/>
      <w:adjustRightInd w:val="0"/>
      <w:outlineLvl w:val="8"/>
    </w:pPr>
    <w:rPr>
      <w:rFonts w:ascii="Times New Roman" w:hAnsi="Times New Roman"/>
      <w:b/>
      <w:iCs w:val="0"/>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1557E4"/>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1557E4"/>
    <w:rPr>
      <w:rFonts w:ascii="Times New Roman" w:eastAsia="Times New Roman" w:hAnsi="Times New Roman" w:cs="Times New Roman"/>
      <w:b/>
      <w:bCs/>
      <w:color w:val="FF0000"/>
      <w:sz w:val="24"/>
      <w:szCs w:val="24"/>
      <w:lang w:eastAsia="pl-PL"/>
    </w:rPr>
  </w:style>
  <w:style w:type="paragraph" w:styleId="NormalnyWeb">
    <w:name w:val="Normal (Web)"/>
    <w:basedOn w:val="Normalny"/>
    <w:rsid w:val="001557E4"/>
    <w:pPr>
      <w:spacing w:before="100" w:beforeAutospacing="1" w:after="119"/>
    </w:pPr>
    <w:rPr>
      <w:rFonts w:ascii="Times New Roman" w:hAnsi="Times New Roman"/>
      <w:bCs w:val="0"/>
      <w:iCs w:val="0"/>
    </w:rPr>
  </w:style>
  <w:style w:type="character" w:customStyle="1" w:styleId="Domylnaczcionkaakapitu0">
    <w:name w:val="Domy?lna czcionka akapitu"/>
    <w:rsid w:val="001557E4"/>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1"/>
    <w:basedOn w:val="Normalny"/>
    <w:link w:val="AkapitzlistZnak"/>
    <w:uiPriority w:val="34"/>
    <w:qFormat/>
    <w:rsid w:val="001557E4"/>
    <w:pPr>
      <w:ind w:left="708"/>
    </w:pPr>
  </w:style>
  <w:style w:type="paragraph" w:styleId="Tekstpodstawowy">
    <w:name w:val="Body Text"/>
    <w:basedOn w:val="Normalny"/>
    <w:link w:val="TekstpodstawowyZnak"/>
    <w:semiHidden/>
    <w:rsid w:val="001557E4"/>
    <w:pPr>
      <w:widowControl w:val="0"/>
      <w:suppressAutoHyphens/>
      <w:spacing w:after="120"/>
    </w:pPr>
    <w:rPr>
      <w:rFonts w:ascii="Times New Roman" w:hAnsi="Times New Roman"/>
      <w:bCs w:val="0"/>
      <w:iCs w:val="0"/>
      <w:lang w:eastAsia="ar-SA"/>
    </w:rPr>
  </w:style>
  <w:style w:type="character" w:customStyle="1" w:styleId="TekstpodstawowyZnak">
    <w:name w:val="Tekst podstawowy Znak"/>
    <w:basedOn w:val="Domylnaczcionkaakapitu"/>
    <w:link w:val="Tekstpodstawowy"/>
    <w:semiHidden/>
    <w:rsid w:val="001557E4"/>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rsid w:val="001557E4"/>
    <w:pPr>
      <w:widowControl w:val="0"/>
      <w:suppressAutoHyphens/>
      <w:spacing w:after="120"/>
      <w:ind w:left="283"/>
    </w:pPr>
    <w:rPr>
      <w:rFonts w:ascii="Times New Roman" w:hAnsi="Times New Roman"/>
      <w:bCs w:val="0"/>
      <w:iCs w:val="0"/>
      <w:lang w:eastAsia="ar-SA"/>
    </w:rPr>
  </w:style>
  <w:style w:type="character" w:customStyle="1" w:styleId="TekstpodstawowywcityZnak">
    <w:name w:val="Tekst podstawowy wcięty Znak"/>
    <w:basedOn w:val="Domylnaczcionkaakapitu"/>
    <w:link w:val="Tekstpodstawowywcity"/>
    <w:semiHidden/>
    <w:rsid w:val="001557E4"/>
    <w:rPr>
      <w:rFonts w:ascii="Times New Roman" w:eastAsia="Times New Roman" w:hAnsi="Times New Roman" w:cs="Times New Roman"/>
      <w:sz w:val="24"/>
      <w:szCs w:val="24"/>
      <w:lang w:eastAsia="ar-SA"/>
    </w:rPr>
  </w:style>
  <w:style w:type="paragraph" w:customStyle="1" w:styleId="Nagwektabeli">
    <w:name w:val="Nagłówek tabeli"/>
    <w:basedOn w:val="Normalny"/>
    <w:rsid w:val="001557E4"/>
    <w:pPr>
      <w:widowControl w:val="0"/>
      <w:suppressLineNumbers/>
      <w:suppressAutoHyphens/>
      <w:spacing w:after="120"/>
      <w:jc w:val="center"/>
    </w:pPr>
    <w:rPr>
      <w:rFonts w:ascii="Times New Roman" w:eastAsia="Lucida Sans Unicode" w:hAnsi="Times New Roman"/>
      <w:b/>
      <w:i/>
      <w:lang w:eastAsia="ar-SA"/>
    </w:rPr>
  </w:style>
  <w:style w:type="paragraph" w:customStyle="1" w:styleId="Tekstpodstawowy32">
    <w:name w:val="Tekst podstawowy 32"/>
    <w:basedOn w:val="Normalny"/>
    <w:rsid w:val="001557E4"/>
    <w:pPr>
      <w:widowControl w:val="0"/>
      <w:suppressAutoHyphens/>
      <w:jc w:val="both"/>
    </w:pPr>
    <w:rPr>
      <w:rFonts w:ascii="Arial" w:eastAsia="Lucida Sans Unicode" w:hAnsi="Arial"/>
      <w:bCs w:val="0"/>
      <w:iCs w:val="0"/>
      <w:color w:val="000000"/>
      <w:lang w:eastAsia="ar-SA"/>
    </w:rPr>
  </w:style>
  <w:style w:type="paragraph" w:customStyle="1" w:styleId="Tekstpodstawowywcity31">
    <w:name w:val="Tekst podstawowy wcięty 31"/>
    <w:basedOn w:val="Normalny"/>
    <w:rsid w:val="001557E4"/>
    <w:pPr>
      <w:widowControl w:val="0"/>
      <w:suppressAutoHyphens/>
      <w:ind w:left="284" w:hanging="284"/>
    </w:pPr>
    <w:rPr>
      <w:rFonts w:ascii="Arial" w:eastAsia="Lucida Sans Unicode" w:hAnsi="Arial"/>
      <w:bCs w:val="0"/>
      <w:iCs w:val="0"/>
      <w:color w:val="000000"/>
      <w:lang w:eastAsia="ar-SA"/>
    </w:rPr>
  </w:style>
  <w:style w:type="paragraph" w:customStyle="1" w:styleId="Tekstpodstawowywcity21">
    <w:name w:val="Tekst podstawowy wcięty 21"/>
    <w:basedOn w:val="Normalny"/>
    <w:rsid w:val="001557E4"/>
    <w:pPr>
      <w:widowControl w:val="0"/>
      <w:suppressAutoHyphens/>
      <w:spacing w:after="120" w:line="480" w:lineRule="auto"/>
      <w:ind w:left="283"/>
    </w:pPr>
    <w:rPr>
      <w:rFonts w:ascii="Times New Roman" w:hAnsi="Times New Roman"/>
      <w:bCs w:val="0"/>
      <w:iCs w:val="0"/>
      <w:lang w:eastAsia="ar-SA"/>
    </w:rPr>
  </w:style>
  <w:style w:type="paragraph" w:styleId="Tekstpodstawowy2">
    <w:name w:val="Body Text 2"/>
    <w:basedOn w:val="Normalny"/>
    <w:link w:val="Tekstpodstawowy2Znak"/>
    <w:semiHidden/>
    <w:rsid w:val="001557E4"/>
    <w:pPr>
      <w:autoSpaceDE w:val="0"/>
      <w:autoSpaceDN w:val="0"/>
      <w:adjustRightInd w:val="0"/>
      <w:jc w:val="both"/>
    </w:pPr>
    <w:rPr>
      <w:rFonts w:ascii="Times New Roman" w:hAnsi="Times New Roman"/>
      <w:bCs w:val="0"/>
      <w:iCs w:val="0"/>
      <w:sz w:val="22"/>
      <w:szCs w:val="22"/>
    </w:rPr>
  </w:style>
  <w:style w:type="character" w:customStyle="1" w:styleId="Tekstpodstawowy2Znak">
    <w:name w:val="Tekst podstawowy 2 Znak"/>
    <w:basedOn w:val="Domylnaczcionkaakapitu"/>
    <w:link w:val="Tekstpodstawowy2"/>
    <w:semiHidden/>
    <w:rsid w:val="001557E4"/>
    <w:rPr>
      <w:rFonts w:ascii="Times New Roman" w:eastAsia="Times New Roman" w:hAnsi="Times New Roman" w:cs="Times New Roman"/>
      <w:lang w:eastAsia="pl-PL"/>
    </w:rPr>
  </w:style>
  <w:style w:type="paragraph" w:styleId="Tekstpodstawowywcity3">
    <w:name w:val="Body Text Indent 3"/>
    <w:basedOn w:val="Normalny"/>
    <w:link w:val="Tekstpodstawowywcity3Znak"/>
    <w:semiHidden/>
    <w:rsid w:val="001557E4"/>
    <w:pPr>
      <w:ind w:left="720" w:hanging="360"/>
      <w:jc w:val="both"/>
    </w:pPr>
    <w:rPr>
      <w:rFonts w:ascii="Times New Roman" w:hAnsi="Times New Roman"/>
    </w:rPr>
  </w:style>
  <w:style w:type="character" w:customStyle="1" w:styleId="Tekstpodstawowywcity3Znak">
    <w:name w:val="Tekst podstawowy wcięty 3 Znak"/>
    <w:basedOn w:val="Domylnaczcionkaakapitu"/>
    <w:link w:val="Tekstpodstawowywcity3"/>
    <w:semiHidden/>
    <w:rsid w:val="001557E4"/>
    <w:rPr>
      <w:rFonts w:ascii="Times New Roman" w:eastAsia="Times New Roman" w:hAnsi="Times New Roman" w:cs="Times New Roman"/>
      <w:bCs/>
      <w:iCs/>
      <w:sz w:val="24"/>
      <w:szCs w:val="24"/>
      <w:lang w:eastAsia="pl-PL"/>
    </w:rPr>
  </w:style>
  <w:style w:type="paragraph" w:customStyle="1" w:styleId="Tekstpodstawowy21">
    <w:name w:val="Tekst podstawowy 21"/>
    <w:basedOn w:val="Normalny"/>
    <w:rsid w:val="001557E4"/>
    <w:pPr>
      <w:widowControl w:val="0"/>
      <w:suppressAutoHyphens/>
      <w:jc w:val="both"/>
    </w:pPr>
    <w:rPr>
      <w:rFonts w:ascii="Times New Roman" w:eastAsia="Arial Unicode MS" w:hAnsi="Times New Roman" w:cs="Tahoma"/>
      <w:bCs w:val="0"/>
      <w:iCs w:val="0"/>
      <w:kern w:val="2"/>
      <w:sz w:val="22"/>
      <w:lang w:eastAsia="hi-IN"/>
    </w:rPr>
  </w:style>
  <w:style w:type="paragraph" w:customStyle="1" w:styleId="Default">
    <w:name w:val="Default"/>
    <w:rsid w:val="001557E4"/>
    <w:pPr>
      <w:autoSpaceDE w:val="0"/>
      <w:autoSpaceDN w:val="0"/>
      <w:adjustRightInd w:val="0"/>
    </w:pPr>
    <w:rPr>
      <w:rFonts w:ascii="Calibri" w:eastAsia="Times New Roman" w:hAnsi="Calibri" w:cs="Calibri"/>
      <w:color w:val="000000"/>
      <w:sz w:val="24"/>
      <w:szCs w:val="24"/>
      <w:lang w:eastAsia="pl-PL"/>
    </w:rPr>
  </w:style>
  <w:style w:type="character" w:styleId="Odwoaniedokomentarza">
    <w:name w:val="annotation reference"/>
    <w:basedOn w:val="Domylnaczcionkaakapitu"/>
    <w:uiPriority w:val="99"/>
    <w:semiHidden/>
    <w:unhideWhenUsed/>
    <w:rsid w:val="00EB5043"/>
    <w:rPr>
      <w:sz w:val="16"/>
      <w:szCs w:val="16"/>
    </w:rPr>
  </w:style>
  <w:style w:type="paragraph" w:styleId="Tekstkomentarza">
    <w:name w:val="annotation text"/>
    <w:basedOn w:val="Normalny"/>
    <w:link w:val="TekstkomentarzaZnak"/>
    <w:uiPriority w:val="99"/>
    <w:semiHidden/>
    <w:unhideWhenUsed/>
    <w:rsid w:val="00EB5043"/>
    <w:rPr>
      <w:sz w:val="20"/>
      <w:szCs w:val="20"/>
    </w:rPr>
  </w:style>
  <w:style w:type="character" w:customStyle="1" w:styleId="TekstkomentarzaZnak">
    <w:name w:val="Tekst komentarza Znak"/>
    <w:basedOn w:val="Domylnaczcionkaakapitu"/>
    <w:link w:val="Tekstkomentarza"/>
    <w:uiPriority w:val="99"/>
    <w:semiHidden/>
    <w:rsid w:val="00EB5043"/>
    <w:rPr>
      <w:rFonts w:ascii="Calibri" w:eastAsia="Times New Roman" w:hAnsi="Calibri" w:cs="Times New Roman"/>
      <w:bCs/>
      <w:iCs/>
      <w:sz w:val="20"/>
      <w:szCs w:val="20"/>
      <w:lang w:eastAsia="pl-PL"/>
    </w:rPr>
  </w:style>
  <w:style w:type="paragraph" w:styleId="Tematkomentarza">
    <w:name w:val="annotation subject"/>
    <w:basedOn w:val="Tekstkomentarza"/>
    <w:next w:val="Tekstkomentarza"/>
    <w:link w:val="TematkomentarzaZnak"/>
    <w:uiPriority w:val="99"/>
    <w:semiHidden/>
    <w:unhideWhenUsed/>
    <w:rsid w:val="00EB5043"/>
    <w:rPr>
      <w:b/>
    </w:rPr>
  </w:style>
  <w:style w:type="character" w:customStyle="1" w:styleId="TematkomentarzaZnak">
    <w:name w:val="Temat komentarza Znak"/>
    <w:basedOn w:val="TekstkomentarzaZnak"/>
    <w:link w:val="Tematkomentarza"/>
    <w:uiPriority w:val="99"/>
    <w:semiHidden/>
    <w:rsid w:val="00EB5043"/>
    <w:rPr>
      <w:rFonts w:ascii="Calibri" w:eastAsia="Times New Roman" w:hAnsi="Calibri" w:cs="Times New Roman"/>
      <w:b/>
      <w:bCs/>
      <w:iCs/>
      <w:sz w:val="20"/>
      <w:szCs w:val="20"/>
      <w:lang w:eastAsia="pl-PL"/>
    </w:rPr>
  </w:style>
  <w:style w:type="paragraph" w:styleId="Tekstdymka">
    <w:name w:val="Balloon Text"/>
    <w:basedOn w:val="Normalny"/>
    <w:link w:val="TekstdymkaZnak"/>
    <w:uiPriority w:val="99"/>
    <w:semiHidden/>
    <w:unhideWhenUsed/>
    <w:rsid w:val="00EB504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043"/>
    <w:rPr>
      <w:rFonts w:ascii="Segoe UI" w:eastAsia="Times New Roman" w:hAnsi="Segoe UI" w:cs="Segoe UI"/>
      <w:bCs/>
      <w:iCs/>
      <w:sz w:val="18"/>
      <w:szCs w:val="18"/>
      <w:lang w:eastAsia="pl-PL"/>
    </w:rPr>
  </w:style>
  <w:style w:type="paragraph" w:customStyle="1" w:styleId="m8069290857866364993gmail-text-justify">
    <w:name w:val="m_8069290857866364993gmail-text-justify"/>
    <w:basedOn w:val="Normalny"/>
    <w:qFormat/>
    <w:rsid w:val="0025406D"/>
    <w:pPr>
      <w:spacing w:before="100" w:beforeAutospacing="1" w:after="100" w:afterAutospacing="1"/>
    </w:pPr>
    <w:rPr>
      <w:rFonts w:ascii="Times New Roman" w:hAnsi="Times New Roman"/>
      <w:bCs w:val="0"/>
      <w:iCs w:val="0"/>
    </w:rPr>
  </w:style>
  <w:style w:type="paragraph" w:styleId="Tekstpodstawowywcity2">
    <w:name w:val="Body Text Indent 2"/>
    <w:basedOn w:val="Normalny"/>
    <w:link w:val="Tekstpodstawowywcity2Znak"/>
    <w:uiPriority w:val="99"/>
    <w:unhideWhenUsed/>
    <w:rsid w:val="00E77C0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77C00"/>
    <w:rPr>
      <w:rFonts w:ascii="Calibri" w:eastAsia="Times New Roman" w:hAnsi="Calibri" w:cs="Times New Roman"/>
      <w:bCs/>
      <w:iCs/>
      <w:sz w:val="24"/>
      <w:szCs w:val="24"/>
      <w:lang w:eastAsia="pl-PL"/>
    </w:rPr>
  </w:style>
  <w:style w:type="character" w:customStyle="1" w:styleId="AkapitzlistZnak">
    <w:name w:val="Akapit z listą Znak"/>
    <w:aliases w:val="Kolorowa lista — akcent 12 Znak,Obiekt Znak,Dot pt Znak,Nagłowek 3 Znak,T_SZ_List Paragraph Znak,normalny tekst Znak,Akapit z listą BS Znak,Kolorowa lista — akcent 11 Znak,Akapit z listą1 Znak,Średnia siatka 1 — akcent 21 Znak"/>
    <w:link w:val="Akapitzlist"/>
    <w:uiPriority w:val="34"/>
    <w:qFormat/>
    <w:rsid w:val="007B3124"/>
    <w:rPr>
      <w:rFonts w:ascii="Calibri" w:eastAsia="Times New Roman" w:hAnsi="Calibri" w:cs="Times New Roman"/>
      <w:bCs/>
      <w:iCs/>
      <w:sz w:val="24"/>
      <w:szCs w:val="24"/>
      <w:lang w:eastAsia="pl-PL"/>
    </w:rPr>
  </w:style>
  <w:style w:type="paragraph" w:customStyle="1" w:styleId="Zwykytekst1">
    <w:name w:val="Zwyk?y tekst1"/>
    <w:rsid w:val="00152BB0"/>
    <w:pPr>
      <w:widowControl w:val="0"/>
      <w:suppressAutoHyphens/>
      <w:overflowPunct w:val="0"/>
      <w:autoSpaceDE w:val="0"/>
      <w:autoSpaceDN w:val="0"/>
      <w:adjustRightInd w:val="0"/>
      <w:spacing w:line="100" w:lineRule="atLeast"/>
      <w:textAlignment w:val="baseline"/>
    </w:pPr>
    <w:rPr>
      <w:rFonts w:ascii="Courier New" w:eastAsia="Times New Roman" w:hAnsi="Courier New" w:cs="Times New Roman"/>
      <w:color w:val="000000"/>
      <w:kern w:val="1"/>
      <w:sz w:val="20"/>
      <w:szCs w:val="20"/>
      <w:lang w:eastAsia="pl-PL"/>
    </w:rPr>
  </w:style>
  <w:style w:type="character" w:customStyle="1" w:styleId="Kolorowalistaakcent1Znak">
    <w:name w:val="Kolorowa lista — akcent 1 Znak"/>
    <w:uiPriority w:val="34"/>
    <w:rsid w:val="00005304"/>
    <w:rPr>
      <w:rFonts w:ascii="Calibri" w:eastAsia="Calibri" w:hAnsi="Calibri"/>
      <w:sz w:val="22"/>
      <w:szCs w:val="22"/>
      <w:lang w:eastAsia="en-US"/>
    </w:rPr>
  </w:style>
  <w:style w:type="character" w:customStyle="1" w:styleId="Nagwek3Znak">
    <w:name w:val="Nagłówek 3 Znak"/>
    <w:basedOn w:val="Domylnaczcionkaakapitu"/>
    <w:link w:val="Nagwek3"/>
    <w:uiPriority w:val="9"/>
    <w:semiHidden/>
    <w:rsid w:val="009519F8"/>
    <w:rPr>
      <w:rFonts w:asciiTheme="majorHAnsi" w:eastAsiaTheme="majorEastAsia" w:hAnsiTheme="majorHAnsi" w:cstheme="majorBidi"/>
      <w:bCs/>
      <w:iCs/>
      <w:color w:val="1F4D78" w:themeColor="accent1" w:themeShade="7F"/>
      <w:sz w:val="24"/>
      <w:szCs w:val="24"/>
      <w:lang w:eastAsia="pl-PL"/>
    </w:rPr>
  </w:style>
  <w:style w:type="paragraph" w:customStyle="1" w:styleId="Textbody">
    <w:name w:val="Text body"/>
    <w:rsid w:val="009519F8"/>
    <w:pPr>
      <w:widowControl w:val="0"/>
      <w:suppressAutoHyphens/>
      <w:autoSpaceDN w:val="0"/>
      <w:spacing w:after="120"/>
      <w:textAlignment w:val="baseline"/>
    </w:pPr>
    <w:rPr>
      <w:rFonts w:ascii="Times New Roman" w:eastAsia="Times New Roman" w:hAnsi="Times New Roman" w:cs="Times New Roman"/>
      <w:kern w:val="3"/>
      <w:sz w:val="20"/>
      <w:szCs w:val="20"/>
      <w:lang w:eastAsia="pl-PL"/>
    </w:rPr>
  </w:style>
  <w:style w:type="paragraph" w:styleId="Nagwek">
    <w:name w:val="header"/>
    <w:basedOn w:val="Normalny"/>
    <w:link w:val="NagwekZnak"/>
    <w:uiPriority w:val="99"/>
    <w:unhideWhenUsed/>
    <w:rsid w:val="00587911"/>
    <w:pPr>
      <w:tabs>
        <w:tab w:val="center" w:pos="4536"/>
        <w:tab w:val="right" w:pos="9072"/>
      </w:tabs>
    </w:pPr>
  </w:style>
  <w:style w:type="character" w:customStyle="1" w:styleId="NagwekZnak">
    <w:name w:val="Nagłówek Znak"/>
    <w:basedOn w:val="Domylnaczcionkaakapitu"/>
    <w:link w:val="Nagwek"/>
    <w:uiPriority w:val="99"/>
    <w:rsid w:val="00587911"/>
    <w:rPr>
      <w:rFonts w:ascii="Calibri" w:eastAsia="Times New Roman" w:hAnsi="Calibri" w:cs="Times New Roman"/>
      <w:bCs/>
      <w:iCs/>
      <w:sz w:val="24"/>
      <w:szCs w:val="24"/>
      <w:lang w:eastAsia="pl-PL"/>
    </w:rPr>
  </w:style>
  <w:style w:type="character" w:styleId="Hipercze">
    <w:name w:val="Hyperlink"/>
    <w:basedOn w:val="Domylnaczcionkaakapitu"/>
    <w:uiPriority w:val="99"/>
    <w:unhideWhenUsed/>
    <w:rsid w:val="00AC36B4"/>
    <w:rPr>
      <w:color w:val="0563C1" w:themeColor="hyperlink"/>
      <w:u w:val="single"/>
    </w:rPr>
  </w:style>
  <w:style w:type="character" w:styleId="Nierozpoznanawzmianka">
    <w:name w:val="Unresolved Mention"/>
    <w:basedOn w:val="Domylnaczcionkaakapitu"/>
    <w:uiPriority w:val="99"/>
    <w:semiHidden/>
    <w:unhideWhenUsed/>
    <w:rsid w:val="00AC36B4"/>
    <w:rPr>
      <w:color w:val="605E5C"/>
      <w:shd w:val="clear" w:color="auto" w:fill="E1DFDD"/>
    </w:rPr>
  </w:style>
  <w:style w:type="numbering" w:customStyle="1" w:styleId="Biecalista1">
    <w:name w:val="Bieżąca lista1"/>
    <w:uiPriority w:val="99"/>
    <w:rsid w:val="00206632"/>
    <w:pPr>
      <w:numPr>
        <w:numId w:val="23"/>
      </w:numPr>
    </w:pPr>
  </w:style>
  <w:style w:type="paragraph" w:styleId="Stopka">
    <w:name w:val="footer"/>
    <w:basedOn w:val="Normalny"/>
    <w:link w:val="StopkaZnak"/>
    <w:uiPriority w:val="99"/>
    <w:unhideWhenUsed/>
    <w:rsid w:val="001B6549"/>
    <w:pPr>
      <w:tabs>
        <w:tab w:val="center" w:pos="4536"/>
        <w:tab w:val="right" w:pos="9072"/>
      </w:tabs>
    </w:pPr>
  </w:style>
  <w:style w:type="character" w:customStyle="1" w:styleId="StopkaZnak">
    <w:name w:val="Stopka Znak"/>
    <w:basedOn w:val="Domylnaczcionkaakapitu"/>
    <w:link w:val="Stopka"/>
    <w:uiPriority w:val="99"/>
    <w:rsid w:val="001B6549"/>
    <w:rPr>
      <w:rFonts w:ascii="Calibri" w:eastAsia="Times New Roman" w:hAnsi="Calibri" w:cs="Times New Roman"/>
      <w:bCs/>
      <w:i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1098">
      <w:bodyDiv w:val="1"/>
      <w:marLeft w:val="0"/>
      <w:marRight w:val="0"/>
      <w:marTop w:val="0"/>
      <w:marBottom w:val="0"/>
      <w:divBdr>
        <w:top w:val="none" w:sz="0" w:space="0" w:color="auto"/>
        <w:left w:val="none" w:sz="0" w:space="0" w:color="auto"/>
        <w:bottom w:val="none" w:sz="0" w:space="0" w:color="auto"/>
        <w:right w:val="none" w:sz="0" w:space="0" w:color="auto"/>
      </w:divBdr>
    </w:div>
    <w:div w:id="20087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yka@moch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C6579-6223-4DDA-B8FA-04FBB817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8</Pages>
  <Words>3624</Words>
  <Characters>21745</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e.kopycinska</dc:creator>
  <cp:lastModifiedBy>office2</cp:lastModifiedBy>
  <cp:revision>14</cp:revision>
  <cp:lastPrinted>2023-03-08T08:27:00Z</cp:lastPrinted>
  <dcterms:created xsi:type="dcterms:W3CDTF">2026-04-20T10:23:00Z</dcterms:created>
  <dcterms:modified xsi:type="dcterms:W3CDTF">2026-06-25T07:34:00Z</dcterms:modified>
</cp:coreProperties>
</file>