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C775" w14:textId="5917BA48" w:rsidR="009414D0" w:rsidRPr="000463AC" w:rsidRDefault="000A4BE5" w:rsidP="000463AC">
      <w:pPr>
        <w:pStyle w:val="NormalnyWeb"/>
        <w:widowControl w:val="0"/>
        <w:spacing w:before="0" w:beforeAutospacing="0" w:after="0" w:line="276" w:lineRule="auto"/>
        <w:rPr>
          <w:rFonts w:ascii="Calibri" w:hAnsi="Calibri" w:cs="Calibri"/>
          <w:b/>
          <w:bCs/>
          <w:sz w:val="22"/>
          <w:szCs w:val="22"/>
        </w:rPr>
      </w:pPr>
      <w:r>
        <w:rPr>
          <w:rFonts w:ascii="Calibri" w:hAnsi="Calibri" w:cs="Calibri"/>
          <w:b/>
          <w:bCs/>
          <w:sz w:val="22"/>
          <w:szCs w:val="22"/>
        </w:rPr>
        <w:t xml:space="preserve">                                                                                                                                                                     PROJEKT</w:t>
      </w:r>
    </w:p>
    <w:p w14:paraId="4ACEAE2B" w14:textId="2E44AF92" w:rsidR="001557E4" w:rsidRPr="00B55000" w:rsidRDefault="001557E4" w:rsidP="000463AC">
      <w:pPr>
        <w:widowControl w:val="0"/>
        <w:spacing w:line="276" w:lineRule="auto"/>
        <w:ind w:left="284" w:hanging="284"/>
        <w:jc w:val="center"/>
        <w:rPr>
          <w:rFonts w:ascii="Times New Roman" w:hAnsi="Times New Roman"/>
          <w:b/>
          <w:bCs w:val="0"/>
          <w:sz w:val="22"/>
          <w:szCs w:val="22"/>
        </w:rPr>
      </w:pPr>
      <w:r w:rsidRPr="00B55000">
        <w:rPr>
          <w:rFonts w:ascii="Times New Roman" w:hAnsi="Times New Roman"/>
          <w:b/>
          <w:bCs w:val="0"/>
          <w:sz w:val="22"/>
          <w:szCs w:val="22"/>
        </w:rPr>
        <w:t xml:space="preserve">U M O W A Nr </w:t>
      </w:r>
      <w:r w:rsidR="003F1C66" w:rsidRPr="00B55000">
        <w:rPr>
          <w:rFonts w:ascii="Times New Roman" w:hAnsi="Times New Roman"/>
          <w:b/>
          <w:bCs w:val="0"/>
          <w:sz w:val="22"/>
          <w:szCs w:val="22"/>
        </w:rPr>
        <w:t>…………….</w:t>
      </w:r>
    </w:p>
    <w:p w14:paraId="7FB2766D" w14:textId="779387B4" w:rsidR="003F1C66" w:rsidRPr="00B55000" w:rsidRDefault="003F1C66" w:rsidP="003F1C66">
      <w:pPr>
        <w:widowControl w:val="0"/>
        <w:tabs>
          <w:tab w:val="left" w:pos="3150"/>
        </w:tabs>
        <w:spacing w:line="276" w:lineRule="auto"/>
        <w:ind w:left="284" w:hanging="284"/>
        <w:rPr>
          <w:rFonts w:ascii="Times New Roman" w:hAnsi="Times New Roman"/>
          <w:sz w:val="22"/>
          <w:szCs w:val="22"/>
        </w:rPr>
      </w:pPr>
      <w:r w:rsidRPr="00B55000">
        <w:rPr>
          <w:rFonts w:ascii="Times New Roman" w:hAnsi="Times New Roman"/>
          <w:b/>
          <w:bCs w:val="0"/>
          <w:sz w:val="22"/>
          <w:szCs w:val="22"/>
        </w:rPr>
        <w:tab/>
      </w:r>
      <w:r w:rsidRPr="00B55000">
        <w:rPr>
          <w:rFonts w:ascii="Times New Roman" w:hAnsi="Times New Roman"/>
          <w:b/>
          <w:bCs w:val="0"/>
          <w:sz w:val="22"/>
          <w:szCs w:val="22"/>
        </w:rPr>
        <w:tab/>
      </w:r>
      <w:r w:rsidRPr="00B55000">
        <w:rPr>
          <w:rFonts w:ascii="Times New Roman" w:hAnsi="Times New Roman"/>
          <w:sz w:val="22"/>
          <w:szCs w:val="22"/>
        </w:rPr>
        <w:t>zawarta w dniu …………………….</w:t>
      </w:r>
    </w:p>
    <w:p w14:paraId="25896E14" w14:textId="77777777" w:rsidR="00322B0B" w:rsidRPr="00B55000" w:rsidRDefault="00322B0B" w:rsidP="000463AC">
      <w:pPr>
        <w:widowControl w:val="0"/>
        <w:spacing w:line="276" w:lineRule="auto"/>
        <w:jc w:val="both"/>
        <w:rPr>
          <w:rFonts w:ascii="Times New Roman" w:hAnsi="Times New Roman"/>
          <w:sz w:val="22"/>
          <w:szCs w:val="22"/>
        </w:rPr>
      </w:pPr>
    </w:p>
    <w:p w14:paraId="6772D08C" w14:textId="26D4F023" w:rsidR="001557E4" w:rsidRPr="00B55000" w:rsidRDefault="001557E4" w:rsidP="000463AC">
      <w:pPr>
        <w:widowControl w:val="0"/>
        <w:spacing w:line="276" w:lineRule="auto"/>
        <w:jc w:val="both"/>
        <w:rPr>
          <w:rFonts w:ascii="Times New Roman" w:hAnsi="Times New Roman"/>
          <w:sz w:val="22"/>
          <w:szCs w:val="22"/>
        </w:rPr>
      </w:pPr>
      <w:r w:rsidRPr="00B55000">
        <w:rPr>
          <w:rFonts w:ascii="Times New Roman" w:hAnsi="Times New Roman"/>
          <w:sz w:val="22"/>
          <w:szCs w:val="22"/>
        </w:rPr>
        <w:t xml:space="preserve">pomiędzy </w:t>
      </w:r>
      <w:r w:rsidRPr="00B55000">
        <w:rPr>
          <w:rFonts w:ascii="Times New Roman" w:hAnsi="Times New Roman"/>
          <w:b/>
          <w:sz w:val="22"/>
          <w:szCs w:val="22"/>
        </w:rPr>
        <w:t xml:space="preserve">Gminą </w:t>
      </w:r>
      <w:r w:rsidR="003F1C66" w:rsidRPr="00B55000">
        <w:rPr>
          <w:rFonts w:ascii="Times New Roman" w:hAnsi="Times New Roman"/>
          <w:b/>
          <w:sz w:val="22"/>
          <w:szCs w:val="22"/>
        </w:rPr>
        <w:t>Brudzeń Duży</w:t>
      </w:r>
      <w:r w:rsidRPr="00B55000">
        <w:rPr>
          <w:rFonts w:ascii="Times New Roman" w:hAnsi="Times New Roman"/>
          <w:sz w:val="22"/>
          <w:szCs w:val="22"/>
        </w:rPr>
        <w:t>, z siedzibą w</w:t>
      </w:r>
      <w:r w:rsidR="003F1C66" w:rsidRPr="00B55000">
        <w:rPr>
          <w:rFonts w:ascii="Times New Roman" w:hAnsi="Times New Roman"/>
          <w:sz w:val="22"/>
          <w:szCs w:val="22"/>
        </w:rPr>
        <w:t xml:space="preserve"> Brudzeniu Dużym</w:t>
      </w:r>
      <w:r w:rsidRPr="00B55000">
        <w:rPr>
          <w:rFonts w:ascii="Times New Roman" w:hAnsi="Times New Roman"/>
          <w:sz w:val="22"/>
          <w:szCs w:val="22"/>
        </w:rPr>
        <w:t xml:space="preserve">, ul. </w:t>
      </w:r>
      <w:r w:rsidR="003F1C66" w:rsidRPr="00B55000">
        <w:rPr>
          <w:rFonts w:ascii="Times New Roman" w:hAnsi="Times New Roman"/>
          <w:sz w:val="22"/>
          <w:szCs w:val="22"/>
        </w:rPr>
        <w:t>Toruńska</w:t>
      </w:r>
      <w:r w:rsidRPr="00B55000">
        <w:rPr>
          <w:rFonts w:ascii="Times New Roman" w:hAnsi="Times New Roman"/>
          <w:sz w:val="22"/>
          <w:szCs w:val="22"/>
        </w:rPr>
        <w:t xml:space="preserve"> 2,</w:t>
      </w:r>
      <w:r w:rsidR="003F1C66" w:rsidRPr="00B55000">
        <w:rPr>
          <w:rFonts w:ascii="Times New Roman" w:hAnsi="Times New Roman"/>
          <w:sz w:val="22"/>
          <w:szCs w:val="22"/>
        </w:rPr>
        <w:t xml:space="preserve"> 09-414 Brudzeń Duży</w:t>
      </w:r>
      <w:r w:rsidRPr="00B55000">
        <w:rPr>
          <w:rFonts w:ascii="Times New Roman" w:hAnsi="Times New Roman"/>
          <w:sz w:val="22"/>
          <w:szCs w:val="22"/>
        </w:rPr>
        <w:t xml:space="preserve">, posiadającą NIP </w:t>
      </w:r>
      <w:r w:rsidR="003F1C66" w:rsidRPr="00B55000">
        <w:rPr>
          <w:rFonts w:ascii="Times New Roman" w:hAnsi="Times New Roman"/>
          <w:sz w:val="22"/>
          <w:szCs w:val="22"/>
        </w:rPr>
        <w:t>7743188737</w:t>
      </w:r>
      <w:r w:rsidR="00836266" w:rsidRPr="00B55000">
        <w:rPr>
          <w:rFonts w:ascii="Times New Roman" w:hAnsi="Times New Roman"/>
          <w:bCs w:val="0"/>
          <w:iCs w:val="0"/>
          <w:sz w:val="22"/>
          <w:szCs w:val="22"/>
        </w:rPr>
        <w:t>,</w:t>
      </w:r>
      <w:r w:rsidRPr="00B55000">
        <w:rPr>
          <w:rFonts w:ascii="Times New Roman" w:hAnsi="Times New Roman"/>
          <w:sz w:val="22"/>
          <w:szCs w:val="22"/>
        </w:rPr>
        <w:t xml:space="preserve"> reprezentowaną przez:</w:t>
      </w:r>
    </w:p>
    <w:p w14:paraId="3AB77CAD" w14:textId="453BA352" w:rsidR="001557E4" w:rsidRPr="00B55000" w:rsidRDefault="001557E4" w:rsidP="00EE2C2A">
      <w:pPr>
        <w:pStyle w:val="Nagwek9"/>
        <w:keepNext w:val="0"/>
        <w:widowControl w:val="0"/>
        <w:autoSpaceDE/>
        <w:autoSpaceDN/>
        <w:adjustRightInd/>
        <w:spacing w:line="276" w:lineRule="auto"/>
        <w:jc w:val="both"/>
        <w:rPr>
          <w:bCs w:val="0"/>
          <w:iCs/>
          <w:color w:val="auto"/>
          <w:sz w:val="22"/>
          <w:szCs w:val="22"/>
        </w:rPr>
      </w:pPr>
      <w:r w:rsidRPr="00B55000">
        <w:rPr>
          <w:bCs w:val="0"/>
          <w:iCs/>
          <w:color w:val="auto"/>
          <w:sz w:val="22"/>
          <w:szCs w:val="22"/>
        </w:rPr>
        <w:t xml:space="preserve">Wójta Gminy </w:t>
      </w:r>
      <w:r w:rsidR="003F1C66" w:rsidRPr="00B55000">
        <w:rPr>
          <w:bCs w:val="0"/>
          <w:iCs/>
          <w:color w:val="auto"/>
          <w:sz w:val="22"/>
          <w:szCs w:val="22"/>
        </w:rPr>
        <w:t>Brudzeń Duży</w:t>
      </w:r>
      <w:r w:rsidRPr="00B55000">
        <w:rPr>
          <w:bCs w:val="0"/>
          <w:iCs/>
          <w:color w:val="auto"/>
          <w:sz w:val="22"/>
          <w:szCs w:val="22"/>
        </w:rPr>
        <w:t xml:space="preserve"> </w:t>
      </w:r>
      <w:r w:rsidRPr="00B55000">
        <w:rPr>
          <w:b w:val="0"/>
          <w:iCs/>
          <w:color w:val="auto"/>
          <w:sz w:val="22"/>
          <w:szCs w:val="22"/>
        </w:rPr>
        <w:t xml:space="preserve">– </w:t>
      </w:r>
      <w:r w:rsidR="003F1C66" w:rsidRPr="00B55000">
        <w:rPr>
          <w:b w:val="0"/>
          <w:bCs w:val="0"/>
          <w:iCs/>
          <w:color w:val="auto"/>
          <w:sz w:val="22"/>
          <w:szCs w:val="22"/>
        </w:rPr>
        <w:t>Michała Twardego</w:t>
      </w:r>
    </w:p>
    <w:p w14:paraId="2C36CF51" w14:textId="1BF54F9E" w:rsidR="001557E4" w:rsidRDefault="001557E4" w:rsidP="00EE2C2A">
      <w:pPr>
        <w:spacing w:line="276" w:lineRule="auto"/>
        <w:jc w:val="both"/>
        <w:rPr>
          <w:rFonts w:ascii="Times New Roman" w:hAnsi="Times New Roman"/>
          <w:sz w:val="22"/>
          <w:szCs w:val="22"/>
        </w:rPr>
      </w:pPr>
      <w:r w:rsidRPr="00B55000">
        <w:rPr>
          <w:rFonts w:ascii="Times New Roman" w:hAnsi="Times New Roman"/>
          <w:sz w:val="22"/>
          <w:szCs w:val="22"/>
        </w:rPr>
        <w:t xml:space="preserve">przy kontrasygnacie </w:t>
      </w:r>
      <w:r w:rsidRPr="00B55000">
        <w:rPr>
          <w:rFonts w:ascii="Times New Roman" w:hAnsi="Times New Roman"/>
          <w:b/>
          <w:sz w:val="22"/>
          <w:szCs w:val="22"/>
        </w:rPr>
        <w:t>Skarbnika Gminy</w:t>
      </w:r>
      <w:r w:rsidRPr="00B55000">
        <w:rPr>
          <w:rFonts w:ascii="Times New Roman" w:hAnsi="Times New Roman"/>
          <w:sz w:val="22"/>
          <w:szCs w:val="22"/>
        </w:rPr>
        <w:t xml:space="preserve"> – </w:t>
      </w:r>
    </w:p>
    <w:p w14:paraId="6BD93E41" w14:textId="21C78EB0" w:rsidR="00EE2C2A" w:rsidRPr="00B55000" w:rsidRDefault="00EE2C2A" w:rsidP="00EE2C2A">
      <w:pPr>
        <w:spacing w:line="276" w:lineRule="auto"/>
        <w:jc w:val="both"/>
        <w:rPr>
          <w:rFonts w:ascii="Times New Roman" w:hAnsi="Times New Roman"/>
          <w:sz w:val="22"/>
          <w:szCs w:val="22"/>
        </w:rPr>
      </w:pPr>
      <w:r w:rsidRPr="00EE2C2A">
        <w:rPr>
          <w:rFonts w:ascii="Times New Roman" w:eastAsiaTheme="minorHAnsi" w:hAnsi="Times New Roman"/>
          <w:b/>
          <w:iCs w:val="0"/>
          <w:color w:val="000000"/>
          <w:sz w:val="22"/>
          <w:szCs w:val="22"/>
          <w:lang w:eastAsia="en-US"/>
        </w:rPr>
        <w:t xml:space="preserve">Joanny Konopińskiej - Kowalskiej – Skarbnika Gminy </w:t>
      </w:r>
      <w:r w:rsidRPr="00EE2C2A">
        <w:rPr>
          <w:rFonts w:ascii="Times New Roman" w:eastAsiaTheme="minorHAnsi" w:hAnsi="Times New Roman"/>
          <w:bCs w:val="0"/>
          <w:iCs w:val="0"/>
          <w:color w:val="000000"/>
          <w:sz w:val="22"/>
          <w:szCs w:val="22"/>
          <w:lang w:eastAsia="en-US"/>
        </w:rPr>
        <w:t xml:space="preserve">(w jej zastępstwie </w:t>
      </w:r>
      <w:r w:rsidRPr="00EE2C2A">
        <w:rPr>
          <w:rFonts w:ascii="Times New Roman" w:eastAsiaTheme="minorHAnsi" w:hAnsi="Times New Roman"/>
          <w:b/>
          <w:iCs w:val="0"/>
          <w:color w:val="000000"/>
          <w:sz w:val="22"/>
          <w:szCs w:val="22"/>
          <w:lang w:eastAsia="en-US"/>
        </w:rPr>
        <w:t xml:space="preserve">Paulina Skonieczna </w:t>
      </w:r>
      <w:r w:rsidRPr="00EE2C2A">
        <w:rPr>
          <w:rFonts w:ascii="Times New Roman" w:eastAsiaTheme="minorHAnsi" w:hAnsi="Times New Roman"/>
          <w:bCs w:val="0"/>
          <w:iCs w:val="0"/>
          <w:color w:val="000000"/>
          <w:sz w:val="22"/>
          <w:szCs w:val="22"/>
          <w:lang w:eastAsia="en-US"/>
        </w:rPr>
        <w:t>– inspektor do spraw księgowości budżetowej, działająca na podstawie upoważnienia z dnia 30.03.</w:t>
      </w:r>
      <w:proofErr w:type="gramStart"/>
      <w:r w:rsidRPr="00EE2C2A">
        <w:rPr>
          <w:rFonts w:ascii="Times New Roman" w:eastAsiaTheme="minorHAnsi" w:hAnsi="Times New Roman"/>
          <w:bCs w:val="0"/>
          <w:iCs w:val="0"/>
          <w:color w:val="000000"/>
          <w:sz w:val="22"/>
          <w:szCs w:val="22"/>
          <w:lang w:eastAsia="en-US"/>
        </w:rPr>
        <w:t>2026r.</w:t>
      </w:r>
      <w:proofErr w:type="gramEnd"/>
      <w:r w:rsidRPr="00EE2C2A">
        <w:rPr>
          <w:rFonts w:ascii="Times New Roman" w:eastAsiaTheme="minorHAnsi" w:hAnsi="Times New Roman"/>
          <w:bCs w:val="0"/>
          <w:iCs w:val="0"/>
          <w:color w:val="000000"/>
          <w:sz w:val="22"/>
          <w:szCs w:val="22"/>
          <w:lang w:eastAsia="en-US"/>
        </w:rPr>
        <w:t>)</w:t>
      </w:r>
    </w:p>
    <w:p w14:paraId="4DBC216E" w14:textId="77777777" w:rsidR="001557E4" w:rsidRPr="00B55000" w:rsidRDefault="001557E4" w:rsidP="000463AC">
      <w:pPr>
        <w:pStyle w:val="Tekstpodstawowy"/>
        <w:suppressAutoHyphens w:val="0"/>
        <w:spacing w:after="0" w:line="276" w:lineRule="auto"/>
        <w:rPr>
          <w:sz w:val="22"/>
          <w:szCs w:val="22"/>
        </w:rPr>
      </w:pPr>
      <w:r w:rsidRPr="00B55000">
        <w:rPr>
          <w:sz w:val="22"/>
          <w:szCs w:val="22"/>
        </w:rPr>
        <w:t>zwaną dalej „Zamawiającym”,</w:t>
      </w:r>
    </w:p>
    <w:p w14:paraId="455B4BFB" w14:textId="77777777" w:rsidR="001557E4" w:rsidRPr="00B55000" w:rsidRDefault="001557E4" w:rsidP="000463AC">
      <w:pPr>
        <w:pStyle w:val="Tekstpodstawowy21"/>
        <w:suppressAutoHyphens w:val="0"/>
        <w:spacing w:line="276" w:lineRule="auto"/>
        <w:rPr>
          <w:rFonts w:cs="Times New Roman"/>
          <w:szCs w:val="22"/>
        </w:rPr>
      </w:pPr>
      <w:r w:rsidRPr="00B55000">
        <w:rPr>
          <w:rFonts w:cs="Times New Roman"/>
          <w:szCs w:val="22"/>
        </w:rPr>
        <w:t>a</w:t>
      </w:r>
    </w:p>
    <w:p w14:paraId="5A7EBFE9" w14:textId="0BC84295" w:rsidR="001557E4" w:rsidRPr="00B55000" w:rsidRDefault="001557E4" w:rsidP="003F1C66">
      <w:pPr>
        <w:widowControl w:val="0"/>
        <w:spacing w:line="276" w:lineRule="auto"/>
        <w:rPr>
          <w:rFonts w:ascii="Times New Roman" w:hAnsi="Times New Roman"/>
          <w:sz w:val="22"/>
          <w:szCs w:val="22"/>
        </w:rPr>
      </w:pPr>
      <w:r w:rsidRPr="00B55000">
        <w:rPr>
          <w:rFonts w:ascii="Times New Roman" w:hAnsi="Times New Roman"/>
          <w:sz w:val="22"/>
          <w:szCs w:val="22"/>
        </w:rPr>
        <w:t>……………………………………………………..…………</w:t>
      </w:r>
      <w:r w:rsidR="004C2018" w:rsidRPr="00B55000">
        <w:rPr>
          <w:rFonts w:ascii="Times New Roman" w:hAnsi="Times New Roman"/>
          <w:sz w:val="22"/>
          <w:szCs w:val="22"/>
        </w:rPr>
        <w:t>……………………………………</w:t>
      </w:r>
      <w:r w:rsidR="00836266" w:rsidRPr="00B55000">
        <w:rPr>
          <w:rFonts w:ascii="Times New Roman" w:hAnsi="Times New Roman"/>
          <w:sz w:val="22"/>
          <w:szCs w:val="22"/>
        </w:rPr>
        <w:t>………………</w:t>
      </w:r>
      <w:r w:rsidRPr="00B55000">
        <w:rPr>
          <w:rFonts w:ascii="Times New Roman" w:hAnsi="Times New Roman"/>
          <w:sz w:val="22"/>
          <w:szCs w:val="22"/>
        </w:rPr>
        <w:t>………………........</w:t>
      </w:r>
      <w:r w:rsidR="003F1C66" w:rsidRPr="00B55000">
        <w:rPr>
          <w:rFonts w:ascii="Times New Roman" w:hAnsi="Times New Roman"/>
          <w:sz w:val="22"/>
          <w:szCs w:val="22"/>
        </w:rPr>
        <w:t>..........</w:t>
      </w:r>
    </w:p>
    <w:p w14:paraId="4B9544C8" w14:textId="77777777" w:rsidR="001557E4" w:rsidRPr="00B55000" w:rsidRDefault="001557E4" w:rsidP="000463AC">
      <w:pPr>
        <w:widowControl w:val="0"/>
        <w:spacing w:line="276" w:lineRule="auto"/>
        <w:rPr>
          <w:rFonts w:ascii="Times New Roman" w:hAnsi="Times New Roman"/>
          <w:sz w:val="22"/>
          <w:szCs w:val="22"/>
        </w:rPr>
      </w:pPr>
      <w:r w:rsidRPr="00B55000">
        <w:rPr>
          <w:rFonts w:ascii="Times New Roman" w:hAnsi="Times New Roman"/>
          <w:sz w:val="22"/>
          <w:szCs w:val="22"/>
        </w:rPr>
        <w:t>reprezentowanym przez:</w:t>
      </w:r>
    </w:p>
    <w:p w14:paraId="387C7F27" w14:textId="1222FB21" w:rsidR="001557E4" w:rsidRPr="00B55000" w:rsidRDefault="001557E4" w:rsidP="000463AC">
      <w:pPr>
        <w:pStyle w:val="Tekstpodstawowy21"/>
        <w:suppressAutoHyphens w:val="0"/>
        <w:spacing w:line="276" w:lineRule="auto"/>
        <w:rPr>
          <w:rFonts w:cs="Times New Roman"/>
          <w:szCs w:val="22"/>
        </w:rPr>
      </w:pPr>
      <w:r w:rsidRPr="00B55000">
        <w:rPr>
          <w:rFonts w:cs="Times New Roman"/>
          <w:szCs w:val="22"/>
        </w:rPr>
        <w:t>………………………….........................................................</w:t>
      </w:r>
      <w:r w:rsidR="004C2018" w:rsidRPr="00B55000">
        <w:rPr>
          <w:rFonts w:cs="Times New Roman"/>
          <w:szCs w:val="22"/>
        </w:rPr>
        <w:t>..........</w:t>
      </w:r>
      <w:r w:rsidRPr="00B55000">
        <w:rPr>
          <w:rFonts w:cs="Times New Roman"/>
          <w:szCs w:val="22"/>
        </w:rPr>
        <w:t>..............................................................</w:t>
      </w:r>
    </w:p>
    <w:p w14:paraId="1B26D47C" w14:textId="027054E7" w:rsidR="001557E4" w:rsidRPr="00B55000" w:rsidRDefault="001557E4" w:rsidP="000463AC">
      <w:pPr>
        <w:widowControl w:val="0"/>
        <w:spacing w:line="276" w:lineRule="auto"/>
        <w:rPr>
          <w:rFonts w:ascii="Times New Roman" w:hAnsi="Times New Roman"/>
          <w:sz w:val="22"/>
          <w:szCs w:val="22"/>
        </w:rPr>
      </w:pPr>
      <w:r w:rsidRPr="00B55000">
        <w:rPr>
          <w:rFonts w:ascii="Times New Roman" w:hAnsi="Times New Roman"/>
          <w:sz w:val="22"/>
          <w:szCs w:val="22"/>
        </w:rPr>
        <w:t>zwanym dalej</w:t>
      </w:r>
      <w:r w:rsidRPr="00B55000">
        <w:rPr>
          <w:rFonts w:ascii="Times New Roman" w:hAnsi="Times New Roman"/>
          <w:bCs w:val="0"/>
          <w:sz w:val="22"/>
          <w:szCs w:val="22"/>
        </w:rPr>
        <w:t xml:space="preserve"> „</w:t>
      </w:r>
      <w:r w:rsidRPr="00B55000">
        <w:rPr>
          <w:rFonts w:ascii="Times New Roman" w:hAnsi="Times New Roman"/>
          <w:b/>
          <w:bCs w:val="0"/>
          <w:sz w:val="22"/>
          <w:szCs w:val="22"/>
        </w:rPr>
        <w:t>Wykonawcą”</w:t>
      </w:r>
      <w:r w:rsidR="00AC36B4" w:rsidRPr="00B55000">
        <w:rPr>
          <w:rFonts w:ascii="Times New Roman" w:hAnsi="Times New Roman"/>
          <w:sz w:val="22"/>
          <w:szCs w:val="22"/>
        </w:rPr>
        <w:t>, łącznie zwanych Stronami,</w:t>
      </w:r>
    </w:p>
    <w:p w14:paraId="3BB2604E" w14:textId="77777777" w:rsidR="001557E4" w:rsidRPr="00B55000" w:rsidRDefault="001557E4" w:rsidP="000463AC">
      <w:pPr>
        <w:widowControl w:val="0"/>
        <w:spacing w:line="276" w:lineRule="auto"/>
        <w:rPr>
          <w:rFonts w:ascii="Times New Roman" w:hAnsi="Times New Roman"/>
          <w:sz w:val="22"/>
          <w:szCs w:val="22"/>
        </w:rPr>
      </w:pPr>
      <w:r w:rsidRPr="00B55000">
        <w:rPr>
          <w:rFonts w:ascii="Times New Roman" w:hAnsi="Times New Roman"/>
          <w:sz w:val="22"/>
          <w:szCs w:val="22"/>
        </w:rPr>
        <w:t>o następującej treści:</w:t>
      </w:r>
    </w:p>
    <w:p w14:paraId="45256036" w14:textId="77777777" w:rsidR="001557E4" w:rsidRPr="00B55000" w:rsidRDefault="001557E4" w:rsidP="000463AC">
      <w:pPr>
        <w:widowControl w:val="0"/>
        <w:spacing w:line="276" w:lineRule="auto"/>
        <w:rPr>
          <w:rFonts w:ascii="Times New Roman" w:hAnsi="Times New Roman"/>
          <w:sz w:val="22"/>
          <w:szCs w:val="22"/>
        </w:rPr>
      </w:pPr>
    </w:p>
    <w:p w14:paraId="04FBA3D1" w14:textId="783DB2BA" w:rsidR="00322B0B" w:rsidRPr="00B55000" w:rsidRDefault="00322B0B" w:rsidP="00322B0B">
      <w:pPr>
        <w:widowControl w:val="0"/>
        <w:spacing w:line="276" w:lineRule="auto"/>
        <w:jc w:val="center"/>
        <w:rPr>
          <w:rFonts w:ascii="Times New Roman" w:eastAsia="Lucida Sans Unicode" w:hAnsi="Times New Roman"/>
          <w:b/>
          <w:bCs w:val="0"/>
          <w:iCs w:val="0"/>
          <w:sz w:val="22"/>
          <w:szCs w:val="22"/>
          <w:lang w:eastAsia="ar-SA"/>
        </w:rPr>
      </w:pPr>
      <w:r w:rsidRPr="00B55000">
        <w:rPr>
          <w:rFonts w:ascii="Times New Roman" w:eastAsia="Lucida Sans Unicode" w:hAnsi="Times New Roman"/>
          <w:b/>
          <w:iCs w:val="0"/>
          <w:sz w:val="22"/>
          <w:szCs w:val="22"/>
          <w:lang w:eastAsia="ar-SA"/>
        </w:rPr>
        <w:t xml:space="preserve">§ 1. </w:t>
      </w:r>
      <w:r w:rsidRPr="00B55000">
        <w:rPr>
          <w:rFonts w:ascii="Times New Roman" w:eastAsia="Lucida Sans Unicode" w:hAnsi="Times New Roman"/>
          <w:b/>
          <w:bCs w:val="0"/>
          <w:iCs w:val="0"/>
          <w:sz w:val="22"/>
          <w:szCs w:val="22"/>
          <w:lang w:eastAsia="ar-SA"/>
        </w:rPr>
        <w:t xml:space="preserve">Przedmiot </w:t>
      </w:r>
      <w:r w:rsidR="003A7D9B" w:rsidRPr="00B55000">
        <w:rPr>
          <w:rFonts w:ascii="Times New Roman" w:eastAsia="Lucida Sans Unicode" w:hAnsi="Times New Roman"/>
          <w:b/>
          <w:bCs w:val="0"/>
          <w:iCs w:val="0"/>
          <w:sz w:val="22"/>
          <w:szCs w:val="22"/>
          <w:lang w:eastAsia="ar-SA"/>
        </w:rPr>
        <w:t>u</w:t>
      </w:r>
      <w:r w:rsidRPr="00B55000">
        <w:rPr>
          <w:rFonts w:ascii="Times New Roman" w:eastAsia="Lucida Sans Unicode" w:hAnsi="Times New Roman"/>
          <w:b/>
          <w:bCs w:val="0"/>
          <w:iCs w:val="0"/>
          <w:sz w:val="22"/>
          <w:szCs w:val="22"/>
          <w:lang w:eastAsia="ar-SA"/>
        </w:rPr>
        <w:t>mowy</w:t>
      </w:r>
    </w:p>
    <w:p w14:paraId="5266107D" w14:textId="49D95E46" w:rsidR="00FB3F85" w:rsidRPr="00FB3F85" w:rsidRDefault="00322B0B">
      <w:pPr>
        <w:pStyle w:val="Akapitzlist"/>
        <w:widowControl w:val="0"/>
        <w:numPr>
          <w:ilvl w:val="3"/>
          <w:numId w:val="3"/>
        </w:numPr>
        <w:spacing w:line="276" w:lineRule="auto"/>
        <w:ind w:left="284" w:hanging="284"/>
        <w:jc w:val="both"/>
        <w:rPr>
          <w:rFonts w:ascii="Times New Roman" w:hAnsi="Times New Roman"/>
          <w:bCs w:val="0"/>
          <w:sz w:val="22"/>
          <w:szCs w:val="22"/>
        </w:rPr>
      </w:pPr>
      <w:r w:rsidRPr="00B55000">
        <w:rPr>
          <w:rFonts w:ascii="Times New Roman" w:eastAsia="Lucida Sans Unicode" w:hAnsi="Times New Roman"/>
          <w:iCs w:val="0"/>
          <w:sz w:val="22"/>
          <w:szCs w:val="22"/>
          <w:lang w:eastAsia="ar-SA"/>
        </w:rPr>
        <w:t xml:space="preserve">Zamawiający zleca, a Wykonawca zobowiązuje się do zrealizowania dostawy wraz z montażem </w:t>
      </w:r>
      <w:r w:rsidRPr="00B55000">
        <w:rPr>
          <w:rFonts w:ascii="Times New Roman" w:eastAsia="Lucida Sans Unicode" w:hAnsi="Times New Roman"/>
          <w:iCs w:val="0"/>
          <w:sz w:val="22"/>
          <w:szCs w:val="22"/>
          <w:lang w:eastAsia="ar-SA"/>
        </w:rPr>
        <w:br/>
        <w:t xml:space="preserve">w </w:t>
      </w:r>
      <w:r w:rsidR="00B55000" w:rsidRPr="00B55000">
        <w:rPr>
          <w:rFonts w:ascii="Times New Roman" w:eastAsia="Lucida Sans Unicode" w:hAnsi="Times New Roman"/>
          <w:b/>
          <w:bCs w:val="0"/>
          <w:iCs w:val="0"/>
          <w:sz w:val="22"/>
          <w:szCs w:val="22"/>
          <w:lang w:eastAsia="ar-SA"/>
        </w:rPr>
        <w:t xml:space="preserve">części ……. zamówienia – </w:t>
      </w:r>
      <w:r w:rsidR="00B55000" w:rsidRPr="00B55000">
        <w:rPr>
          <w:rFonts w:ascii="Times New Roman" w:hAnsi="Times New Roman"/>
          <w:b/>
          <w:bCs w:val="0"/>
          <w:color w:val="222222"/>
          <w:sz w:val="22"/>
          <w:szCs w:val="22"/>
        </w:rPr>
        <w:t xml:space="preserve">…………… </w:t>
      </w:r>
      <w:r w:rsidR="00B55000" w:rsidRPr="00B55000">
        <w:rPr>
          <w:rFonts w:ascii="Times New Roman" w:eastAsia="Lucida Sans Unicode" w:hAnsi="Times New Roman"/>
          <w:iCs w:val="0"/>
          <w:sz w:val="22"/>
          <w:szCs w:val="22"/>
          <w:lang w:eastAsia="ar-SA"/>
        </w:rPr>
        <w:t xml:space="preserve">w ramach postępowania na </w:t>
      </w:r>
      <w:r w:rsidR="00B55000" w:rsidRPr="00B55000">
        <w:rPr>
          <w:rFonts w:ascii="Times New Roman" w:hAnsi="Times New Roman"/>
          <w:b/>
          <w:sz w:val="22"/>
          <w:szCs w:val="22"/>
        </w:rPr>
        <w:t>zakup, dostawę, montaż wyposażenia sal, wyposażenia szatni, wyposażenia kuchni, łazienek oraz pozostałego wyposażenia, zakup zabawek</w:t>
      </w:r>
      <w:r w:rsidR="006B61B6">
        <w:rPr>
          <w:rFonts w:ascii="Times New Roman" w:hAnsi="Times New Roman"/>
          <w:b/>
          <w:sz w:val="22"/>
          <w:szCs w:val="22"/>
        </w:rPr>
        <w:t xml:space="preserve"> i pomocy dydaktycznych</w:t>
      </w:r>
      <w:r w:rsidR="00B55000" w:rsidRPr="00B55000">
        <w:rPr>
          <w:rFonts w:ascii="Times New Roman" w:eastAsia="Calibri" w:hAnsi="Times New Roman"/>
          <w:b/>
          <w:sz w:val="22"/>
          <w:szCs w:val="22"/>
        </w:rPr>
        <w:t xml:space="preserve"> </w:t>
      </w:r>
      <w:r w:rsidR="00335A26">
        <w:rPr>
          <w:rFonts w:ascii="Times New Roman" w:eastAsia="Calibri" w:hAnsi="Times New Roman"/>
          <w:b/>
          <w:sz w:val="22"/>
          <w:szCs w:val="22"/>
        </w:rPr>
        <w:t xml:space="preserve">dla Żłobka Samorządowego </w:t>
      </w:r>
      <w:r w:rsidR="00B55000" w:rsidRPr="00B55000">
        <w:rPr>
          <w:rFonts w:ascii="Times New Roman" w:eastAsia="Calibri" w:hAnsi="Times New Roman"/>
          <w:b/>
          <w:sz w:val="22"/>
          <w:szCs w:val="22"/>
        </w:rPr>
        <w:t>w Sik</w:t>
      </w:r>
      <w:r w:rsidR="0048475E">
        <w:rPr>
          <w:rFonts w:ascii="Times New Roman" w:eastAsia="Calibri" w:hAnsi="Times New Roman"/>
          <w:b/>
          <w:sz w:val="22"/>
          <w:szCs w:val="22"/>
        </w:rPr>
        <w:t>o</w:t>
      </w:r>
      <w:r w:rsidR="00B55000" w:rsidRPr="00B55000">
        <w:rPr>
          <w:rFonts w:ascii="Times New Roman" w:eastAsia="Calibri" w:hAnsi="Times New Roman"/>
          <w:b/>
          <w:sz w:val="22"/>
          <w:szCs w:val="22"/>
        </w:rPr>
        <w:t>rz</w:t>
      </w:r>
      <w:r w:rsidR="0048475E">
        <w:rPr>
          <w:rFonts w:ascii="Times New Roman" w:eastAsia="Calibri" w:hAnsi="Times New Roman"/>
          <w:b/>
          <w:sz w:val="22"/>
          <w:szCs w:val="22"/>
        </w:rPr>
        <w:t>u</w:t>
      </w:r>
      <w:r w:rsidR="003A7D9B" w:rsidRPr="00B55000">
        <w:rPr>
          <w:rFonts w:ascii="Times New Roman" w:eastAsia="Calibri" w:hAnsi="Times New Roman"/>
          <w:bCs w:val="0"/>
          <w:sz w:val="22"/>
          <w:szCs w:val="22"/>
        </w:rPr>
        <w:t>, zwanego dalej przedmiotem umowy.</w:t>
      </w:r>
      <w:r w:rsidR="003A7D9B" w:rsidRPr="00B55000">
        <w:rPr>
          <w:rFonts w:ascii="Times New Roman" w:eastAsia="Calibri" w:hAnsi="Times New Roman"/>
          <w:b/>
          <w:sz w:val="22"/>
          <w:szCs w:val="22"/>
        </w:rPr>
        <w:t xml:space="preserve"> </w:t>
      </w:r>
      <w:r w:rsidR="003A7D9B" w:rsidRPr="00B55000">
        <w:rPr>
          <w:rFonts w:ascii="Times New Roman" w:eastAsia="Calibri" w:hAnsi="Times New Roman"/>
          <w:bCs w:val="0"/>
          <w:sz w:val="22"/>
          <w:szCs w:val="22"/>
        </w:rPr>
        <w:t xml:space="preserve">Zadanie </w:t>
      </w:r>
      <w:r w:rsidR="003A7D9B" w:rsidRPr="00B55000">
        <w:rPr>
          <w:rFonts w:ascii="Times New Roman" w:hAnsi="Times New Roman"/>
          <w:bCs w:val="0"/>
          <w:sz w:val="22"/>
          <w:szCs w:val="22"/>
        </w:rPr>
        <w:t>współfinansowane z Krajowego Planu Odbudowy i Zwiększenia Odporności w ramach inwestycji A4.2.1. pn. Wsparcie programów dofinansowania miejsc opieki nad dziećmi 0–3 lat (żłobki, kluby dziecięce) w zakresie określonym w „Programie rozwoju instytucji opieki nad dziećmi w wieku do lat 3 Aktywny Maluch 2022-2029”</w:t>
      </w:r>
      <w:r w:rsidRPr="00B55000">
        <w:rPr>
          <w:rFonts w:ascii="Times New Roman" w:eastAsia="Lucida Sans Unicode" w:hAnsi="Times New Roman"/>
          <w:bCs w:val="0"/>
          <w:sz w:val="22"/>
          <w:szCs w:val="22"/>
          <w:lang w:eastAsia="ar-SA"/>
        </w:rPr>
        <w:t>, w asortymencie, ilościach i na</w:t>
      </w:r>
      <w:r w:rsidRPr="00B55000">
        <w:rPr>
          <w:rFonts w:ascii="Times New Roman" w:eastAsia="Lucida Sans Unicode" w:hAnsi="Times New Roman"/>
          <w:iCs w:val="0"/>
          <w:sz w:val="22"/>
          <w:szCs w:val="22"/>
          <w:lang w:eastAsia="ar-SA"/>
        </w:rPr>
        <w:t xml:space="preserve"> zasadach wskazanych w Opisie przedmiotu zamówienia oraz Ofercie wykonawcy, </w:t>
      </w:r>
      <w:r w:rsidRPr="000A4BE5">
        <w:rPr>
          <w:rFonts w:ascii="Times New Roman" w:eastAsia="Lucida Sans Unicode" w:hAnsi="Times New Roman"/>
          <w:iCs w:val="0"/>
          <w:sz w:val="22"/>
          <w:szCs w:val="22"/>
          <w:lang w:eastAsia="ar-SA"/>
        </w:rPr>
        <w:t>stanowiących odpowiednio załączniki nr 1 oraz 2 do umowy</w:t>
      </w:r>
      <w:r w:rsidRPr="00B55000">
        <w:rPr>
          <w:rFonts w:ascii="Times New Roman" w:eastAsia="Lucida Sans Unicode" w:hAnsi="Times New Roman"/>
          <w:iCs w:val="0"/>
          <w:sz w:val="22"/>
          <w:szCs w:val="22"/>
          <w:lang w:eastAsia="ar-SA"/>
        </w:rPr>
        <w:t xml:space="preserve">. </w:t>
      </w:r>
      <w:r w:rsidR="00FB3F85">
        <w:rPr>
          <w:rFonts w:ascii="Times New Roman" w:eastAsia="Lucida Sans Unicode" w:hAnsi="Times New Roman"/>
          <w:iCs w:val="0"/>
          <w:sz w:val="22"/>
          <w:szCs w:val="22"/>
          <w:lang w:eastAsia="ar-SA"/>
        </w:rPr>
        <w:t>Wykonawca przyjmuje do wiadomości, że zamówienie jest współfinansowane</w:t>
      </w:r>
      <w:r w:rsidR="001E597D">
        <w:rPr>
          <w:rFonts w:ascii="Times New Roman" w:eastAsia="Lucida Sans Unicode" w:hAnsi="Times New Roman"/>
          <w:iCs w:val="0"/>
          <w:sz w:val="22"/>
          <w:szCs w:val="22"/>
          <w:lang w:eastAsia="ar-SA"/>
        </w:rPr>
        <w:t xml:space="preserve"> ze środków Krajowego Planu Odbudowy i Zwiększenia Odporności w ramach inwestycji A4.2.1 oraz programu Aktywny Maluch 2022-2029. Wykonawca zobowiązuje się do współpracy z Zamawiającym oraz uprawnionymi instytucjami w zakresie kontroli, audytu, monitoringu</w:t>
      </w:r>
      <w:r w:rsidR="00E920BB">
        <w:rPr>
          <w:rFonts w:ascii="Times New Roman" w:eastAsia="Lucida Sans Unicode" w:hAnsi="Times New Roman"/>
          <w:iCs w:val="0"/>
          <w:sz w:val="22"/>
          <w:szCs w:val="22"/>
          <w:lang w:eastAsia="ar-SA"/>
        </w:rPr>
        <w:t xml:space="preserve"> </w:t>
      </w:r>
      <w:r w:rsidR="001E597D">
        <w:rPr>
          <w:rFonts w:ascii="Times New Roman" w:eastAsia="Lucida Sans Unicode" w:hAnsi="Times New Roman"/>
          <w:iCs w:val="0"/>
          <w:sz w:val="22"/>
          <w:szCs w:val="22"/>
          <w:lang w:eastAsia="ar-SA"/>
        </w:rPr>
        <w:t>i sprawozdawczości dotyczących realizacji</w:t>
      </w:r>
      <w:r w:rsidR="00E920BB">
        <w:rPr>
          <w:rFonts w:ascii="Times New Roman" w:eastAsia="Lucida Sans Unicode" w:hAnsi="Times New Roman"/>
          <w:iCs w:val="0"/>
          <w:sz w:val="22"/>
          <w:szCs w:val="22"/>
          <w:lang w:eastAsia="ar-SA"/>
        </w:rPr>
        <w:t xml:space="preserve"> umowy, w szczególności do udostępnienia dokumentów, wyjaśnień, informacji i danych związanych z realizacją umowy. Obowiązek ten obowiązuje w okresie realizacji umowy oraz przez okres wymagany przepisami prawa</w:t>
      </w:r>
      <w:r w:rsidR="00335A26">
        <w:rPr>
          <w:rFonts w:ascii="Times New Roman" w:eastAsia="Lucida Sans Unicode" w:hAnsi="Times New Roman"/>
          <w:iCs w:val="0"/>
          <w:sz w:val="22"/>
          <w:szCs w:val="22"/>
          <w:lang w:eastAsia="ar-SA"/>
        </w:rPr>
        <w:t>.</w:t>
      </w:r>
    </w:p>
    <w:p w14:paraId="44C84325" w14:textId="7EE3B807" w:rsidR="00322B0B" w:rsidRPr="00335A26" w:rsidRDefault="00B3661F" w:rsidP="00335A26">
      <w:pPr>
        <w:pStyle w:val="Akapitzlist"/>
        <w:widowControl w:val="0"/>
        <w:numPr>
          <w:ilvl w:val="0"/>
          <w:numId w:val="3"/>
        </w:numPr>
        <w:spacing w:line="276" w:lineRule="auto"/>
        <w:jc w:val="both"/>
        <w:rPr>
          <w:rFonts w:ascii="Times New Roman" w:eastAsia="Lucida Sans Unicode" w:hAnsi="Times New Roman"/>
          <w:iCs w:val="0"/>
          <w:sz w:val="22"/>
          <w:szCs w:val="22"/>
          <w:lang w:eastAsia="ar-SA"/>
        </w:rPr>
      </w:pPr>
      <w:r w:rsidRPr="00335A26">
        <w:rPr>
          <w:rFonts w:ascii="Times New Roman" w:eastAsia="Lucida Sans Unicode" w:hAnsi="Times New Roman"/>
          <w:iCs w:val="0"/>
          <w:sz w:val="22"/>
          <w:szCs w:val="22"/>
          <w:lang w:eastAsia="ar-SA"/>
        </w:rPr>
        <w:t xml:space="preserve">W przypadku rozbieżności pomiędzy treścią niniejszej umowy, Opisem przedmiotu zamówienia, ofertą </w:t>
      </w:r>
      <w:r w:rsidR="00E920BB" w:rsidRPr="00335A26">
        <w:rPr>
          <w:rFonts w:ascii="Times New Roman" w:eastAsia="Lucida Sans Unicode" w:hAnsi="Times New Roman"/>
          <w:iCs w:val="0"/>
          <w:sz w:val="22"/>
          <w:szCs w:val="22"/>
          <w:lang w:eastAsia="ar-SA"/>
        </w:rPr>
        <w:t xml:space="preserve">    </w:t>
      </w:r>
    </w:p>
    <w:p w14:paraId="03EE2F75" w14:textId="4B88BF6D" w:rsidR="00E920BB" w:rsidRPr="00E920BB" w:rsidRDefault="00E920BB" w:rsidP="00E920BB">
      <w:pPr>
        <w:widowControl w:val="0"/>
        <w:spacing w:line="276" w:lineRule="auto"/>
        <w:jc w:val="both"/>
        <w:rPr>
          <w:rFonts w:ascii="Times New Roman" w:hAnsi="Times New Roman"/>
          <w:bCs w:val="0"/>
          <w:sz w:val="22"/>
          <w:szCs w:val="22"/>
        </w:rPr>
      </w:pPr>
      <w:r>
        <w:rPr>
          <w:rFonts w:ascii="Times New Roman" w:eastAsia="Lucida Sans Unicode" w:hAnsi="Times New Roman"/>
          <w:iCs w:val="0"/>
          <w:sz w:val="22"/>
          <w:szCs w:val="22"/>
          <w:lang w:eastAsia="ar-SA"/>
        </w:rPr>
        <w:t xml:space="preserve">     </w:t>
      </w:r>
      <w:r w:rsidRPr="00E920BB">
        <w:rPr>
          <w:rFonts w:ascii="Times New Roman" w:eastAsia="Lucida Sans Unicode" w:hAnsi="Times New Roman"/>
          <w:iCs w:val="0"/>
          <w:sz w:val="22"/>
          <w:szCs w:val="22"/>
          <w:lang w:eastAsia="ar-SA"/>
        </w:rPr>
        <w:t>Wykonawcy oraz innymi dokumentami postępowania, pierwszeństwo mają kolejno:</w:t>
      </w:r>
    </w:p>
    <w:p w14:paraId="6EF9F587" w14:textId="595A7D62" w:rsidR="00B3661F" w:rsidRPr="00B3661F" w:rsidRDefault="00B3661F" w:rsidP="00B3661F">
      <w:pPr>
        <w:widowControl w:val="0"/>
        <w:spacing w:line="276" w:lineRule="auto"/>
        <w:ind w:left="284"/>
        <w:jc w:val="both"/>
        <w:rPr>
          <w:rFonts w:ascii="Times New Roman" w:hAnsi="Times New Roman"/>
          <w:bCs w:val="0"/>
          <w:sz w:val="22"/>
          <w:szCs w:val="22"/>
        </w:rPr>
      </w:pPr>
      <w:r w:rsidRPr="00B3661F">
        <w:rPr>
          <w:rFonts w:ascii="Times New Roman" w:eastAsia="Lucida Sans Unicode" w:hAnsi="Times New Roman"/>
          <w:iCs w:val="0"/>
          <w:sz w:val="22"/>
          <w:szCs w:val="22"/>
          <w:lang w:eastAsia="ar-SA"/>
        </w:rPr>
        <w:t>1)</w:t>
      </w:r>
      <w:r>
        <w:rPr>
          <w:rFonts w:ascii="Times New Roman" w:eastAsia="Lucida Sans Unicode" w:hAnsi="Times New Roman"/>
          <w:iCs w:val="0"/>
          <w:sz w:val="22"/>
          <w:szCs w:val="22"/>
          <w:lang w:eastAsia="ar-SA"/>
        </w:rPr>
        <w:t xml:space="preserve"> </w:t>
      </w:r>
      <w:r w:rsidRPr="00B3661F">
        <w:rPr>
          <w:rFonts w:ascii="Times New Roman" w:eastAsia="Lucida Sans Unicode" w:hAnsi="Times New Roman"/>
          <w:iCs w:val="0"/>
          <w:sz w:val="22"/>
          <w:szCs w:val="22"/>
          <w:lang w:eastAsia="ar-SA"/>
        </w:rPr>
        <w:t>niniejsza umowa,</w:t>
      </w:r>
    </w:p>
    <w:p w14:paraId="225511E5" w14:textId="1F647716" w:rsidR="00B3661F" w:rsidRDefault="00B3661F" w:rsidP="00B3661F">
      <w:pPr>
        <w:widowControl w:val="0"/>
        <w:spacing w:line="276" w:lineRule="auto"/>
        <w:jc w:val="both"/>
        <w:rPr>
          <w:rFonts w:ascii="Times New Roman" w:hAnsi="Times New Roman"/>
          <w:bCs w:val="0"/>
          <w:sz w:val="22"/>
          <w:szCs w:val="22"/>
        </w:rPr>
      </w:pPr>
      <w:r>
        <w:rPr>
          <w:rFonts w:ascii="Times New Roman" w:hAnsi="Times New Roman"/>
          <w:bCs w:val="0"/>
          <w:sz w:val="22"/>
          <w:szCs w:val="22"/>
        </w:rPr>
        <w:t xml:space="preserve">     2) Opis przedmiotu zamówienia, </w:t>
      </w:r>
    </w:p>
    <w:p w14:paraId="6C87681D" w14:textId="55CEB4CF" w:rsidR="00B3661F" w:rsidRDefault="00B3661F" w:rsidP="00B3661F">
      <w:pPr>
        <w:widowControl w:val="0"/>
        <w:spacing w:line="276" w:lineRule="auto"/>
        <w:jc w:val="both"/>
        <w:rPr>
          <w:rFonts w:ascii="Times New Roman" w:hAnsi="Times New Roman"/>
          <w:bCs w:val="0"/>
          <w:sz w:val="22"/>
          <w:szCs w:val="22"/>
        </w:rPr>
      </w:pPr>
      <w:r>
        <w:rPr>
          <w:rFonts w:ascii="Times New Roman" w:hAnsi="Times New Roman"/>
          <w:bCs w:val="0"/>
          <w:sz w:val="22"/>
          <w:szCs w:val="22"/>
        </w:rPr>
        <w:t xml:space="preserve">     3) dokumenty postępowania,</w:t>
      </w:r>
    </w:p>
    <w:p w14:paraId="42C36E41" w14:textId="05DFE0C0" w:rsidR="00B3661F" w:rsidRDefault="00B3661F" w:rsidP="00B3661F">
      <w:pPr>
        <w:widowControl w:val="0"/>
        <w:spacing w:line="276" w:lineRule="auto"/>
        <w:jc w:val="both"/>
        <w:rPr>
          <w:rFonts w:ascii="Times New Roman" w:hAnsi="Times New Roman"/>
          <w:bCs w:val="0"/>
          <w:sz w:val="22"/>
          <w:szCs w:val="22"/>
        </w:rPr>
      </w:pPr>
      <w:r>
        <w:rPr>
          <w:rFonts w:ascii="Times New Roman" w:hAnsi="Times New Roman"/>
          <w:bCs w:val="0"/>
          <w:sz w:val="22"/>
          <w:szCs w:val="22"/>
        </w:rPr>
        <w:t xml:space="preserve">     4) oferta Wykonawcy,</w:t>
      </w:r>
    </w:p>
    <w:p w14:paraId="318D0889" w14:textId="77777777" w:rsidR="00B3661F" w:rsidRDefault="00B3661F" w:rsidP="00B3661F">
      <w:pPr>
        <w:widowControl w:val="0"/>
        <w:spacing w:line="276" w:lineRule="auto"/>
        <w:jc w:val="both"/>
        <w:rPr>
          <w:rFonts w:ascii="Times New Roman" w:hAnsi="Times New Roman"/>
          <w:bCs w:val="0"/>
          <w:sz w:val="22"/>
          <w:szCs w:val="22"/>
        </w:rPr>
      </w:pPr>
      <w:r>
        <w:rPr>
          <w:rFonts w:ascii="Times New Roman" w:hAnsi="Times New Roman"/>
          <w:bCs w:val="0"/>
          <w:sz w:val="22"/>
          <w:szCs w:val="22"/>
        </w:rPr>
        <w:t xml:space="preserve">     z zastrzeżeniem, że oferta Wykonawcy nie może ograniczać wymagań wynikających z OPZ ani niniejszej</w:t>
      </w:r>
    </w:p>
    <w:p w14:paraId="2443AEC4" w14:textId="18E8A760" w:rsidR="00B3661F" w:rsidRPr="00B3661F" w:rsidRDefault="00B3661F" w:rsidP="00B3661F">
      <w:pPr>
        <w:widowControl w:val="0"/>
        <w:spacing w:line="276" w:lineRule="auto"/>
        <w:jc w:val="both"/>
        <w:rPr>
          <w:rFonts w:ascii="Times New Roman" w:hAnsi="Times New Roman"/>
          <w:bCs w:val="0"/>
          <w:sz w:val="22"/>
          <w:szCs w:val="22"/>
        </w:rPr>
      </w:pPr>
      <w:r>
        <w:rPr>
          <w:rFonts w:ascii="Times New Roman" w:hAnsi="Times New Roman"/>
          <w:bCs w:val="0"/>
          <w:sz w:val="22"/>
          <w:szCs w:val="22"/>
        </w:rPr>
        <w:t xml:space="preserve">     umowy.      </w:t>
      </w:r>
    </w:p>
    <w:p w14:paraId="20F38235" w14:textId="3CFE6255" w:rsidR="003A7D9B" w:rsidRPr="00B55000" w:rsidRDefault="00322B0B" w:rsidP="006B61B6">
      <w:pPr>
        <w:pStyle w:val="Akapitzlist"/>
        <w:widowControl w:val="0"/>
        <w:numPr>
          <w:ilvl w:val="0"/>
          <w:numId w:val="3"/>
        </w:numPr>
        <w:tabs>
          <w:tab w:val="left" w:pos="0"/>
        </w:tabs>
        <w:spacing w:line="276" w:lineRule="auto"/>
        <w:ind w:left="284" w:hanging="284"/>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 xml:space="preserve">Wykonawca </w:t>
      </w:r>
      <w:r w:rsidR="00775E21">
        <w:rPr>
          <w:rFonts w:ascii="Times New Roman" w:eastAsia="Lucida Sans Unicode" w:hAnsi="Times New Roman"/>
          <w:iCs w:val="0"/>
          <w:sz w:val="22"/>
          <w:szCs w:val="22"/>
          <w:lang w:eastAsia="ar-SA"/>
        </w:rPr>
        <w:t>zobowiązuje się wykonać</w:t>
      </w:r>
      <w:r w:rsidRPr="00B55000">
        <w:rPr>
          <w:rFonts w:ascii="Times New Roman" w:eastAsia="Lucida Sans Unicode" w:hAnsi="Times New Roman"/>
          <w:iCs w:val="0"/>
          <w:sz w:val="22"/>
          <w:szCs w:val="22"/>
          <w:lang w:eastAsia="ar-SA"/>
        </w:rPr>
        <w:t xml:space="preserve"> przedmiot </w:t>
      </w:r>
      <w:r w:rsidR="00775E21">
        <w:rPr>
          <w:rFonts w:ascii="Times New Roman" w:eastAsia="Lucida Sans Unicode" w:hAnsi="Times New Roman"/>
          <w:iCs w:val="0"/>
          <w:sz w:val="22"/>
          <w:szCs w:val="22"/>
          <w:lang w:eastAsia="ar-SA"/>
        </w:rPr>
        <w:t>umowy</w:t>
      </w:r>
      <w:r w:rsidRPr="00B55000">
        <w:rPr>
          <w:rFonts w:ascii="Times New Roman" w:eastAsia="Lucida Sans Unicode" w:hAnsi="Times New Roman"/>
          <w:iCs w:val="0"/>
          <w:sz w:val="22"/>
          <w:szCs w:val="22"/>
          <w:lang w:eastAsia="ar-SA"/>
        </w:rPr>
        <w:t>,</w:t>
      </w:r>
      <w:r w:rsidR="00775E21">
        <w:rPr>
          <w:rFonts w:ascii="Times New Roman" w:eastAsia="Lucida Sans Unicode" w:hAnsi="Times New Roman"/>
          <w:iCs w:val="0"/>
          <w:sz w:val="22"/>
          <w:szCs w:val="22"/>
          <w:lang w:eastAsia="ar-SA"/>
        </w:rPr>
        <w:t xml:space="preserve"> zgodnie z dokumentami, o których mowa powyżej,</w:t>
      </w:r>
      <w:r w:rsidRPr="00B55000">
        <w:rPr>
          <w:rFonts w:ascii="Times New Roman" w:eastAsia="Lucida Sans Unicode" w:hAnsi="Times New Roman"/>
          <w:iCs w:val="0"/>
          <w:sz w:val="22"/>
          <w:szCs w:val="22"/>
          <w:lang w:eastAsia="ar-SA"/>
        </w:rPr>
        <w:t xml:space="preserve"> z obowiązującymi przepisami</w:t>
      </w:r>
      <w:r w:rsidR="00775E21">
        <w:rPr>
          <w:rFonts w:ascii="Times New Roman" w:eastAsia="Lucida Sans Unicode" w:hAnsi="Times New Roman"/>
          <w:iCs w:val="0"/>
          <w:sz w:val="22"/>
          <w:szCs w:val="22"/>
          <w:lang w:eastAsia="ar-SA"/>
        </w:rPr>
        <w:t xml:space="preserve"> prawa,</w:t>
      </w:r>
      <w:r w:rsidRPr="00B55000">
        <w:rPr>
          <w:rFonts w:ascii="Times New Roman" w:eastAsia="Lucida Sans Unicode" w:hAnsi="Times New Roman"/>
          <w:iCs w:val="0"/>
          <w:sz w:val="22"/>
          <w:szCs w:val="22"/>
          <w:lang w:eastAsia="ar-SA"/>
        </w:rPr>
        <w:t xml:space="preserve"> normami</w:t>
      </w:r>
      <w:r w:rsidR="00775E21">
        <w:rPr>
          <w:rFonts w:ascii="Times New Roman" w:eastAsia="Lucida Sans Unicode" w:hAnsi="Times New Roman"/>
          <w:iCs w:val="0"/>
          <w:sz w:val="22"/>
          <w:szCs w:val="22"/>
          <w:lang w:eastAsia="ar-SA"/>
        </w:rPr>
        <w:t xml:space="preserve"> i zasadami wiedzy technicznej</w:t>
      </w:r>
      <w:r w:rsidRPr="00B55000">
        <w:rPr>
          <w:rFonts w:ascii="Times New Roman" w:eastAsia="Lucida Sans Unicode" w:hAnsi="Times New Roman"/>
          <w:iCs w:val="0"/>
          <w:sz w:val="22"/>
          <w:szCs w:val="22"/>
          <w:lang w:eastAsia="ar-SA"/>
        </w:rPr>
        <w:t xml:space="preserve">. </w:t>
      </w:r>
    </w:p>
    <w:p w14:paraId="0A0B4F4E" w14:textId="65EFE519" w:rsidR="006B61B6" w:rsidRDefault="00322B0B" w:rsidP="00E920BB">
      <w:pPr>
        <w:pStyle w:val="Default"/>
        <w:ind w:left="284"/>
        <w:jc w:val="both"/>
        <w:rPr>
          <w:rFonts w:ascii="Times New Roman" w:hAnsi="Times New Roman" w:cs="Times New Roman"/>
        </w:rPr>
      </w:pPr>
      <w:r w:rsidRPr="00B55000">
        <w:rPr>
          <w:rFonts w:ascii="Times New Roman" w:eastAsia="Lucida Sans Unicode" w:hAnsi="Times New Roman"/>
          <w:sz w:val="22"/>
          <w:szCs w:val="22"/>
          <w:lang w:eastAsia="ar-SA"/>
        </w:rPr>
        <w:t xml:space="preserve">Przedmiot umowy musi spełniać wymogi i normy bezpieczeństwa użytkownika oraz posiadać wszelkie </w:t>
      </w:r>
      <w:r w:rsidR="006B61B6">
        <w:rPr>
          <w:rFonts w:ascii="Times New Roman" w:eastAsia="Lucida Sans Unicode" w:hAnsi="Times New Roman"/>
          <w:sz w:val="22"/>
          <w:szCs w:val="22"/>
          <w:lang w:eastAsia="ar-SA"/>
        </w:rPr>
        <w:t xml:space="preserve">   </w:t>
      </w:r>
      <w:r w:rsidRPr="00B55000">
        <w:rPr>
          <w:rFonts w:ascii="Times New Roman" w:eastAsia="Lucida Sans Unicode" w:hAnsi="Times New Roman"/>
          <w:sz w:val="22"/>
          <w:szCs w:val="22"/>
          <w:lang w:eastAsia="ar-SA"/>
        </w:rPr>
        <w:t xml:space="preserve">wymagane atesty i certyfikaty na podstawie obowiązujących w tym zakresie przepisów prawa, </w:t>
      </w:r>
      <w:r w:rsidRPr="00B55000">
        <w:rPr>
          <w:rFonts w:ascii="Times New Roman" w:eastAsia="Lucida Sans Unicode" w:hAnsi="Times New Roman"/>
          <w:sz w:val="22"/>
          <w:szCs w:val="22"/>
          <w:lang w:eastAsia="ar-SA"/>
        </w:rPr>
        <w:lastRenderedPageBreak/>
        <w:t xml:space="preserve">dopuszczające do użytkowania na terenie RP. </w:t>
      </w:r>
      <w:r w:rsidRPr="00B55000">
        <w:rPr>
          <w:rFonts w:ascii="Times New Roman" w:eastAsia="Lucida Sans Unicode" w:hAnsi="Times New Roman"/>
          <w:b/>
          <w:sz w:val="22"/>
          <w:szCs w:val="22"/>
          <w:lang w:eastAsia="ar-SA"/>
        </w:rPr>
        <w:t>Mus</w:t>
      </w:r>
      <w:r w:rsidR="003A7D9B" w:rsidRPr="00B55000">
        <w:rPr>
          <w:rFonts w:ascii="Times New Roman" w:eastAsia="Lucida Sans Unicode" w:hAnsi="Times New Roman"/>
          <w:b/>
          <w:sz w:val="22"/>
          <w:szCs w:val="22"/>
          <w:lang w:eastAsia="ar-SA"/>
        </w:rPr>
        <w:t>i</w:t>
      </w:r>
      <w:r w:rsidRPr="00B55000">
        <w:rPr>
          <w:rFonts w:ascii="Times New Roman" w:eastAsia="Lucida Sans Unicode" w:hAnsi="Times New Roman"/>
          <w:b/>
          <w:sz w:val="22"/>
          <w:szCs w:val="22"/>
          <w:lang w:eastAsia="ar-SA"/>
        </w:rPr>
        <w:t xml:space="preserve"> posiadać certyfikat CE i muszą być oznakowane znakiem CE</w:t>
      </w:r>
      <w:r w:rsidRPr="00B55000">
        <w:rPr>
          <w:rFonts w:ascii="Times New Roman" w:eastAsia="Lucida Sans Unicode" w:hAnsi="Times New Roman"/>
          <w:sz w:val="22"/>
          <w:szCs w:val="22"/>
          <w:lang w:eastAsia="ar-SA"/>
        </w:rPr>
        <w:t xml:space="preserve">. </w:t>
      </w:r>
    </w:p>
    <w:p w14:paraId="4AA9C748" w14:textId="162AFBD1" w:rsidR="003A7D9B" w:rsidRPr="00B55000" w:rsidRDefault="00322B0B" w:rsidP="006B61B6">
      <w:pPr>
        <w:pStyle w:val="Default"/>
        <w:ind w:left="284"/>
        <w:jc w:val="both"/>
        <w:rPr>
          <w:rFonts w:ascii="Times New Roman" w:eastAsia="Lucida Sans Unicode" w:hAnsi="Times New Roman"/>
          <w:iCs/>
          <w:sz w:val="22"/>
          <w:szCs w:val="22"/>
          <w:lang w:eastAsia="ar-SA"/>
        </w:rPr>
      </w:pPr>
      <w:r w:rsidRPr="00B55000">
        <w:rPr>
          <w:rFonts w:ascii="Times New Roman" w:eastAsia="Lucida Sans Unicode" w:hAnsi="Times New Roman"/>
          <w:sz w:val="22"/>
          <w:szCs w:val="22"/>
          <w:lang w:eastAsia="ar-SA"/>
        </w:rPr>
        <w:t xml:space="preserve">Dostarczony przedmiot umowy musi być fabrycznie nowy, nieużywany, sprawny i nie może być przedmiotem praw ani zobowiązań osób trzecich, musi pochodzić z oficjalnych kanałów dystrybucji. </w:t>
      </w:r>
    </w:p>
    <w:p w14:paraId="12ED525A" w14:textId="77777777" w:rsidR="002133D6" w:rsidRPr="00B55000" w:rsidRDefault="00322B0B">
      <w:pPr>
        <w:pStyle w:val="Akapitzlist"/>
        <w:widowControl w:val="0"/>
        <w:numPr>
          <w:ilvl w:val="0"/>
          <w:numId w:val="3"/>
        </w:numPr>
        <w:tabs>
          <w:tab w:val="left" w:pos="0"/>
        </w:tabs>
        <w:spacing w:line="276" w:lineRule="auto"/>
        <w:ind w:left="284" w:hanging="284"/>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 xml:space="preserve">Organizacja transportu i odpowiedzialność za transport </w:t>
      </w:r>
      <w:r w:rsidR="003A7D9B" w:rsidRPr="00B55000">
        <w:rPr>
          <w:rFonts w:ascii="Times New Roman" w:eastAsia="Lucida Sans Unicode" w:hAnsi="Times New Roman"/>
          <w:iCs w:val="0"/>
          <w:sz w:val="22"/>
          <w:szCs w:val="22"/>
          <w:lang w:eastAsia="ar-SA"/>
        </w:rPr>
        <w:t>p</w:t>
      </w:r>
      <w:r w:rsidRPr="00B55000">
        <w:rPr>
          <w:rFonts w:ascii="Times New Roman" w:eastAsia="Lucida Sans Unicode" w:hAnsi="Times New Roman"/>
          <w:iCs w:val="0"/>
          <w:sz w:val="22"/>
          <w:szCs w:val="22"/>
          <w:lang w:eastAsia="ar-SA"/>
        </w:rPr>
        <w:t xml:space="preserve">rzedmiotu umowy, rozładunek zamówienia oraz jego montaż w miejscu wskazanym przez Zamawiającego oraz koszty z tym związane leżą po stronie Wykonawcy. </w:t>
      </w:r>
    </w:p>
    <w:p w14:paraId="261012EB" w14:textId="6BF518AD" w:rsidR="00661069" w:rsidRPr="00B55000" w:rsidRDefault="00661069">
      <w:pPr>
        <w:pStyle w:val="Akapitzlist"/>
        <w:widowControl w:val="0"/>
        <w:numPr>
          <w:ilvl w:val="0"/>
          <w:numId w:val="3"/>
        </w:numPr>
        <w:tabs>
          <w:tab w:val="left" w:pos="0"/>
        </w:tabs>
        <w:spacing w:line="276" w:lineRule="auto"/>
        <w:ind w:left="284" w:hanging="284"/>
        <w:jc w:val="both"/>
        <w:rPr>
          <w:rFonts w:ascii="Times New Roman" w:eastAsia="Lucida Sans Unicode" w:hAnsi="Times New Roman"/>
          <w:iCs w:val="0"/>
          <w:sz w:val="22"/>
          <w:szCs w:val="22"/>
          <w:lang w:eastAsia="ar-SA"/>
        </w:rPr>
      </w:pPr>
      <w:r w:rsidRPr="00B55000">
        <w:rPr>
          <w:rFonts w:ascii="Times New Roman" w:eastAsia="Lucida Sans Unicode" w:hAnsi="Times New Roman"/>
          <w:sz w:val="22"/>
          <w:szCs w:val="22"/>
          <w:lang w:eastAsia="ar-SA"/>
        </w:rPr>
        <w:t>Wykonawca oświadcza, że posiada wszelkie kwalifikacje, doświadczenie, środki materialne, urządzenia oraz zasoby ludzkie w postaci wyspecjalizowanej kadry niezbędne do wykonania przedmiotu umowy oraz zobowiązuje się do jej wykonania w terminie określonym w § 3 ust. 1, z zachowaniem należytej staranności wynikającej z zawodowego charakteru wykonywanej działalności.</w:t>
      </w:r>
    </w:p>
    <w:p w14:paraId="0D62D053" w14:textId="4AC8EF6B" w:rsidR="00775E21" w:rsidRPr="00300A1B" w:rsidRDefault="00775E21" w:rsidP="00300A1B">
      <w:pPr>
        <w:pStyle w:val="Akapitzlist"/>
        <w:widowControl w:val="0"/>
        <w:numPr>
          <w:ilvl w:val="0"/>
          <w:numId w:val="3"/>
        </w:numPr>
        <w:tabs>
          <w:tab w:val="left" w:pos="0"/>
        </w:tabs>
        <w:spacing w:line="276" w:lineRule="auto"/>
        <w:ind w:left="284" w:hanging="284"/>
        <w:jc w:val="both"/>
        <w:rPr>
          <w:rFonts w:ascii="Times New Roman" w:eastAsia="Lucida Sans Unicode" w:hAnsi="Times New Roman"/>
          <w:iCs w:val="0"/>
          <w:sz w:val="22"/>
          <w:szCs w:val="22"/>
          <w:lang w:eastAsia="ar-SA"/>
        </w:rPr>
      </w:pPr>
      <w:r w:rsidRPr="00300A1B">
        <w:rPr>
          <w:rFonts w:ascii="Times New Roman" w:eastAsia="Lucida Sans Unicode" w:hAnsi="Times New Roman"/>
          <w:iCs w:val="0"/>
          <w:sz w:val="22"/>
          <w:szCs w:val="22"/>
          <w:lang w:eastAsia="ar-SA"/>
        </w:rPr>
        <w:t>Ryzyko przypadkowej utraty, zniszczenia lub uszkodzenia elementów przedmiotu umowy przechodzi na Zamawiającego dopiero z chwilą podpisania przez Strony bezusterkowego protokołu odbioru końcowego. Do tego czasu odpowiedzialność za przedmiot umowy, w tym za transport, rozładunek, wniesienie, montaż i zabezpieczenia mienia, ponosi Wykonawca.</w:t>
      </w:r>
    </w:p>
    <w:p w14:paraId="2C677302" w14:textId="77777777" w:rsidR="00322B0B" w:rsidRPr="00B55000" w:rsidRDefault="00322B0B" w:rsidP="00322B0B">
      <w:pPr>
        <w:widowControl w:val="0"/>
        <w:spacing w:line="276" w:lineRule="auto"/>
        <w:jc w:val="center"/>
        <w:rPr>
          <w:rFonts w:ascii="Times New Roman" w:eastAsia="Lucida Sans Unicode" w:hAnsi="Times New Roman"/>
          <w:iCs w:val="0"/>
          <w:sz w:val="22"/>
          <w:szCs w:val="22"/>
          <w:lang w:eastAsia="ar-SA"/>
        </w:rPr>
      </w:pPr>
    </w:p>
    <w:p w14:paraId="17B3DDC2" w14:textId="11D67665" w:rsidR="00322B0B" w:rsidRPr="00B55000" w:rsidRDefault="003A7D9B" w:rsidP="003A7D9B">
      <w:pPr>
        <w:widowControl w:val="0"/>
        <w:spacing w:line="276" w:lineRule="auto"/>
        <w:jc w:val="center"/>
        <w:rPr>
          <w:rFonts w:ascii="Times New Roman" w:eastAsia="Lucida Sans Unicode" w:hAnsi="Times New Roman"/>
          <w:b/>
          <w:bCs w:val="0"/>
          <w:iCs w:val="0"/>
          <w:sz w:val="22"/>
          <w:szCs w:val="22"/>
          <w:lang w:eastAsia="ar-SA"/>
        </w:rPr>
      </w:pPr>
      <w:r w:rsidRPr="00B55000">
        <w:rPr>
          <w:rFonts w:ascii="Times New Roman" w:eastAsia="Lucida Sans Unicode" w:hAnsi="Times New Roman"/>
          <w:b/>
          <w:iCs w:val="0"/>
          <w:sz w:val="22"/>
          <w:szCs w:val="22"/>
          <w:lang w:eastAsia="ar-SA"/>
        </w:rPr>
        <w:t xml:space="preserve">§ 2. </w:t>
      </w:r>
      <w:r w:rsidR="00322B0B" w:rsidRPr="00B55000">
        <w:rPr>
          <w:rFonts w:ascii="Times New Roman" w:eastAsia="Lucida Sans Unicode" w:hAnsi="Times New Roman"/>
          <w:b/>
          <w:bCs w:val="0"/>
          <w:iCs w:val="0"/>
          <w:sz w:val="22"/>
          <w:szCs w:val="22"/>
          <w:lang w:eastAsia="ar-SA"/>
        </w:rPr>
        <w:t>Wynagrodzenie</w:t>
      </w:r>
    </w:p>
    <w:p w14:paraId="6A4F20A2" w14:textId="3E545DEF" w:rsidR="00322B0B" w:rsidRPr="002669AA" w:rsidRDefault="00322B0B">
      <w:pPr>
        <w:pStyle w:val="Akapitzlist"/>
        <w:widowControl w:val="0"/>
        <w:numPr>
          <w:ilvl w:val="0"/>
          <w:numId w:val="4"/>
        </w:numPr>
        <w:spacing w:line="276" w:lineRule="auto"/>
        <w:ind w:left="284" w:hanging="284"/>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 xml:space="preserve">Ustala się wynagrodzenie ryczałtowe Wykonawcy zgodnie z ceną ofertową w wysokości ……………….. </w:t>
      </w:r>
      <w:r w:rsidRPr="002669AA">
        <w:rPr>
          <w:rFonts w:ascii="Times New Roman" w:eastAsia="Lucida Sans Unicode" w:hAnsi="Times New Roman"/>
          <w:iCs w:val="0"/>
          <w:sz w:val="22"/>
          <w:szCs w:val="22"/>
          <w:lang w:eastAsia="ar-SA"/>
        </w:rPr>
        <w:t xml:space="preserve">zł </w:t>
      </w:r>
      <w:r w:rsidR="00AC36B4" w:rsidRPr="002669AA">
        <w:rPr>
          <w:rFonts w:ascii="Times New Roman" w:eastAsia="Lucida Sans Unicode" w:hAnsi="Times New Roman"/>
          <w:iCs w:val="0"/>
          <w:sz w:val="22"/>
          <w:szCs w:val="22"/>
          <w:lang w:eastAsia="ar-SA"/>
        </w:rPr>
        <w:t xml:space="preserve">brutto </w:t>
      </w:r>
      <w:r w:rsidRPr="002669AA">
        <w:rPr>
          <w:rFonts w:ascii="Times New Roman" w:eastAsia="Lucida Sans Unicode" w:hAnsi="Times New Roman"/>
          <w:iCs w:val="0"/>
          <w:sz w:val="22"/>
          <w:szCs w:val="22"/>
          <w:lang w:eastAsia="ar-SA"/>
        </w:rPr>
        <w:t>(słownie</w:t>
      </w:r>
      <w:r w:rsidR="00AC36B4" w:rsidRPr="002669AA">
        <w:rPr>
          <w:rFonts w:ascii="Times New Roman" w:eastAsia="Lucida Sans Unicode" w:hAnsi="Times New Roman"/>
          <w:iCs w:val="0"/>
          <w:sz w:val="22"/>
          <w:szCs w:val="22"/>
          <w:lang w:eastAsia="ar-SA"/>
        </w:rPr>
        <w:t xml:space="preserve"> złotych</w:t>
      </w:r>
      <w:r w:rsidRPr="002669AA">
        <w:rPr>
          <w:rFonts w:ascii="Times New Roman" w:eastAsia="Lucida Sans Unicode" w:hAnsi="Times New Roman"/>
          <w:iCs w:val="0"/>
          <w:sz w:val="22"/>
          <w:szCs w:val="22"/>
          <w:lang w:eastAsia="ar-SA"/>
        </w:rPr>
        <w:t xml:space="preserve">: ………………………….. zł). </w:t>
      </w:r>
    </w:p>
    <w:p w14:paraId="78A3D9CA" w14:textId="4A25DFFA" w:rsidR="00322B0B" w:rsidRPr="00B55000" w:rsidRDefault="00322B0B">
      <w:pPr>
        <w:pStyle w:val="Akapitzlist"/>
        <w:widowControl w:val="0"/>
        <w:numPr>
          <w:ilvl w:val="0"/>
          <w:numId w:val="4"/>
        </w:numPr>
        <w:spacing w:line="276" w:lineRule="auto"/>
        <w:ind w:left="284" w:hanging="284"/>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Wynagrodzenie zawiera wartość przedmiotu dostawy, podatek VAT, koszt transportu</w:t>
      </w:r>
      <w:r w:rsidR="00AC36B4" w:rsidRPr="00B55000">
        <w:rPr>
          <w:rFonts w:ascii="Times New Roman" w:eastAsia="Lucida Sans Unicode" w:hAnsi="Times New Roman"/>
          <w:iCs w:val="0"/>
          <w:sz w:val="22"/>
          <w:szCs w:val="22"/>
          <w:lang w:eastAsia="ar-SA"/>
        </w:rPr>
        <w:t xml:space="preserve"> i</w:t>
      </w:r>
      <w:r w:rsidRPr="00B55000">
        <w:rPr>
          <w:rFonts w:ascii="Times New Roman" w:eastAsia="Lucida Sans Unicode" w:hAnsi="Times New Roman"/>
          <w:iCs w:val="0"/>
          <w:sz w:val="22"/>
          <w:szCs w:val="22"/>
          <w:lang w:eastAsia="ar-SA"/>
        </w:rPr>
        <w:t xml:space="preserve"> montażu. </w:t>
      </w:r>
      <w:r w:rsidR="009650E8">
        <w:rPr>
          <w:rFonts w:ascii="Times New Roman" w:eastAsia="Lucida Sans Unicode" w:hAnsi="Times New Roman"/>
          <w:iCs w:val="0"/>
          <w:sz w:val="22"/>
          <w:szCs w:val="22"/>
          <w:lang w:eastAsia="ar-SA"/>
        </w:rPr>
        <w:t xml:space="preserve">Wynagrodzenie </w:t>
      </w:r>
      <w:r w:rsidRPr="00B55000">
        <w:rPr>
          <w:rFonts w:ascii="Times New Roman" w:eastAsia="Lucida Sans Unicode" w:hAnsi="Times New Roman"/>
          <w:iCs w:val="0"/>
          <w:sz w:val="22"/>
          <w:szCs w:val="22"/>
          <w:lang w:eastAsia="ar-SA"/>
        </w:rPr>
        <w:t>Wykonawcy</w:t>
      </w:r>
      <w:r w:rsidR="009650E8">
        <w:rPr>
          <w:rFonts w:ascii="Times New Roman" w:eastAsia="Lucida Sans Unicode" w:hAnsi="Times New Roman"/>
          <w:iCs w:val="0"/>
          <w:sz w:val="22"/>
          <w:szCs w:val="22"/>
          <w:lang w:eastAsia="ar-SA"/>
        </w:rPr>
        <w:t xml:space="preserve"> jest niezmienne bez względu na rzeczywisty poziom cen jakie kształtować się będą w okresie realizacji umowy</w:t>
      </w:r>
      <w:r w:rsidRPr="00B55000">
        <w:rPr>
          <w:rFonts w:ascii="Times New Roman" w:eastAsia="Lucida Sans Unicode" w:hAnsi="Times New Roman"/>
          <w:iCs w:val="0"/>
          <w:sz w:val="22"/>
          <w:szCs w:val="22"/>
          <w:lang w:eastAsia="ar-SA"/>
        </w:rPr>
        <w:t xml:space="preserve">. </w:t>
      </w:r>
    </w:p>
    <w:p w14:paraId="40E70CA6" w14:textId="09A47846" w:rsidR="00322B0B" w:rsidRPr="00B55000" w:rsidRDefault="00322B0B">
      <w:pPr>
        <w:pStyle w:val="Akapitzlist"/>
        <w:widowControl w:val="0"/>
        <w:numPr>
          <w:ilvl w:val="0"/>
          <w:numId w:val="4"/>
        </w:numPr>
        <w:spacing w:line="276" w:lineRule="auto"/>
        <w:ind w:left="284" w:hanging="284"/>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 xml:space="preserve">Wynagrodzenie </w:t>
      </w:r>
      <w:r w:rsidR="002A0274" w:rsidRPr="00B55000">
        <w:rPr>
          <w:rFonts w:ascii="Times New Roman" w:eastAsia="Lucida Sans Unicode" w:hAnsi="Times New Roman"/>
          <w:iCs w:val="0"/>
          <w:sz w:val="22"/>
          <w:szCs w:val="22"/>
          <w:lang w:eastAsia="ar-SA"/>
        </w:rPr>
        <w:t xml:space="preserve">będzie płatne jednorazowo </w:t>
      </w:r>
      <w:r w:rsidRPr="00B55000">
        <w:rPr>
          <w:rFonts w:ascii="Times New Roman" w:eastAsia="Lucida Sans Unicode" w:hAnsi="Times New Roman"/>
          <w:iCs w:val="0"/>
          <w:sz w:val="22"/>
          <w:szCs w:val="22"/>
          <w:lang w:eastAsia="ar-SA"/>
        </w:rPr>
        <w:t xml:space="preserve">w terminie </w:t>
      </w:r>
      <w:r w:rsidR="002A0274" w:rsidRPr="00B55000">
        <w:rPr>
          <w:rFonts w:ascii="Times New Roman" w:eastAsia="Lucida Sans Unicode" w:hAnsi="Times New Roman"/>
          <w:iCs w:val="0"/>
          <w:sz w:val="22"/>
          <w:szCs w:val="22"/>
          <w:lang w:eastAsia="ar-SA"/>
        </w:rPr>
        <w:t xml:space="preserve">do </w:t>
      </w:r>
      <w:r w:rsidR="00AC36B4" w:rsidRPr="00B55000">
        <w:rPr>
          <w:rFonts w:ascii="Times New Roman" w:eastAsia="Lucida Sans Unicode" w:hAnsi="Times New Roman"/>
          <w:iCs w:val="0"/>
          <w:sz w:val="22"/>
          <w:szCs w:val="22"/>
          <w:lang w:eastAsia="ar-SA"/>
        </w:rPr>
        <w:t>30</w:t>
      </w:r>
      <w:r w:rsidRPr="00B55000">
        <w:rPr>
          <w:rFonts w:ascii="Times New Roman" w:eastAsia="Lucida Sans Unicode" w:hAnsi="Times New Roman"/>
          <w:iCs w:val="0"/>
          <w:sz w:val="22"/>
          <w:szCs w:val="22"/>
          <w:lang w:eastAsia="ar-SA"/>
        </w:rPr>
        <w:t xml:space="preserve"> dni, licząc od dnia wystawienia przez Wykonawcę prawidłowej pod względem formalnym i materialnym faktury, na rachunek Wykonawcy wskazany na fakturze, przy czym strony ustalają, że za datę terminowej płatności uważa się datę obciążenia rachunku bankowego Zamawiającego. </w:t>
      </w:r>
    </w:p>
    <w:p w14:paraId="426440C0" w14:textId="3C921B01" w:rsidR="002133D6" w:rsidRPr="00B55000" w:rsidRDefault="00322B0B">
      <w:pPr>
        <w:pStyle w:val="Akapitzlist"/>
        <w:widowControl w:val="0"/>
        <w:numPr>
          <w:ilvl w:val="0"/>
          <w:numId w:val="4"/>
        </w:numPr>
        <w:spacing w:line="276" w:lineRule="auto"/>
        <w:ind w:left="284" w:hanging="284"/>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 xml:space="preserve">Podstawą </w:t>
      </w:r>
      <w:r w:rsidR="00605747">
        <w:rPr>
          <w:rFonts w:ascii="Times New Roman" w:eastAsia="Lucida Sans Unicode" w:hAnsi="Times New Roman"/>
          <w:iCs w:val="0"/>
          <w:sz w:val="22"/>
          <w:szCs w:val="22"/>
          <w:lang w:eastAsia="ar-SA"/>
        </w:rPr>
        <w:t xml:space="preserve">zapłaty wynagrodzenia jest doręczenie </w:t>
      </w:r>
      <w:r w:rsidR="00BE27D8">
        <w:rPr>
          <w:rFonts w:ascii="Times New Roman" w:eastAsia="Lucida Sans Unicode" w:hAnsi="Times New Roman"/>
          <w:iCs w:val="0"/>
          <w:sz w:val="22"/>
          <w:szCs w:val="22"/>
          <w:lang w:eastAsia="ar-SA"/>
        </w:rPr>
        <w:t>Zamawiającemu</w:t>
      </w:r>
      <w:r w:rsidR="00605747">
        <w:rPr>
          <w:rFonts w:ascii="Times New Roman" w:eastAsia="Lucida Sans Unicode" w:hAnsi="Times New Roman"/>
          <w:iCs w:val="0"/>
          <w:sz w:val="22"/>
          <w:szCs w:val="22"/>
          <w:lang w:eastAsia="ar-SA"/>
        </w:rPr>
        <w:t xml:space="preserve"> prawidłowo wystawionej faktury wraz podpisanym przez Strony bezusterkowym protokołem odbioru</w:t>
      </w:r>
      <w:r w:rsidR="00BE27D8">
        <w:rPr>
          <w:rFonts w:ascii="Times New Roman" w:eastAsia="Lucida Sans Unicode" w:hAnsi="Times New Roman"/>
          <w:iCs w:val="0"/>
          <w:sz w:val="22"/>
          <w:szCs w:val="22"/>
          <w:lang w:eastAsia="ar-SA"/>
        </w:rPr>
        <w:t xml:space="preserve"> końcowego oraz kompletem dokumentów, o których mowa w umowie. Zamawiający jest uprawniony do wstrzymania zapłaty w odpowiedniej części w przypadku stwierdzenia wad, braków ilościowych, braków w dokumentacji, braku wymaganych certyfikatów, atestów, instrukcji lub innych dokumentów niezbędnych do prawidłowego użytkowania i rozliczenia przedmiotu umowy – do czasu usunięcia tych nieprawidłowości. </w:t>
      </w:r>
    </w:p>
    <w:p w14:paraId="102EFA11" w14:textId="5FF48376" w:rsidR="002133D6" w:rsidRPr="00B55000" w:rsidRDefault="002133D6">
      <w:pPr>
        <w:pStyle w:val="Akapitzlist"/>
        <w:widowControl w:val="0"/>
        <w:numPr>
          <w:ilvl w:val="0"/>
          <w:numId w:val="4"/>
        </w:numPr>
        <w:spacing w:line="276" w:lineRule="auto"/>
        <w:ind w:left="284" w:hanging="284"/>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 xml:space="preserve">Wykonawca ma prawo skorzystania z możliwości przekazania ustrukturyzowanej faktury elektronicznej na zasadach określonych w ustawie z dnia 9 listopada 2018 r. o elektronicznym fakturowaniu </w:t>
      </w:r>
      <w:r w:rsidRPr="00B55000">
        <w:rPr>
          <w:rFonts w:ascii="Times New Roman" w:eastAsia="Lucida Sans Unicode" w:hAnsi="Times New Roman"/>
          <w:iCs w:val="0"/>
          <w:sz w:val="22"/>
          <w:szCs w:val="22"/>
          <w:lang w:eastAsia="ar-SA"/>
        </w:rPr>
        <w:br/>
        <w:t xml:space="preserve">w zamówieniach publicznych, koncesjach na roboty budowlane lub usługi oraz partnerstwie publiczno-prywatnym (Dz. U. z 2020 r., poz. 1666 z późn. zm.). </w:t>
      </w:r>
    </w:p>
    <w:p w14:paraId="1FA8057F" w14:textId="44CE2E86" w:rsidR="00322B0B" w:rsidRPr="00B55000" w:rsidRDefault="00322B0B">
      <w:pPr>
        <w:pStyle w:val="Akapitzlist"/>
        <w:widowControl w:val="0"/>
        <w:numPr>
          <w:ilvl w:val="0"/>
          <w:numId w:val="4"/>
        </w:numPr>
        <w:spacing w:line="276" w:lineRule="auto"/>
        <w:ind w:left="284" w:hanging="284"/>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 xml:space="preserve">Wykonawca oświadcza, że rachunek bankowy wskazany na fakturze VAT będzie każdorazowo rachunkiem zgłoszonym właściwym organom podatkowym i ujętym w wykazie podatników VAT, </w:t>
      </w:r>
      <w:r w:rsidR="00AC36B4" w:rsidRPr="00B55000">
        <w:rPr>
          <w:rFonts w:ascii="Times New Roman" w:eastAsia="Lucida Sans Unicode" w:hAnsi="Times New Roman"/>
          <w:iCs w:val="0"/>
          <w:sz w:val="22"/>
          <w:szCs w:val="22"/>
          <w:lang w:eastAsia="ar-SA"/>
        </w:rPr>
        <w:br/>
      </w:r>
      <w:r w:rsidRPr="00B55000">
        <w:rPr>
          <w:rFonts w:ascii="Times New Roman" w:eastAsia="Lucida Sans Unicode" w:hAnsi="Times New Roman"/>
          <w:iCs w:val="0"/>
          <w:sz w:val="22"/>
          <w:szCs w:val="22"/>
          <w:lang w:eastAsia="ar-SA"/>
        </w:rPr>
        <w:t xml:space="preserve">o którym mowa w art. 96b ust. 1 ustawy o podatku od towarów i usług, prowadzonym przez Szefa Krajowej Administracji Skarbowej (tzw. biała lista podatników VAT). </w:t>
      </w:r>
    </w:p>
    <w:p w14:paraId="0BE78D11" w14:textId="77777777" w:rsidR="00322B0B" w:rsidRPr="00B55000" w:rsidRDefault="00322B0B" w:rsidP="00322B0B">
      <w:pPr>
        <w:widowControl w:val="0"/>
        <w:spacing w:line="276" w:lineRule="auto"/>
        <w:jc w:val="center"/>
        <w:rPr>
          <w:rFonts w:ascii="Times New Roman" w:eastAsia="Lucida Sans Unicode" w:hAnsi="Times New Roman"/>
          <w:iCs w:val="0"/>
          <w:sz w:val="22"/>
          <w:szCs w:val="22"/>
          <w:lang w:eastAsia="ar-SA"/>
        </w:rPr>
      </w:pPr>
    </w:p>
    <w:p w14:paraId="4D1B73EE" w14:textId="6FBE79B6" w:rsidR="00322B0B" w:rsidRPr="00B55000" w:rsidRDefault="00AC36B4" w:rsidP="00AC36B4">
      <w:pPr>
        <w:widowControl w:val="0"/>
        <w:spacing w:line="276" w:lineRule="auto"/>
        <w:jc w:val="center"/>
        <w:rPr>
          <w:rFonts w:ascii="Times New Roman" w:eastAsia="Lucida Sans Unicode" w:hAnsi="Times New Roman"/>
          <w:b/>
          <w:bCs w:val="0"/>
          <w:iCs w:val="0"/>
          <w:sz w:val="22"/>
          <w:szCs w:val="22"/>
          <w:lang w:eastAsia="ar-SA"/>
        </w:rPr>
      </w:pPr>
      <w:r w:rsidRPr="00B55000">
        <w:rPr>
          <w:rFonts w:ascii="Times New Roman" w:eastAsia="Lucida Sans Unicode" w:hAnsi="Times New Roman"/>
          <w:b/>
          <w:iCs w:val="0"/>
          <w:sz w:val="22"/>
          <w:szCs w:val="22"/>
          <w:lang w:eastAsia="ar-SA"/>
        </w:rPr>
        <w:t xml:space="preserve">§ 3. </w:t>
      </w:r>
      <w:r w:rsidR="00322B0B" w:rsidRPr="00B55000">
        <w:rPr>
          <w:rFonts w:ascii="Times New Roman" w:eastAsia="Lucida Sans Unicode" w:hAnsi="Times New Roman"/>
          <w:b/>
          <w:bCs w:val="0"/>
          <w:iCs w:val="0"/>
          <w:sz w:val="22"/>
          <w:szCs w:val="22"/>
          <w:lang w:eastAsia="ar-SA"/>
        </w:rPr>
        <w:t>Realizacja przedmiotu zamówienia</w:t>
      </w:r>
    </w:p>
    <w:p w14:paraId="4CBE83E2" w14:textId="32879DA3" w:rsidR="00322B0B" w:rsidRPr="00B55000" w:rsidRDefault="00322B0B">
      <w:pPr>
        <w:pStyle w:val="Akapitzlist"/>
        <w:widowControl w:val="0"/>
        <w:numPr>
          <w:ilvl w:val="0"/>
          <w:numId w:val="5"/>
        </w:numPr>
        <w:spacing w:line="276" w:lineRule="auto"/>
        <w:ind w:left="284" w:hanging="284"/>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Wykonawca zobowiązuje się dostarczyć i zamontować wyposażenie</w:t>
      </w:r>
      <w:r w:rsidR="00661069" w:rsidRPr="00B55000">
        <w:rPr>
          <w:rFonts w:ascii="Times New Roman" w:eastAsia="Lucida Sans Unicode" w:hAnsi="Times New Roman"/>
          <w:iCs w:val="0"/>
          <w:sz w:val="22"/>
          <w:szCs w:val="22"/>
          <w:lang w:eastAsia="ar-SA"/>
        </w:rPr>
        <w:t xml:space="preserve"> w terminie </w:t>
      </w:r>
      <w:r w:rsidR="00661069" w:rsidRPr="00B55000">
        <w:rPr>
          <w:rFonts w:ascii="Times New Roman" w:eastAsia="Lucida Sans Unicode" w:hAnsi="Times New Roman"/>
          <w:b/>
          <w:bCs w:val="0"/>
          <w:iCs w:val="0"/>
          <w:sz w:val="22"/>
          <w:szCs w:val="22"/>
          <w:lang w:eastAsia="ar-SA"/>
        </w:rPr>
        <w:t xml:space="preserve">od dnia </w:t>
      </w:r>
      <w:r w:rsidR="003F1C66" w:rsidRPr="00B55000">
        <w:rPr>
          <w:rFonts w:ascii="Times New Roman" w:eastAsia="Lucida Sans Unicode" w:hAnsi="Times New Roman"/>
          <w:b/>
          <w:bCs w:val="0"/>
          <w:iCs w:val="0"/>
          <w:sz w:val="22"/>
          <w:szCs w:val="22"/>
          <w:lang w:eastAsia="ar-SA"/>
        </w:rPr>
        <w:t>……</w:t>
      </w:r>
      <w:r w:rsidR="00023A4B">
        <w:rPr>
          <w:rFonts w:ascii="Times New Roman" w:eastAsia="Lucida Sans Unicode" w:hAnsi="Times New Roman"/>
          <w:b/>
          <w:bCs w:val="0"/>
          <w:iCs w:val="0"/>
          <w:sz w:val="22"/>
          <w:szCs w:val="22"/>
          <w:lang w:eastAsia="ar-SA"/>
        </w:rPr>
        <w:t>….</w:t>
      </w:r>
      <w:r w:rsidR="003F1C66" w:rsidRPr="00B55000">
        <w:rPr>
          <w:rFonts w:ascii="Times New Roman" w:eastAsia="Lucida Sans Unicode" w:hAnsi="Times New Roman"/>
          <w:b/>
          <w:bCs w:val="0"/>
          <w:iCs w:val="0"/>
          <w:sz w:val="22"/>
          <w:szCs w:val="22"/>
          <w:lang w:eastAsia="ar-SA"/>
        </w:rPr>
        <w:t xml:space="preserve"> </w:t>
      </w:r>
      <w:r w:rsidR="00661069" w:rsidRPr="00B55000">
        <w:rPr>
          <w:rFonts w:ascii="Times New Roman" w:eastAsia="Lucida Sans Unicode" w:hAnsi="Times New Roman"/>
          <w:b/>
          <w:bCs w:val="0"/>
          <w:iCs w:val="0"/>
          <w:sz w:val="22"/>
          <w:szCs w:val="22"/>
          <w:lang w:eastAsia="ar-SA"/>
        </w:rPr>
        <w:t>2026 r.</w:t>
      </w:r>
      <w:r w:rsidRPr="00B55000">
        <w:rPr>
          <w:rFonts w:ascii="Times New Roman" w:eastAsia="Lucida Sans Unicode" w:hAnsi="Times New Roman"/>
          <w:iCs w:val="0"/>
          <w:sz w:val="22"/>
          <w:szCs w:val="22"/>
          <w:lang w:eastAsia="ar-SA"/>
        </w:rPr>
        <w:t xml:space="preserve"> </w:t>
      </w:r>
      <w:r w:rsidRPr="00B55000">
        <w:rPr>
          <w:rFonts w:ascii="Times New Roman" w:eastAsia="Lucida Sans Unicode" w:hAnsi="Times New Roman"/>
          <w:b/>
          <w:bCs w:val="0"/>
          <w:iCs w:val="0"/>
          <w:sz w:val="22"/>
          <w:szCs w:val="22"/>
          <w:lang w:eastAsia="ar-SA"/>
        </w:rPr>
        <w:t xml:space="preserve">do </w:t>
      </w:r>
      <w:r w:rsidR="00661069" w:rsidRPr="00B55000">
        <w:rPr>
          <w:rFonts w:ascii="Times New Roman" w:eastAsia="Lucida Sans Unicode" w:hAnsi="Times New Roman"/>
          <w:b/>
          <w:bCs w:val="0"/>
          <w:iCs w:val="0"/>
          <w:sz w:val="22"/>
          <w:szCs w:val="22"/>
          <w:lang w:eastAsia="ar-SA"/>
        </w:rPr>
        <w:t xml:space="preserve">dnia </w:t>
      </w:r>
      <w:r w:rsidR="00023A4B">
        <w:rPr>
          <w:rFonts w:ascii="Times New Roman" w:eastAsia="Lucida Sans Unicode" w:hAnsi="Times New Roman"/>
          <w:b/>
          <w:bCs w:val="0"/>
          <w:iCs w:val="0"/>
          <w:sz w:val="22"/>
          <w:szCs w:val="22"/>
          <w:lang w:eastAsia="ar-SA"/>
        </w:rPr>
        <w:t>………..</w:t>
      </w:r>
      <w:r w:rsidRPr="00B55000">
        <w:rPr>
          <w:rFonts w:ascii="Times New Roman" w:eastAsia="Lucida Sans Unicode" w:hAnsi="Times New Roman"/>
          <w:b/>
          <w:bCs w:val="0"/>
          <w:iCs w:val="0"/>
          <w:sz w:val="22"/>
          <w:szCs w:val="22"/>
          <w:lang w:eastAsia="ar-SA"/>
        </w:rPr>
        <w:t xml:space="preserve"> 202</w:t>
      </w:r>
      <w:r w:rsidR="0004720A" w:rsidRPr="00B55000">
        <w:rPr>
          <w:rFonts w:ascii="Times New Roman" w:eastAsia="Lucida Sans Unicode" w:hAnsi="Times New Roman"/>
          <w:b/>
          <w:bCs w:val="0"/>
          <w:iCs w:val="0"/>
          <w:sz w:val="22"/>
          <w:szCs w:val="22"/>
          <w:lang w:eastAsia="ar-SA"/>
        </w:rPr>
        <w:t>6</w:t>
      </w:r>
      <w:r w:rsidRPr="00B55000">
        <w:rPr>
          <w:rFonts w:ascii="Times New Roman" w:eastAsia="Lucida Sans Unicode" w:hAnsi="Times New Roman"/>
          <w:b/>
          <w:bCs w:val="0"/>
          <w:iCs w:val="0"/>
          <w:sz w:val="22"/>
          <w:szCs w:val="22"/>
          <w:lang w:eastAsia="ar-SA"/>
        </w:rPr>
        <w:t xml:space="preserve"> r.</w:t>
      </w:r>
      <w:r w:rsidRPr="00B55000">
        <w:rPr>
          <w:rFonts w:ascii="Times New Roman" w:eastAsia="Lucida Sans Unicode" w:hAnsi="Times New Roman"/>
          <w:iCs w:val="0"/>
          <w:sz w:val="22"/>
          <w:szCs w:val="22"/>
          <w:lang w:eastAsia="ar-SA"/>
        </w:rPr>
        <w:t xml:space="preserve"> – zgodnie ze złożoną ofertą. </w:t>
      </w:r>
    </w:p>
    <w:p w14:paraId="5D0EA6ED" w14:textId="1AD52111" w:rsidR="002133D6" w:rsidRPr="00B55000" w:rsidRDefault="002133D6">
      <w:pPr>
        <w:pStyle w:val="Akapitzlist"/>
        <w:widowControl w:val="0"/>
        <w:numPr>
          <w:ilvl w:val="0"/>
          <w:numId w:val="5"/>
        </w:numPr>
        <w:spacing w:line="276" w:lineRule="auto"/>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 xml:space="preserve">Wykonawca zgłosi przedstawicielowi Zamawiającego gotowość do odbioru wysyłając wiadomość mailową na adres: </w:t>
      </w:r>
      <w:r w:rsidR="003F1C66" w:rsidRPr="00B55000">
        <w:rPr>
          <w:rFonts w:ascii="Times New Roman" w:hAnsi="Times New Roman"/>
          <w:sz w:val="22"/>
          <w:szCs w:val="22"/>
        </w:rPr>
        <w:t>………………….</w:t>
      </w:r>
      <w:r w:rsidRPr="00B55000">
        <w:rPr>
          <w:rFonts w:ascii="Times New Roman" w:eastAsia="Lucida Sans Unicode" w:hAnsi="Times New Roman"/>
          <w:iCs w:val="0"/>
          <w:sz w:val="22"/>
          <w:szCs w:val="22"/>
          <w:lang w:eastAsia="ar-SA"/>
        </w:rPr>
        <w:t xml:space="preserve">  </w:t>
      </w:r>
    </w:p>
    <w:p w14:paraId="43D65216" w14:textId="383676A8" w:rsidR="00322B0B" w:rsidRPr="00B55000" w:rsidRDefault="00322B0B">
      <w:pPr>
        <w:pStyle w:val="Akapitzlist"/>
        <w:widowControl w:val="0"/>
        <w:numPr>
          <w:ilvl w:val="0"/>
          <w:numId w:val="5"/>
        </w:numPr>
        <w:spacing w:line="276" w:lineRule="auto"/>
        <w:ind w:left="284" w:hanging="284"/>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 xml:space="preserve">Dostawa przedmiotu umowy wymaga uzgodnienia z </w:t>
      </w:r>
      <w:r w:rsidR="003F1C66" w:rsidRPr="00B55000">
        <w:rPr>
          <w:rFonts w:ascii="Times New Roman" w:eastAsia="Lucida Sans Unicode" w:hAnsi="Times New Roman"/>
          <w:iCs w:val="0"/>
          <w:sz w:val="22"/>
          <w:szCs w:val="22"/>
          <w:lang w:eastAsia="ar-SA"/>
        </w:rPr>
        <w:t>………………………..</w:t>
      </w:r>
      <w:r w:rsidR="00AC36B4" w:rsidRPr="00B55000">
        <w:rPr>
          <w:rFonts w:ascii="Times New Roman" w:eastAsia="Lucida Sans Unicode" w:hAnsi="Times New Roman"/>
          <w:iCs w:val="0"/>
          <w:sz w:val="22"/>
          <w:szCs w:val="22"/>
          <w:lang w:eastAsia="ar-SA"/>
        </w:rPr>
        <w:t xml:space="preserve">, </w:t>
      </w:r>
      <w:r w:rsidRPr="00B55000">
        <w:rPr>
          <w:rFonts w:ascii="Times New Roman" w:eastAsia="Lucida Sans Unicode" w:hAnsi="Times New Roman"/>
          <w:iCs w:val="0"/>
          <w:sz w:val="22"/>
          <w:szCs w:val="22"/>
          <w:lang w:eastAsia="ar-SA"/>
        </w:rPr>
        <w:t xml:space="preserve">pod numerem telefonu: </w:t>
      </w:r>
      <w:r w:rsidR="003F1C66" w:rsidRPr="00B55000">
        <w:rPr>
          <w:rFonts w:ascii="Times New Roman" w:eastAsia="Lucida Sans Unicode" w:hAnsi="Times New Roman"/>
          <w:iCs w:val="0"/>
          <w:sz w:val="22"/>
          <w:szCs w:val="22"/>
          <w:lang w:eastAsia="ar-SA"/>
        </w:rPr>
        <w:t>……………..</w:t>
      </w:r>
    </w:p>
    <w:p w14:paraId="106D5A9A" w14:textId="77777777" w:rsidR="00193B76" w:rsidRPr="00B55000" w:rsidRDefault="00193B76">
      <w:pPr>
        <w:pStyle w:val="Akapitzlist"/>
        <w:widowControl w:val="0"/>
        <w:numPr>
          <w:ilvl w:val="0"/>
          <w:numId w:val="5"/>
        </w:numPr>
        <w:spacing w:line="276" w:lineRule="auto"/>
        <w:ind w:left="284" w:hanging="284"/>
        <w:jc w:val="both"/>
        <w:rPr>
          <w:rFonts w:ascii="Times New Roman" w:eastAsia="Lucida Sans Unicode" w:hAnsi="Times New Roman"/>
          <w:iCs w:val="0"/>
          <w:sz w:val="22"/>
          <w:szCs w:val="22"/>
          <w:lang w:eastAsia="ar-SA"/>
        </w:rPr>
      </w:pPr>
      <w:r w:rsidRPr="00B55000">
        <w:rPr>
          <w:rFonts w:ascii="Times New Roman" w:eastAsia="Lucida Sans Unicode" w:hAnsi="Times New Roman"/>
          <w:sz w:val="22"/>
          <w:szCs w:val="22"/>
          <w:lang w:eastAsia="ar-SA"/>
        </w:rPr>
        <w:t xml:space="preserve">Wyposażenie stanowiące przedmiot zamówienia musi: </w:t>
      </w:r>
    </w:p>
    <w:p w14:paraId="5964D8C1" w14:textId="085CCF6D" w:rsidR="00193B76" w:rsidRPr="00B55000" w:rsidRDefault="00193B76">
      <w:pPr>
        <w:pStyle w:val="Akapitzlist"/>
        <w:widowControl w:val="0"/>
        <w:numPr>
          <w:ilvl w:val="0"/>
          <w:numId w:val="18"/>
        </w:numPr>
        <w:spacing w:line="276" w:lineRule="auto"/>
        <w:ind w:left="567" w:hanging="283"/>
        <w:jc w:val="both"/>
        <w:rPr>
          <w:rFonts w:ascii="Times New Roman" w:eastAsia="Lucida Sans Unicode" w:hAnsi="Times New Roman"/>
          <w:sz w:val="22"/>
          <w:szCs w:val="22"/>
          <w:lang w:eastAsia="ar-SA"/>
        </w:rPr>
      </w:pPr>
      <w:r w:rsidRPr="00B55000">
        <w:rPr>
          <w:rFonts w:ascii="Times New Roman" w:eastAsia="Lucida Sans Unicode" w:hAnsi="Times New Roman"/>
          <w:sz w:val="22"/>
          <w:szCs w:val="22"/>
          <w:lang w:eastAsia="ar-SA"/>
        </w:rPr>
        <w:t xml:space="preserve">jako przedmiot umowy przeznaczony do wyposażenia w placówce </w:t>
      </w:r>
      <w:r w:rsidR="00BE27D8">
        <w:rPr>
          <w:rFonts w:ascii="Times New Roman" w:eastAsia="Lucida Sans Unicode" w:hAnsi="Times New Roman"/>
          <w:sz w:val="22"/>
          <w:szCs w:val="22"/>
          <w:lang w:eastAsia="ar-SA"/>
        </w:rPr>
        <w:t xml:space="preserve">opiekuńczo-wychowawczej dla </w:t>
      </w:r>
      <w:r w:rsidR="00BE27D8">
        <w:rPr>
          <w:rFonts w:ascii="Times New Roman" w:eastAsia="Lucida Sans Unicode" w:hAnsi="Times New Roman"/>
          <w:sz w:val="22"/>
          <w:szCs w:val="22"/>
          <w:lang w:eastAsia="ar-SA"/>
        </w:rPr>
        <w:lastRenderedPageBreak/>
        <w:t>dzieci w wieku do 3 lat</w:t>
      </w:r>
      <w:r w:rsidRPr="00B55000">
        <w:rPr>
          <w:rFonts w:ascii="Times New Roman" w:eastAsia="Lucida Sans Unicode" w:hAnsi="Times New Roman"/>
          <w:sz w:val="22"/>
          <w:szCs w:val="22"/>
          <w:lang w:eastAsia="ar-SA"/>
        </w:rPr>
        <w:t xml:space="preserve">, musi spełniać przewidziane prawem wymagania dla wyrobów stosowanych w </w:t>
      </w:r>
      <w:r w:rsidR="00173570">
        <w:rPr>
          <w:rFonts w:ascii="Times New Roman" w:eastAsia="Lucida Sans Unicode" w:hAnsi="Times New Roman"/>
          <w:sz w:val="22"/>
          <w:szCs w:val="22"/>
          <w:lang w:eastAsia="ar-SA"/>
        </w:rPr>
        <w:t xml:space="preserve">powyższych </w:t>
      </w:r>
      <w:r w:rsidRPr="00B55000">
        <w:rPr>
          <w:rFonts w:ascii="Times New Roman" w:eastAsia="Lucida Sans Unicode" w:hAnsi="Times New Roman"/>
          <w:sz w:val="22"/>
          <w:szCs w:val="22"/>
          <w:lang w:eastAsia="ar-SA"/>
        </w:rPr>
        <w:t xml:space="preserve">placówkach, </w:t>
      </w:r>
    </w:p>
    <w:p w14:paraId="7B60A75B" w14:textId="652615F7" w:rsidR="00193B76" w:rsidRPr="00B55000" w:rsidRDefault="00193B76">
      <w:pPr>
        <w:pStyle w:val="Akapitzlist"/>
        <w:widowControl w:val="0"/>
        <w:numPr>
          <w:ilvl w:val="0"/>
          <w:numId w:val="18"/>
        </w:numPr>
        <w:spacing w:line="276" w:lineRule="auto"/>
        <w:ind w:left="567" w:hanging="283"/>
        <w:jc w:val="both"/>
        <w:rPr>
          <w:rFonts w:ascii="Times New Roman" w:eastAsia="Lucida Sans Unicode" w:hAnsi="Times New Roman"/>
          <w:sz w:val="22"/>
          <w:szCs w:val="22"/>
          <w:lang w:eastAsia="ar-SA"/>
        </w:rPr>
      </w:pPr>
      <w:r w:rsidRPr="00B55000">
        <w:rPr>
          <w:rFonts w:ascii="Times New Roman" w:eastAsia="Lucida Sans Unicode" w:hAnsi="Times New Roman"/>
          <w:sz w:val="22"/>
          <w:szCs w:val="22"/>
          <w:lang w:eastAsia="ar-SA"/>
        </w:rPr>
        <w:t xml:space="preserve">zabawki oraz pomoce z którymi kontakt będą miały dzieci muszą spełniać wymagania rozporządzenia Ministra Rozwoju i Finansów z 20 października 2016 r. w sprawie wymagań dla zabawek (Dz. U. z 2023 r., poz. 1260), </w:t>
      </w:r>
    </w:p>
    <w:p w14:paraId="3BDC29CF" w14:textId="18DC9D0A" w:rsidR="00193B76" w:rsidRPr="00B55000" w:rsidRDefault="00193B76">
      <w:pPr>
        <w:pStyle w:val="Akapitzlist"/>
        <w:widowControl w:val="0"/>
        <w:numPr>
          <w:ilvl w:val="0"/>
          <w:numId w:val="18"/>
        </w:numPr>
        <w:spacing w:line="276" w:lineRule="auto"/>
        <w:ind w:left="567" w:hanging="283"/>
        <w:jc w:val="both"/>
        <w:rPr>
          <w:rFonts w:ascii="Times New Roman" w:eastAsia="Lucida Sans Unicode" w:hAnsi="Times New Roman"/>
          <w:sz w:val="22"/>
          <w:szCs w:val="22"/>
          <w:lang w:eastAsia="ar-SA"/>
        </w:rPr>
      </w:pPr>
      <w:r w:rsidRPr="00B55000">
        <w:rPr>
          <w:rFonts w:ascii="Times New Roman" w:eastAsia="Lucida Sans Unicode" w:hAnsi="Times New Roman"/>
          <w:sz w:val="22"/>
          <w:szCs w:val="22"/>
          <w:lang w:eastAsia="ar-SA"/>
        </w:rPr>
        <w:t xml:space="preserve">przedmiot dostawy powinien być fabrycznie nowy tzn. nieużywany przed dostarczeniem, żadna część składająca się na dany materiał nie może być wcześniej używana, wolny od wszelkich wad </w:t>
      </w:r>
      <w:r w:rsidRPr="00B55000">
        <w:rPr>
          <w:rFonts w:ascii="Times New Roman" w:eastAsia="Lucida Sans Unicode" w:hAnsi="Times New Roman"/>
          <w:sz w:val="22"/>
          <w:szCs w:val="22"/>
          <w:lang w:eastAsia="ar-SA"/>
        </w:rPr>
        <w:br/>
        <w:t xml:space="preserve">i uszkodzeń wykonanych w bezpiecznych technologiach oraz dopuszczonych do stosowania </w:t>
      </w:r>
      <w:r w:rsidRPr="00B55000">
        <w:rPr>
          <w:rFonts w:ascii="Times New Roman" w:eastAsia="Lucida Sans Unicode" w:hAnsi="Times New Roman"/>
          <w:sz w:val="22"/>
          <w:szCs w:val="22"/>
          <w:lang w:eastAsia="ar-SA"/>
        </w:rPr>
        <w:br/>
        <w:t xml:space="preserve">w przedszkolach, zdatnych do użytkowania w momencie odbioru, </w:t>
      </w:r>
    </w:p>
    <w:p w14:paraId="2ACFE742" w14:textId="006A05F0" w:rsidR="00193B76" w:rsidRPr="00B55000" w:rsidRDefault="00193B76">
      <w:pPr>
        <w:pStyle w:val="Akapitzlist"/>
        <w:widowControl w:val="0"/>
        <w:numPr>
          <w:ilvl w:val="0"/>
          <w:numId w:val="18"/>
        </w:numPr>
        <w:spacing w:line="276" w:lineRule="auto"/>
        <w:ind w:left="567" w:hanging="283"/>
        <w:jc w:val="both"/>
        <w:rPr>
          <w:rFonts w:ascii="Times New Roman" w:eastAsia="Lucida Sans Unicode" w:hAnsi="Times New Roman"/>
          <w:iCs w:val="0"/>
          <w:sz w:val="22"/>
          <w:szCs w:val="22"/>
          <w:lang w:eastAsia="ar-SA"/>
        </w:rPr>
      </w:pPr>
      <w:r w:rsidRPr="00B55000">
        <w:rPr>
          <w:rFonts w:ascii="Times New Roman" w:eastAsia="Lucida Sans Unicode" w:hAnsi="Times New Roman"/>
          <w:sz w:val="22"/>
          <w:szCs w:val="22"/>
          <w:lang w:eastAsia="ar-SA"/>
        </w:rPr>
        <w:t>dostarczony zamawiającemu w oryginalnych opakowaniach fabrycznych, których przechowywanie przez zamawiającego nie jest wymagane do zachowania udzielonej gwarancji, co należy udokumentować odpowiednimi dokumentami w czasie ich przekazania docelowemu odbiorcy.</w:t>
      </w:r>
    </w:p>
    <w:p w14:paraId="1017FFCB" w14:textId="6FE8F26F" w:rsidR="00322B0B" w:rsidRPr="00B55000" w:rsidRDefault="00322B0B">
      <w:pPr>
        <w:pStyle w:val="Akapitzlist"/>
        <w:widowControl w:val="0"/>
        <w:numPr>
          <w:ilvl w:val="0"/>
          <w:numId w:val="5"/>
        </w:numPr>
        <w:spacing w:line="276" w:lineRule="auto"/>
        <w:ind w:left="284" w:hanging="284"/>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 xml:space="preserve">Dostarczone wyposażenie będzie posiadać wszelkie niezbędne do właściwego korzystania instrukcje, atesty i certyfikaty w języku polskim, a także winno spełniać wymogi techniczne, bezpieczeństwa </w:t>
      </w:r>
      <w:r w:rsidR="00AB5F15" w:rsidRPr="00B55000">
        <w:rPr>
          <w:rFonts w:ascii="Times New Roman" w:eastAsia="Lucida Sans Unicode" w:hAnsi="Times New Roman"/>
          <w:iCs w:val="0"/>
          <w:sz w:val="22"/>
          <w:szCs w:val="22"/>
          <w:lang w:eastAsia="ar-SA"/>
        </w:rPr>
        <w:br/>
      </w:r>
      <w:r w:rsidRPr="00B55000">
        <w:rPr>
          <w:rFonts w:ascii="Times New Roman" w:eastAsia="Lucida Sans Unicode" w:hAnsi="Times New Roman"/>
          <w:iCs w:val="0"/>
          <w:sz w:val="22"/>
          <w:szCs w:val="22"/>
          <w:lang w:eastAsia="ar-SA"/>
        </w:rPr>
        <w:t xml:space="preserve">i użytkowe przewidziane dla danego elementu wyposażenia. </w:t>
      </w:r>
    </w:p>
    <w:p w14:paraId="532F3A1C" w14:textId="77777777" w:rsidR="0096131A" w:rsidRPr="00B55000" w:rsidRDefault="00322B0B">
      <w:pPr>
        <w:pStyle w:val="Akapitzlist"/>
        <w:widowControl w:val="0"/>
        <w:numPr>
          <w:ilvl w:val="0"/>
          <w:numId w:val="5"/>
        </w:numPr>
        <w:spacing w:line="276" w:lineRule="auto"/>
        <w:ind w:left="284" w:hanging="284"/>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 xml:space="preserve">Wykonawca przekaże Zamawiającemu przed podpisaniem protokołu </w:t>
      </w:r>
      <w:r w:rsidR="0096131A" w:rsidRPr="00B55000">
        <w:rPr>
          <w:rFonts w:ascii="Times New Roman" w:eastAsia="Lucida Sans Unicode" w:hAnsi="Times New Roman"/>
          <w:iCs w:val="0"/>
          <w:sz w:val="22"/>
          <w:szCs w:val="22"/>
          <w:lang w:eastAsia="ar-SA"/>
        </w:rPr>
        <w:t>następujące dokumenty:</w:t>
      </w:r>
    </w:p>
    <w:p w14:paraId="3C1BD09D" w14:textId="0D514C75" w:rsidR="0096131A" w:rsidRPr="00B55000" w:rsidRDefault="0096131A">
      <w:pPr>
        <w:pStyle w:val="Akapitzlist"/>
        <w:widowControl w:val="0"/>
        <w:numPr>
          <w:ilvl w:val="0"/>
          <w:numId w:val="19"/>
        </w:numPr>
        <w:spacing w:line="276" w:lineRule="auto"/>
        <w:ind w:left="567" w:hanging="283"/>
        <w:jc w:val="both"/>
        <w:rPr>
          <w:rFonts w:ascii="Times New Roman" w:eastAsia="Lucida Sans Unicode" w:hAnsi="Times New Roman"/>
          <w:sz w:val="22"/>
          <w:szCs w:val="22"/>
          <w:lang w:eastAsia="ar-SA"/>
        </w:rPr>
      </w:pPr>
      <w:r w:rsidRPr="00B55000">
        <w:rPr>
          <w:rFonts w:ascii="Times New Roman" w:eastAsia="Lucida Sans Unicode" w:hAnsi="Times New Roman"/>
          <w:sz w:val="22"/>
          <w:szCs w:val="22"/>
          <w:lang w:eastAsia="ar-SA"/>
        </w:rPr>
        <w:t>karty gwarancyjne w formie pisemnej,</w:t>
      </w:r>
    </w:p>
    <w:p w14:paraId="7541F4EB" w14:textId="02EED43D" w:rsidR="0096131A" w:rsidRPr="00B55000" w:rsidRDefault="0096131A">
      <w:pPr>
        <w:pStyle w:val="Akapitzlist"/>
        <w:widowControl w:val="0"/>
        <w:numPr>
          <w:ilvl w:val="0"/>
          <w:numId w:val="19"/>
        </w:numPr>
        <w:spacing w:line="276" w:lineRule="auto"/>
        <w:ind w:left="567" w:hanging="283"/>
        <w:jc w:val="both"/>
        <w:rPr>
          <w:rFonts w:ascii="Times New Roman" w:eastAsia="Lucida Sans Unicode" w:hAnsi="Times New Roman"/>
          <w:sz w:val="22"/>
          <w:szCs w:val="22"/>
          <w:lang w:eastAsia="ar-SA"/>
        </w:rPr>
      </w:pPr>
      <w:r w:rsidRPr="00B55000">
        <w:rPr>
          <w:rFonts w:ascii="Times New Roman" w:eastAsia="Lucida Sans Unicode" w:hAnsi="Times New Roman"/>
          <w:sz w:val="22"/>
          <w:szCs w:val="22"/>
          <w:lang w:eastAsia="ar-SA"/>
        </w:rPr>
        <w:t>instrukcję obsługi przedmiotu umowy w języku polskim,</w:t>
      </w:r>
    </w:p>
    <w:p w14:paraId="3C11F506" w14:textId="1F50D053" w:rsidR="0096131A" w:rsidRPr="00B55000" w:rsidRDefault="0096131A">
      <w:pPr>
        <w:pStyle w:val="Akapitzlist"/>
        <w:widowControl w:val="0"/>
        <w:numPr>
          <w:ilvl w:val="0"/>
          <w:numId w:val="19"/>
        </w:numPr>
        <w:spacing w:line="276" w:lineRule="auto"/>
        <w:ind w:left="567" w:hanging="283"/>
        <w:jc w:val="both"/>
        <w:rPr>
          <w:rFonts w:ascii="Times New Roman" w:eastAsia="Lucida Sans Unicode" w:hAnsi="Times New Roman"/>
          <w:sz w:val="22"/>
          <w:szCs w:val="22"/>
          <w:lang w:eastAsia="ar-SA"/>
        </w:rPr>
      </w:pPr>
      <w:r w:rsidRPr="00B55000">
        <w:rPr>
          <w:rFonts w:ascii="Times New Roman" w:eastAsia="Lucida Sans Unicode" w:hAnsi="Times New Roman"/>
          <w:sz w:val="22"/>
          <w:szCs w:val="22"/>
          <w:lang w:eastAsia="ar-SA"/>
        </w:rPr>
        <w:t>niezbędną dokumentację techniczną przedmiotu umowy,</w:t>
      </w:r>
    </w:p>
    <w:p w14:paraId="1676106E" w14:textId="7A54C16A" w:rsidR="0096131A" w:rsidRPr="00B55000" w:rsidRDefault="0096131A">
      <w:pPr>
        <w:pStyle w:val="Akapitzlist"/>
        <w:widowControl w:val="0"/>
        <w:numPr>
          <w:ilvl w:val="0"/>
          <w:numId w:val="19"/>
        </w:numPr>
        <w:spacing w:line="276" w:lineRule="auto"/>
        <w:ind w:left="567" w:hanging="283"/>
        <w:jc w:val="both"/>
        <w:rPr>
          <w:rFonts w:ascii="Times New Roman" w:eastAsia="Lucida Sans Unicode" w:hAnsi="Times New Roman"/>
          <w:sz w:val="22"/>
          <w:szCs w:val="22"/>
          <w:lang w:eastAsia="ar-SA"/>
        </w:rPr>
      </w:pPr>
      <w:r w:rsidRPr="00B55000">
        <w:rPr>
          <w:rFonts w:ascii="Times New Roman" w:eastAsia="Lucida Sans Unicode" w:hAnsi="Times New Roman"/>
          <w:sz w:val="22"/>
          <w:szCs w:val="22"/>
          <w:lang w:eastAsia="ar-SA"/>
        </w:rPr>
        <w:t>specyfikę katalogową (handlową) przedmiotu umowy,</w:t>
      </w:r>
    </w:p>
    <w:p w14:paraId="42D41256" w14:textId="208CF85F" w:rsidR="0096131A" w:rsidRPr="00B55000" w:rsidRDefault="0096131A">
      <w:pPr>
        <w:pStyle w:val="Akapitzlist"/>
        <w:widowControl w:val="0"/>
        <w:numPr>
          <w:ilvl w:val="0"/>
          <w:numId w:val="19"/>
        </w:numPr>
        <w:spacing w:line="276" w:lineRule="auto"/>
        <w:ind w:left="567" w:hanging="283"/>
        <w:jc w:val="both"/>
        <w:rPr>
          <w:rFonts w:ascii="Times New Roman" w:eastAsia="Lucida Sans Unicode" w:hAnsi="Times New Roman"/>
          <w:sz w:val="22"/>
          <w:szCs w:val="22"/>
          <w:lang w:eastAsia="ar-SA"/>
        </w:rPr>
      </w:pPr>
      <w:r w:rsidRPr="00B55000">
        <w:rPr>
          <w:rFonts w:ascii="Times New Roman" w:eastAsia="Lucida Sans Unicode" w:hAnsi="Times New Roman"/>
          <w:sz w:val="22"/>
          <w:szCs w:val="22"/>
          <w:lang w:eastAsia="ar-SA"/>
        </w:rPr>
        <w:t>certyfikaty, atesty i świadectwa dopuszczenia ich do sprzedaży,</w:t>
      </w:r>
    </w:p>
    <w:p w14:paraId="03BCD482" w14:textId="5B210789" w:rsidR="00322B0B" w:rsidRPr="00B55000" w:rsidRDefault="0096131A">
      <w:pPr>
        <w:pStyle w:val="Akapitzlist"/>
        <w:widowControl w:val="0"/>
        <w:numPr>
          <w:ilvl w:val="0"/>
          <w:numId w:val="19"/>
        </w:numPr>
        <w:spacing w:line="276" w:lineRule="auto"/>
        <w:ind w:left="567" w:hanging="283"/>
        <w:jc w:val="both"/>
        <w:rPr>
          <w:rFonts w:ascii="Times New Roman" w:eastAsia="Lucida Sans Unicode" w:hAnsi="Times New Roman"/>
          <w:iCs w:val="0"/>
          <w:sz w:val="22"/>
          <w:szCs w:val="22"/>
          <w:lang w:eastAsia="ar-SA"/>
        </w:rPr>
      </w:pPr>
      <w:r w:rsidRPr="00B55000">
        <w:rPr>
          <w:rFonts w:ascii="Times New Roman" w:eastAsia="Lucida Sans Unicode" w:hAnsi="Times New Roman"/>
          <w:sz w:val="22"/>
          <w:szCs w:val="22"/>
          <w:lang w:eastAsia="ar-SA"/>
        </w:rPr>
        <w:t>pisemne potwierdzenie przeprowadzenia szkolenia personelu użytkownika z obsługi urządzeń (jeśli takie będą konieczne)</w:t>
      </w:r>
      <w:r w:rsidR="00322B0B" w:rsidRPr="00B55000">
        <w:rPr>
          <w:rFonts w:ascii="Times New Roman" w:eastAsia="Lucida Sans Unicode" w:hAnsi="Times New Roman"/>
          <w:iCs w:val="0"/>
          <w:sz w:val="22"/>
          <w:szCs w:val="22"/>
          <w:lang w:eastAsia="ar-SA"/>
        </w:rPr>
        <w:t xml:space="preserve">. </w:t>
      </w:r>
    </w:p>
    <w:p w14:paraId="7D69F99A" w14:textId="02FCDCC0" w:rsidR="002133D6" w:rsidRPr="00B55000" w:rsidRDefault="002133D6">
      <w:pPr>
        <w:pStyle w:val="Akapitzlist"/>
        <w:widowControl w:val="0"/>
        <w:numPr>
          <w:ilvl w:val="0"/>
          <w:numId w:val="5"/>
        </w:numPr>
        <w:spacing w:line="276" w:lineRule="auto"/>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 xml:space="preserve">Jeżeli w toku czynności odbioru zostaną stwierdzone wady, </w:t>
      </w:r>
      <w:r w:rsidR="000D7207">
        <w:rPr>
          <w:rFonts w:ascii="Times New Roman" w:eastAsia="Lucida Sans Unicode" w:hAnsi="Times New Roman"/>
          <w:iCs w:val="0"/>
          <w:sz w:val="22"/>
          <w:szCs w:val="22"/>
          <w:lang w:eastAsia="ar-SA"/>
        </w:rPr>
        <w:t xml:space="preserve">braki ilościowe, niezgodność z OPZ, ofertą, umową, wymaganiami bezpieczeństwa albo brak wymaganych dokumentów, Zamawiający może odmówić odbioru w całości lub w części i sporządzić protokół z zastrzeżeniami. Wykonawca zobowiązany jest, według wyboru Zamawiającego, do usunięcia wad, wymiany wadliwego elementu na wolny od wad albo uzupełnienia braków w terminie wyznaczonym przez Zamawiającego, nie dłuższym niż 7 dni kalendarzowych, chyba że Zamawiający wyznaczy termin dłuższy z przyczyn techniczne uzasadnionych. </w:t>
      </w:r>
    </w:p>
    <w:p w14:paraId="659990B7" w14:textId="2F0040FF" w:rsidR="002133D6" w:rsidRPr="00B55000" w:rsidRDefault="002133D6">
      <w:pPr>
        <w:pStyle w:val="Akapitzlist"/>
        <w:widowControl w:val="0"/>
        <w:numPr>
          <w:ilvl w:val="0"/>
          <w:numId w:val="5"/>
        </w:numPr>
        <w:spacing w:line="276" w:lineRule="auto"/>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 xml:space="preserve">W przypadku, gdy Wykonawca nie usunie wad lub braków w terminie, o którym mowa w ust. </w:t>
      </w:r>
      <w:r w:rsidR="000D7207">
        <w:rPr>
          <w:rFonts w:ascii="Times New Roman" w:eastAsia="Lucida Sans Unicode" w:hAnsi="Times New Roman"/>
          <w:iCs w:val="0"/>
          <w:sz w:val="22"/>
          <w:szCs w:val="22"/>
          <w:lang w:eastAsia="ar-SA"/>
        </w:rPr>
        <w:t>7</w:t>
      </w:r>
      <w:r w:rsidRPr="00B55000">
        <w:rPr>
          <w:rFonts w:ascii="Times New Roman" w:eastAsia="Lucida Sans Unicode" w:hAnsi="Times New Roman"/>
          <w:iCs w:val="0"/>
          <w:sz w:val="22"/>
          <w:szCs w:val="22"/>
          <w:lang w:eastAsia="ar-SA"/>
        </w:rPr>
        <w:t xml:space="preserve">, Zamawiający jest uprawniony do odstąpienia od umowy w całości lub w części z przyczyn leżących po stronie Wykonawcy oraz do żądania zapłaty kar umownych, o których mowa w § 4 ust. 1 pkt 2 niniejszej umowy. </w:t>
      </w:r>
      <w:r w:rsidR="00391661">
        <w:rPr>
          <w:rFonts w:ascii="Times New Roman" w:eastAsia="Lucida Sans Unicode" w:hAnsi="Times New Roman"/>
          <w:iCs w:val="0"/>
          <w:sz w:val="22"/>
          <w:szCs w:val="22"/>
          <w:lang w:eastAsia="ar-SA"/>
        </w:rPr>
        <w:t>Wykonawca ponosi pełną odpowiedzialność za szkody wyrządzone Zamawiającemu, użytkownikowi obiektu lub osobom trzecim w związku z wykonaniem umowy, w szczególności za uszkodzenie budynku, instalacji, wyposażenia, nawierzchni, dojść, dróg dojazdowych i innych elementów infrastruktury. Wykonawca zobowiązany jest do niezwłocznego usunięcia szkód na własny koszt, a w razie braku ich usunięcia Zamawiający może zlecić ich usunięcie osobie trzeciej na koszt i ryzyko Wykonawcy.</w:t>
      </w:r>
    </w:p>
    <w:p w14:paraId="4F519B6A" w14:textId="77777777" w:rsidR="002133D6" w:rsidRPr="00B55000" w:rsidRDefault="002133D6">
      <w:pPr>
        <w:pStyle w:val="Akapitzlist"/>
        <w:widowControl w:val="0"/>
        <w:numPr>
          <w:ilvl w:val="0"/>
          <w:numId w:val="5"/>
        </w:numPr>
        <w:spacing w:line="276" w:lineRule="auto"/>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 xml:space="preserve">Obowiązek dokonania poprawek przez Wykonawcę lub wymiany wadliwego wyposażenia na nowe nie skutkuje wydłużeniem terminu realizacji niniejszej Umowy. </w:t>
      </w:r>
    </w:p>
    <w:p w14:paraId="57373E9D" w14:textId="171ECB7E" w:rsidR="002133D6" w:rsidRPr="00B55000" w:rsidRDefault="00B9789E">
      <w:pPr>
        <w:pStyle w:val="Akapitzlist"/>
        <w:widowControl w:val="0"/>
        <w:numPr>
          <w:ilvl w:val="0"/>
          <w:numId w:val="5"/>
        </w:numPr>
        <w:spacing w:line="276" w:lineRule="auto"/>
        <w:jc w:val="both"/>
        <w:rPr>
          <w:rFonts w:ascii="Times New Roman" w:eastAsia="Lucida Sans Unicode" w:hAnsi="Times New Roman"/>
          <w:iCs w:val="0"/>
          <w:sz w:val="22"/>
          <w:szCs w:val="22"/>
          <w:lang w:eastAsia="ar-SA"/>
        </w:rPr>
      </w:pPr>
      <w:r>
        <w:rPr>
          <w:rFonts w:ascii="Times New Roman" w:eastAsia="Lucida Sans Unicode" w:hAnsi="Times New Roman"/>
          <w:iCs w:val="0"/>
          <w:sz w:val="22"/>
          <w:szCs w:val="22"/>
          <w:lang w:eastAsia="ar-SA"/>
        </w:rPr>
        <w:t>Odbiór przedmiotu umowy następuje po dostarczeniu, rozładunku, wniesieniu, ustawieniu, zamontowaniu, uruchomieniu – jeżeli dotyczy wszystkich elementów składowych zamówienia oraz przekazania Zamawiającemu kompletnej dokumentacji. Protokół odbioru powinien zawierać co najmniej: datę odbioru, wykaz dostarczonych elementów, ilości, oznaczenie producenta i modelu, numery seryjne – jeżeli występują, wykaz przekazanych dokumentów, informację o stwierdzonych wadach lub brakach oraz podpisy osób uczestniczących w odbiorze.</w:t>
      </w:r>
    </w:p>
    <w:p w14:paraId="41110DF3" w14:textId="77777777" w:rsidR="00322B0B" w:rsidRPr="00B55000" w:rsidRDefault="00322B0B" w:rsidP="00322B0B">
      <w:pPr>
        <w:widowControl w:val="0"/>
        <w:spacing w:line="276" w:lineRule="auto"/>
        <w:jc w:val="center"/>
        <w:rPr>
          <w:rFonts w:ascii="Times New Roman" w:eastAsia="Lucida Sans Unicode" w:hAnsi="Times New Roman"/>
          <w:iCs w:val="0"/>
          <w:sz w:val="22"/>
          <w:szCs w:val="22"/>
          <w:lang w:eastAsia="ar-SA"/>
        </w:rPr>
      </w:pPr>
    </w:p>
    <w:p w14:paraId="183EFB36" w14:textId="3DDBAD18" w:rsidR="00322B0B" w:rsidRPr="00B55000" w:rsidRDefault="00E25FF1" w:rsidP="00E25FF1">
      <w:pPr>
        <w:widowControl w:val="0"/>
        <w:spacing w:line="276" w:lineRule="auto"/>
        <w:jc w:val="center"/>
        <w:rPr>
          <w:rFonts w:ascii="Times New Roman" w:eastAsia="Lucida Sans Unicode" w:hAnsi="Times New Roman"/>
          <w:b/>
          <w:bCs w:val="0"/>
          <w:iCs w:val="0"/>
          <w:sz w:val="22"/>
          <w:szCs w:val="22"/>
          <w:lang w:eastAsia="ar-SA"/>
        </w:rPr>
      </w:pPr>
      <w:r w:rsidRPr="00B55000">
        <w:rPr>
          <w:rFonts w:ascii="Times New Roman" w:eastAsia="Lucida Sans Unicode" w:hAnsi="Times New Roman"/>
          <w:b/>
          <w:iCs w:val="0"/>
          <w:sz w:val="22"/>
          <w:szCs w:val="22"/>
          <w:lang w:eastAsia="ar-SA"/>
        </w:rPr>
        <w:t xml:space="preserve">§ 4. </w:t>
      </w:r>
      <w:r w:rsidR="00322B0B" w:rsidRPr="00B55000">
        <w:rPr>
          <w:rFonts w:ascii="Times New Roman" w:eastAsia="Lucida Sans Unicode" w:hAnsi="Times New Roman"/>
          <w:b/>
          <w:bCs w:val="0"/>
          <w:iCs w:val="0"/>
          <w:sz w:val="22"/>
          <w:szCs w:val="22"/>
          <w:lang w:eastAsia="ar-SA"/>
        </w:rPr>
        <w:t>Kary umowne</w:t>
      </w:r>
    </w:p>
    <w:p w14:paraId="19B06418" w14:textId="77777777" w:rsidR="00E25FF1" w:rsidRDefault="00322B0B">
      <w:pPr>
        <w:pStyle w:val="Akapitzlist"/>
        <w:widowControl w:val="0"/>
        <w:numPr>
          <w:ilvl w:val="0"/>
          <w:numId w:val="7"/>
        </w:numPr>
        <w:spacing w:line="276" w:lineRule="auto"/>
        <w:ind w:left="284" w:hanging="284"/>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lastRenderedPageBreak/>
        <w:t xml:space="preserve">Strony postanawiają, że: </w:t>
      </w:r>
    </w:p>
    <w:p w14:paraId="59C76C77" w14:textId="2BAEE719" w:rsidR="00F33595" w:rsidRPr="00F33595" w:rsidRDefault="00F33595" w:rsidP="00F33595">
      <w:pPr>
        <w:widowControl w:val="0"/>
        <w:spacing w:line="276" w:lineRule="auto"/>
        <w:jc w:val="both"/>
        <w:rPr>
          <w:rFonts w:ascii="Times New Roman" w:eastAsia="Lucida Sans Unicode" w:hAnsi="Times New Roman"/>
          <w:iCs w:val="0"/>
          <w:sz w:val="22"/>
          <w:szCs w:val="22"/>
          <w:lang w:eastAsia="ar-SA"/>
        </w:rPr>
      </w:pPr>
      <w:r>
        <w:rPr>
          <w:rFonts w:ascii="Times New Roman" w:eastAsia="Lucida Sans Unicode" w:hAnsi="Times New Roman"/>
          <w:iCs w:val="0"/>
          <w:sz w:val="22"/>
          <w:szCs w:val="22"/>
          <w:lang w:eastAsia="ar-SA"/>
        </w:rPr>
        <w:t xml:space="preserve">      </w:t>
      </w:r>
      <w:r w:rsidRPr="00F33595">
        <w:rPr>
          <w:rFonts w:ascii="Times New Roman" w:eastAsia="Lucida Sans Unicode" w:hAnsi="Times New Roman"/>
          <w:iCs w:val="0"/>
          <w:sz w:val="22"/>
          <w:szCs w:val="22"/>
          <w:lang w:eastAsia="ar-SA"/>
        </w:rPr>
        <w:t xml:space="preserve">1) </w:t>
      </w:r>
      <w:r>
        <w:rPr>
          <w:rFonts w:ascii="Times New Roman" w:eastAsia="Lucida Sans Unicode" w:hAnsi="Times New Roman"/>
          <w:iCs w:val="0"/>
          <w:sz w:val="22"/>
          <w:szCs w:val="22"/>
          <w:lang w:eastAsia="ar-SA"/>
        </w:rPr>
        <w:t xml:space="preserve"> </w:t>
      </w:r>
      <w:r w:rsidRPr="00F33595">
        <w:rPr>
          <w:rFonts w:ascii="Times New Roman" w:eastAsia="Lucida Sans Unicode" w:hAnsi="Times New Roman"/>
          <w:iCs w:val="0"/>
          <w:sz w:val="22"/>
          <w:szCs w:val="22"/>
          <w:lang w:eastAsia="ar-SA"/>
        </w:rPr>
        <w:t xml:space="preserve">za zwłokę w realizacji przedmiotu umowy Zamawiający może naliczyć Wykonawcy karę umowną </w:t>
      </w:r>
      <w:r w:rsidRPr="00F33595">
        <w:rPr>
          <w:rFonts w:ascii="Times New Roman" w:eastAsia="Lucida Sans Unicode" w:hAnsi="Times New Roman"/>
          <w:iCs w:val="0"/>
          <w:sz w:val="22"/>
          <w:szCs w:val="22"/>
          <w:lang w:eastAsia="ar-SA"/>
        </w:rPr>
        <w:br/>
      </w:r>
      <w:r>
        <w:rPr>
          <w:rFonts w:ascii="Times New Roman" w:eastAsia="Lucida Sans Unicode" w:hAnsi="Times New Roman"/>
          <w:iCs w:val="0"/>
          <w:sz w:val="22"/>
          <w:szCs w:val="22"/>
          <w:lang w:eastAsia="ar-SA"/>
        </w:rPr>
        <w:t xml:space="preserve">            </w:t>
      </w:r>
      <w:r w:rsidRPr="00F33595">
        <w:rPr>
          <w:rFonts w:ascii="Times New Roman" w:eastAsia="Lucida Sans Unicode" w:hAnsi="Times New Roman"/>
          <w:iCs w:val="0"/>
          <w:sz w:val="22"/>
          <w:szCs w:val="22"/>
          <w:lang w:eastAsia="ar-SA"/>
        </w:rPr>
        <w:t xml:space="preserve">w wysokości 0,3% wartości wynagrodzenia określonego w § 2 ust. 1 za każdy dzień zwłoki; </w:t>
      </w:r>
    </w:p>
    <w:p w14:paraId="5298F14A" w14:textId="62B1B6C9" w:rsidR="00F33595" w:rsidRPr="00F33595" w:rsidRDefault="00F33595" w:rsidP="00F33595">
      <w:pPr>
        <w:pStyle w:val="Akapitzlist"/>
        <w:widowControl w:val="0"/>
        <w:numPr>
          <w:ilvl w:val="0"/>
          <w:numId w:val="24"/>
        </w:numPr>
        <w:spacing w:line="276" w:lineRule="auto"/>
        <w:jc w:val="both"/>
        <w:rPr>
          <w:rFonts w:ascii="Times New Roman" w:eastAsia="Lucida Sans Unicode" w:hAnsi="Times New Roman"/>
          <w:iCs w:val="0"/>
          <w:sz w:val="22"/>
          <w:szCs w:val="22"/>
          <w:lang w:eastAsia="ar-SA"/>
        </w:rPr>
      </w:pPr>
      <w:r w:rsidRPr="00F33595">
        <w:rPr>
          <w:rFonts w:ascii="Times New Roman" w:eastAsia="Lucida Sans Unicode" w:hAnsi="Times New Roman"/>
          <w:iCs w:val="0"/>
          <w:sz w:val="22"/>
          <w:szCs w:val="22"/>
          <w:lang w:eastAsia="ar-SA"/>
        </w:rPr>
        <w:t xml:space="preserve">za zwłokę w usunięciu wad stwierdzonych w okresie gwarancji lub rękojmi Zamawiający może naliczyć Wykonawcy karę umowną w wysokości 0,3% wartości wynagrodzenia określonego w § 2 ust. 1 za każdy dzień zwłoki liczony od upływu terminu określonego w § 6 ust. 3; </w:t>
      </w:r>
    </w:p>
    <w:p w14:paraId="506D787A" w14:textId="77777777" w:rsidR="00F33595" w:rsidRPr="00B55000" w:rsidRDefault="00F33595" w:rsidP="00F33595">
      <w:pPr>
        <w:pStyle w:val="Akapitzlist"/>
        <w:widowControl w:val="0"/>
        <w:numPr>
          <w:ilvl w:val="0"/>
          <w:numId w:val="24"/>
        </w:numPr>
        <w:spacing w:line="276" w:lineRule="auto"/>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 xml:space="preserve">za pełne lub częściowe odstąpienie od umowy z przyczyn, za które odpowiedzialność ponosi Wykonawca, Wykonawca zapłaci Zamawiającemu karę umowną w wysokości 10% wynagrodzenia określonego w § 2 ust. 1; </w:t>
      </w:r>
    </w:p>
    <w:p w14:paraId="787868EF" w14:textId="242F5E03" w:rsidR="00E25FF1" w:rsidRPr="00623BEB" w:rsidRDefault="00623BEB" w:rsidP="00623BEB">
      <w:pPr>
        <w:pStyle w:val="Akapitzlist"/>
        <w:widowControl w:val="0"/>
        <w:numPr>
          <w:ilvl w:val="0"/>
          <w:numId w:val="24"/>
        </w:numPr>
        <w:spacing w:line="276" w:lineRule="auto"/>
        <w:jc w:val="both"/>
        <w:rPr>
          <w:rFonts w:ascii="Times New Roman" w:eastAsia="Lucida Sans Unicode" w:hAnsi="Times New Roman"/>
          <w:iCs w:val="0"/>
          <w:sz w:val="22"/>
          <w:szCs w:val="22"/>
          <w:lang w:eastAsia="ar-SA"/>
        </w:rPr>
      </w:pPr>
      <w:r>
        <w:rPr>
          <w:rFonts w:ascii="Times New Roman" w:eastAsia="Lucida Sans Unicode" w:hAnsi="Times New Roman"/>
          <w:iCs w:val="0"/>
          <w:sz w:val="22"/>
          <w:szCs w:val="22"/>
          <w:lang w:eastAsia="ar-SA"/>
        </w:rPr>
        <w:t>z</w:t>
      </w:r>
      <w:r w:rsidR="004A22EB" w:rsidRPr="00623BEB">
        <w:rPr>
          <w:rFonts w:ascii="Times New Roman" w:eastAsia="Lucida Sans Unicode" w:hAnsi="Times New Roman"/>
          <w:iCs w:val="0"/>
          <w:sz w:val="22"/>
          <w:szCs w:val="22"/>
          <w:lang w:eastAsia="ar-SA"/>
        </w:rPr>
        <w:t>a niedostarczenie dokumentów wymaganych umową – 0,2% wynagrodzenia brutto za każdy dzień zwłoki</w:t>
      </w:r>
      <w:r w:rsidR="00322B0B" w:rsidRPr="00623BEB">
        <w:rPr>
          <w:rFonts w:ascii="Times New Roman" w:eastAsia="Lucida Sans Unicode" w:hAnsi="Times New Roman"/>
          <w:iCs w:val="0"/>
          <w:sz w:val="22"/>
          <w:szCs w:val="22"/>
          <w:lang w:eastAsia="ar-SA"/>
        </w:rPr>
        <w:t xml:space="preserve">; </w:t>
      </w:r>
    </w:p>
    <w:p w14:paraId="72A9B399" w14:textId="4794910C" w:rsidR="00A95F8E" w:rsidRPr="00623BEB" w:rsidRDefault="00623BEB" w:rsidP="00623BEB">
      <w:pPr>
        <w:widowControl w:val="0"/>
        <w:spacing w:line="276" w:lineRule="auto"/>
        <w:jc w:val="both"/>
        <w:rPr>
          <w:rFonts w:ascii="Times New Roman" w:eastAsia="Lucida Sans Unicode" w:hAnsi="Times New Roman"/>
          <w:iCs w:val="0"/>
          <w:sz w:val="22"/>
          <w:szCs w:val="22"/>
          <w:lang w:eastAsia="ar-SA"/>
        </w:rPr>
      </w:pPr>
      <w:r>
        <w:rPr>
          <w:rFonts w:ascii="Times New Roman" w:eastAsia="Lucida Sans Unicode" w:hAnsi="Times New Roman"/>
          <w:iCs w:val="0"/>
          <w:sz w:val="22"/>
          <w:szCs w:val="22"/>
          <w:lang w:eastAsia="ar-SA"/>
        </w:rPr>
        <w:t xml:space="preserve">      </w:t>
      </w:r>
      <w:r w:rsidR="001724E4">
        <w:rPr>
          <w:rFonts w:ascii="Times New Roman" w:eastAsia="Lucida Sans Unicode" w:hAnsi="Times New Roman"/>
          <w:iCs w:val="0"/>
          <w:sz w:val="22"/>
          <w:szCs w:val="22"/>
          <w:lang w:eastAsia="ar-SA"/>
        </w:rPr>
        <w:t>5</w:t>
      </w:r>
      <w:r>
        <w:rPr>
          <w:rFonts w:ascii="Times New Roman" w:eastAsia="Lucida Sans Unicode" w:hAnsi="Times New Roman"/>
          <w:iCs w:val="0"/>
          <w:sz w:val="22"/>
          <w:szCs w:val="22"/>
          <w:lang w:eastAsia="ar-SA"/>
        </w:rPr>
        <w:t>)</w:t>
      </w:r>
      <w:r w:rsidRPr="00623BEB">
        <w:rPr>
          <w:rFonts w:ascii="Times New Roman" w:eastAsia="Lucida Sans Unicode" w:hAnsi="Times New Roman"/>
          <w:iCs w:val="0"/>
          <w:sz w:val="22"/>
          <w:szCs w:val="22"/>
          <w:lang w:eastAsia="ar-SA"/>
        </w:rPr>
        <w:t xml:space="preserve">   </w:t>
      </w:r>
      <w:r w:rsidR="00322B0B" w:rsidRPr="00623BEB">
        <w:rPr>
          <w:rFonts w:ascii="Times New Roman" w:eastAsia="Lucida Sans Unicode" w:hAnsi="Times New Roman"/>
          <w:iCs w:val="0"/>
          <w:sz w:val="22"/>
          <w:szCs w:val="22"/>
          <w:lang w:eastAsia="ar-SA"/>
        </w:rPr>
        <w:t xml:space="preserve">za zwłokę w </w:t>
      </w:r>
      <w:r w:rsidR="004A22EB" w:rsidRPr="00623BEB">
        <w:rPr>
          <w:rFonts w:ascii="Times New Roman" w:eastAsia="Lucida Sans Unicode" w:hAnsi="Times New Roman"/>
          <w:iCs w:val="0"/>
          <w:sz w:val="22"/>
          <w:szCs w:val="22"/>
          <w:lang w:eastAsia="ar-SA"/>
        </w:rPr>
        <w:t>dostarczeniu sprzętu zastępczego – 0,2% wynagrodzenia brutto za każdy dzień zwłoki;</w:t>
      </w:r>
    </w:p>
    <w:p w14:paraId="24F85727" w14:textId="2E25188B" w:rsidR="00A95F8E" w:rsidRPr="00623BEB" w:rsidRDefault="00623BEB" w:rsidP="00623BEB">
      <w:pPr>
        <w:widowControl w:val="0"/>
        <w:spacing w:line="276" w:lineRule="auto"/>
        <w:jc w:val="both"/>
        <w:rPr>
          <w:rFonts w:ascii="Times New Roman" w:eastAsia="Lucida Sans Unicode" w:hAnsi="Times New Roman"/>
          <w:iCs w:val="0"/>
          <w:sz w:val="22"/>
          <w:szCs w:val="22"/>
          <w:lang w:eastAsia="ar-SA"/>
        </w:rPr>
      </w:pPr>
      <w:r>
        <w:rPr>
          <w:rFonts w:ascii="Times New Roman" w:eastAsia="Lucida Sans Unicode" w:hAnsi="Times New Roman"/>
          <w:iCs w:val="0"/>
          <w:sz w:val="22"/>
          <w:szCs w:val="22"/>
          <w:lang w:eastAsia="ar-SA"/>
        </w:rPr>
        <w:t xml:space="preserve">      </w:t>
      </w:r>
      <w:r w:rsidR="001724E4">
        <w:rPr>
          <w:rFonts w:ascii="Times New Roman" w:eastAsia="Lucida Sans Unicode" w:hAnsi="Times New Roman"/>
          <w:iCs w:val="0"/>
          <w:sz w:val="22"/>
          <w:szCs w:val="22"/>
          <w:lang w:eastAsia="ar-SA"/>
        </w:rPr>
        <w:t>6</w:t>
      </w:r>
      <w:r w:rsidRPr="00623BEB">
        <w:rPr>
          <w:rFonts w:ascii="Times New Roman" w:eastAsia="Lucida Sans Unicode" w:hAnsi="Times New Roman"/>
          <w:iCs w:val="0"/>
          <w:sz w:val="22"/>
          <w:szCs w:val="22"/>
          <w:lang w:eastAsia="ar-SA"/>
        </w:rPr>
        <w:t xml:space="preserve">) </w:t>
      </w:r>
      <w:r>
        <w:rPr>
          <w:rFonts w:ascii="Times New Roman" w:eastAsia="Lucida Sans Unicode" w:hAnsi="Times New Roman"/>
          <w:iCs w:val="0"/>
          <w:sz w:val="22"/>
          <w:szCs w:val="22"/>
          <w:lang w:eastAsia="ar-SA"/>
        </w:rPr>
        <w:t xml:space="preserve"> </w:t>
      </w:r>
      <w:r w:rsidR="004A22EB" w:rsidRPr="00623BEB">
        <w:rPr>
          <w:rFonts w:ascii="Times New Roman" w:eastAsia="Lucida Sans Unicode" w:hAnsi="Times New Roman"/>
          <w:iCs w:val="0"/>
          <w:sz w:val="22"/>
          <w:szCs w:val="22"/>
          <w:lang w:eastAsia="ar-SA"/>
        </w:rPr>
        <w:t xml:space="preserve">za dostarczenie przedmiotu umowy niezgodnego z OPZ, ofertą lub umową – 5% wynagrodzenia </w:t>
      </w:r>
      <w:r>
        <w:rPr>
          <w:rFonts w:ascii="Times New Roman" w:eastAsia="Lucida Sans Unicode" w:hAnsi="Times New Roman"/>
          <w:iCs w:val="0"/>
          <w:sz w:val="22"/>
          <w:szCs w:val="22"/>
          <w:lang w:eastAsia="ar-SA"/>
        </w:rPr>
        <w:t xml:space="preserve">   </w:t>
      </w:r>
      <w:r>
        <w:rPr>
          <w:rFonts w:ascii="Times New Roman" w:eastAsia="Lucida Sans Unicode" w:hAnsi="Times New Roman"/>
          <w:iCs w:val="0"/>
          <w:sz w:val="22"/>
          <w:szCs w:val="22"/>
          <w:lang w:eastAsia="ar-SA"/>
        </w:rPr>
        <w:br/>
        <w:t xml:space="preserve">            </w:t>
      </w:r>
      <w:r w:rsidR="004A22EB" w:rsidRPr="00623BEB">
        <w:rPr>
          <w:rFonts w:ascii="Times New Roman" w:eastAsia="Lucida Sans Unicode" w:hAnsi="Times New Roman"/>
          <w:iCs w:val="0"/>
          <w:sz w:val="22"/>
          <w:szCs w:val="22"/>
          <w:lang w:eastAsia="ar-SA"/>
        </w:rPr>
        <w:t>brutto za każdy przypadek, niezależnie od obowiązku wymiany lub usunięcia niezgodności;</w:t>
      </w:r>
    </w:p>
    <w:p w14:paraId="63403CAA" w14:textId="3AA67DA8" w:rsidR="00623BEB" w:rsidRDefault="00623BEB" w:rsidP="00623BEB">
      <w:pPr>
        <w:widowControl w:val="0"/>
        <w:spacing w:line="276" w:lineRule="auto"/>
        <w:jc w:val="both"/>
        <w:rPr>
          <w:rFonts w:ascii="Times New Roman" w:eastAsia="Lucida Sans Unicode" w:hAnsi="Times New Roman"/>
          <w:iCs w:val="0"/>
          <w:sz w:val="22"/>
          <w:szCs w:val="22"/>
          <w:lang w:eastAsia="ar-SA"/>
        </w:rPr>
      </w:pPr>
      <w:r>
        <w:rPr>
          <w:rFonts w:ascii="Times New Roman" w:eastAsia="Lucida Sans Unicode" w:hAnsi="Times New Roman"/>
          <w:iCs w:val="0"/>
          <w:sz w:val="22"/>
          <w:szCs w:val="22"/>
          <w:lang w:eastAsia="ar-SA"/>
        </w:rPr>
        <w:t xml:space="preserve">      </w:t>
      </w:r>
      <w:r w:rsidR="001724E4">
        <w:rPr>
          <w:rFonts w:ascii="Times New Roman" w:eastAsia="Lucida Sans Unicode" w:hAnsi="Times New Roman"/>
          <w:iCs w:val="0"/>
          <w:sz w:val="22"/>
          <w:szCs w:val="22"/>
          <w:lang w:eastAsia="ar-SA"/>
        </w:rPr>
        <w:t>7</w:t>
      </w:r>
      <w:r w:rsidRPr="00623BEB">
        <w:rPr>
          <w:rFonts w:ascii="Times New Roman" w:eastAsia="Lucida Sans Unicode" w:hAnsi="Times New Roman"/>
          <w:iCs w:val="0"/>
          <w:sz w:val="22"/>
          <w:szCs w:val="22"/>
          <w:lang w:eastAsia="ar-SA"/>
        </w:rPr>
        <w:t xml:space="preserve">) </w:t>
      </w:r>
      <w:r>
        <w:rPr>
          <w:rFonts w:ascii="Times New Roman" w:eastAsia="Lucida Sans Unicode" w:hAnsi="Times New Roman"/>
          <w:iCs w:val="0"/>
          <w:sz w:val="22"/>
          <w:szCs w:val="22"/>
          <w:lang w:eastAsia="ar-SA"/>
        </w:rPr>
        <w:t xml:space="preserve"> </w:t>
      </w:r>
      <w:r w:rsidR="004A22EB" w:rsidRPr="00623BEB">
        <w:rPr>
          <w:rFonts w:ascii="Times New Roman" w:eastAsia="Lucida Sans Unicode" w:hAnsi="Times New Roman"/>
          <w:iCs w:val="0"/>
          <w:sz w:val="22"/>
          <w:szCs w:val="22"/>
          <w:lang w:eastAsia="ar-SA"/>
        </w:rPr>
        <w:t xml:space="preserve">za powierzenie wykonania części umowy podwykonawcy bez wymaganego zgłoszenia </w:t>
      </w:r>
      <w:r w:rsidR="004E72E8" w:rsidRPr="00623BEB">
        <w:rPr>
          <w:rFonts w:ascii="Times New Roman" w:eastAsia="Lucida Sans Unicode" w:hAnsi="Times New Roman"/>
          <w:iCs w:val="0"/>
          <w:sz w:val="22"/>
          <w:szCs w:val="22"/>
          <w:lang w:eastAsia="ar-SA"/>
        </w:rPr>
        <w:t xml:space="preserve">albo mimo </w:t>
      </w:r>
      <w:r w:rsidRPr="00623BEB">
        <w:rPr>
          <w:rFonts w:ascii="Times New Roman" w:eastAsia="Lucida Sans Unicode" w:hAnsi="Times New Roman"/>
          <w:iCs w:val="0"/>
          <w:sz w:val="22"/>
          <w:szCs w:val="22"/>
          <w:lang w:eastAsia="ar-SA"/>
        </w:rPr>
        <w:t xml:space="preserve">   </w:t>
      </w:r>
      <w:r>
        <w:rPr>
          <w:rFonts w:ascii="Times New Roman" w:eastAsia="Lucida Sans Unicode" w:hAnsi="Times New Roman"/>
          <w:iCs w:val="0"/>
          <w:sz w:val="22"/>
          <w:szCs w:val="22"/>
          <w:lang w:eastAsia="ar-SA"/>
        </w:rPr>
        <w:br/>
        <w:t xml:space="preserve">            </w:t>
      </w:r>
      <w:r w:rsidR="004E72E8" w:rsidRPr="00623BEB">
        <w:rPr>
          <w:rFonts w:ascii="Times New Roman" w:eastAsia="Lucida Sans Unicode" w:hAnsi="Times New Roman"/>
          <w:iCs w:val="0"/>
          <w:sz w:val="22"/>
          <w:szCs w:val="22"/>
          <w:lang w:eastAsia="ar-SA"/>
        </w:rPr>
        <w:t>sprzeciwu Zamawiającego – 5% wynagrodzenia brutto za każdy przypadek</w:t>
      </w:r>
      <w:r w:rsidR="001724E4">
        <w:rPr>
          <w:rFonts w:ascii="Times New Roman" w:eastAsia="Lucida Sans Unicode" w:hAnsi="Times New Roman"/>
          <w:iCs w:val="0"/>
          <w:sz w:val="22"/>
          <w:szCs w:val="22"/>
          <w:lang w:eastAsia="ar-SA"/>
        </w:rPr>
        <w:t>;</w:t>
      </w:r>
    </w:p>
    <w:p w14:paraId="226AC349" w14:textId="202F78B7" w:rsidR="001724E4" w:rsidRPr="00623BEB" w:rsidRDefault="001724E4" w:rsidP="00623BEB">
      <w:pPr>
        <w:widowControl w:val="0"/>
        <w:spacing w:line="276" w:lineRule="auto"/>
        <w:jc w:val="both"/>
        <w:rPr>
          <w:rFonts w:ascii="Times New Roman" w:eastAsia="Lucida Sans Unicode" w:hAnsi="Times New Roman"/>
          <w:iCs w:val="0"/>
          <w:sz w:val="22"/>
          <w:szCs w:val="22"/>
          <w:lang w:eastAsia="ar-SA"/>
        </w:rPr>
      </w:pPr>
      <w:r w:rsidRPr="001724E4">
        <w:rPr>
          <w:rFonts w:ascii="Times New Roman" w:eastAsia="Lucida Sans Unicode" w:hAnsi="Times New Roman"/>
          <w:iCs w:val="0"/>
          <w:sz w:val="22"/>
          <w:szCs w:val="22"/>
          <w:lang w:eastAsia="ar-SA"/>
        </w:rPr>
        <w:t xml:space="preserve">      </w:t>
      </w:r>
      <w:r>
        <w:rPr>
          <w:rFonts w:ascii="Times New Roman" w:eastAsia="Lucida Sans Unicode" w:hAnsi="Times New Roman"/>
          <w:iCs w:val="0"/>
          <w:sz w:val="22"/>
          <w:szCs w:val="22"/>
          <w:lang w:eastAsia="ar-SA"/>
        </w:rPr>
        <w:t>8</w:t>
      </w:r>
      <w:r w:rsidRPr="001724E4">
        <w:rPr>
          <w:rFonts w:ascii="Times New Roman" w:eastAsia="Lucida Sans Unicode" w:hAnsi="Times New Roman"/>
          <w:iCs w:val="0"/>
          <w:sz w:val="22"/>
          <w:szCs w:val="22"/>
          <w:lang w:eastAsia="ar-SA"/>
        </w:rPr>
        <w:t xml:space="preserve">) Zamawiający zapłaci Wykonawcy odsetki ustawowe za opóźnienie w zapłacie wynagrodzenia za   </w:t>
      </w:r>
      <w:r>
        <w:rPr>
          <w:rFonts w:ascii="Times New Roman" w:eastAsia="Lucida Sans Unicode" w:hAnsi="Times New Roman"/>
          <w:iCs w:val="0"/>
          <w:sz w:val="22"/>
          <w:szCs w:val="22"/>
          <w:lang w:eastAsia="ar-SA"/>
        </w:rPr>
        <w:br/>
        <w:t xml:space="preserve">            </w:t>
      </w:r>
      <w:r w:rsidRPr="001724E4">
        <w:rPr>
          <w:rFonts w:ascii="Times New Roman" w:eastAsia="Lucida Sans Unicode" w:hAnsi="Times New Roman"/>
          <w:iCs w:val="0"/>
          <w:sz w:val="22"/>
          <w:szCs w:val="22"/>
          <w:lang w:eastAsia="ar-SA"/>
        </w:rPr>
        <w:t xml:space="preserve">wykonanie przedmiotu umowy. </w:t>
      </w:r>
    </w:p>
    <w:p w14:paraId="5C9592DA" w14:textId="4FE35306" w:rsidR="00D50A6D" w:rsidRDefault="00507C98" w:rsidP="00507C98">
      <w:pPr>
        <w:widowControl w:val="0"/>
        <w:spacing w:line="276" w:lineRule="auto"/>
        <w:jc w:val="both"/>
        <w:rPr>
          <w:rFonts w:ascii="Times New Roman" w:eastAsia="Lucida Sans Unicode" w:hAnsi="Times New Roman"/>
          <w:iCs w:val="0"/>
          <w:sz w:val="22"/>
          <w:szCs w:val="22"/>
          <w:lang w:eastAsia="ar-SA"/>
        </w:rPr>
      </w:pPr>
      <w:r>
        <w:rPr>
          <w:rFonts w:ascii="Times New Roman" w:eastAsia="Lucida Sans Unicode" w:hAnsi="Times New Roman"/>
          <w:iCs w:val="0"/>
          <w:sz w:val="22"/>
          <w:szCs w:val="22"/>
          <w:lang w:eastAsia="ar-SA"/>
        </w:rPr>
        <w:t xml:space="preserve">2. </w:t>
      </w:r>
      <w:r w:rsidRPr="00507C98">
        <w:rPr>
          <w:rFonts w:ascii="Times New Roman" w:eastAsia="Lucida Sans Unicode" w:hAnsi="Times New Roman"/>
          <w:iCs w:val="0"/>
          <w:sz w:val="22"/>
          <w:szCs w:val="22"/>
          <w:lang w:eastAsia="ar-SA"/>
        </w:rPr>
        <w:t>Ł</w:t>
      </w:r>
      <w:r w:rsidR="00322B0B" w:rsidRPr="00507C98">
        <w:rPr>
          <w:rFonts w:ascii="Times New Roman" w:eastAsia="Lucida Sans Unicode" w:hAnsi="Times New Roman"/>
          <w:iCs w:val="0"/>
          <w:sz w:val="22"/>
          <w:szCs w:val="22"/>
          <w:lang w:eastAsia="ar-SA"/>
        </w:rPr>
        <w:t xml:space="preserve">ączna wartość kar umownych, o których mowa w ust. 1 powyżej nie może przekroczyć 20% </w:t>
      </w:r>
      <w:r>
        <w:rPr>
          <w:rFonts w:ascii="Times New Roman" w:eastAsia="Lucida Sans Unicode" w:hAnsi="Times New Roman"/>
          <w:iCs w:val="0"/>
          <w:sz w:val="22"/>
          <w:szCs w:val="22"/>
          <w:lang w:eastAsia="ar-SA"/>
        </w:rPr>
        <w:t xml:space="preserve"> </w:t>
      </w:r>
      <w:r>
        <w:rPr>
          <w:rFonts w:ascii="Times New Roman" w:eastAsia="Lucida Sans Unicode" w:hAnsi="Times New Roman"/>
          <w:iCs w:val="0"/>
          <w:sz w:val="22"/>
          <w:szCs w:val="22"/>
          <w:lang w:eastAsia="ar-SA"/>
        </w:rPr>
        <w:br/>
        <w:t xml:space="preserve">     </w:t>
      </w:r>
      <w:r w:rsidR="00322B0B" w:rsidRPr="00507C98">
        <w:rPr>
          <w:rFonts w:ascii="Times New Roman" w:eastAsia="Lucida Sans Unicode" w:hAnsi="Times New Roman"/>
          <w:iCs w:val="0"/>
          <w:sz w:val="22"/>
          <w:szCs w:val="22"/>
          <w:lang w:eastAsia="ar-SA"/>
        </w:rPr>
        <w:t xml:space="preserve">wynagrodzenia, o którym mowa w §2 ust. 1 </w:t>
      </w:r>
      <w:r w:rsidR="00D50A6D" w:rsidRPr="00507C98">
        <w:rPr>
          <w:rFonts w:ascii="Times New Roman" w:eastAsia="Lucida Sans Unicode" w:hAnsi="Times New Roman"/>
          <w:iCs w:val="0"/>
          <w:sz w:val="22"/>
          <w:szCs w:val="22"/>
          <w:lang w:eastAsia="ar-SA"/>
        </w:rPr>
        <w:t xml:space="preserve">niniejszej </w:t>
      </w:r>
      <w:r w:rsidR="00454B9A" w:rsidRPr="00507C98">
        <w:rPr>
          <w:rFonts w:ascii="Times New Roman" w:eastAsia="Lucida Sans Unicode" w:hAnsi="Times New Roman"/>
          <w:iCs w:val="0"/>
          <w:sz w:val="22"/>
          <w:szCs w:val="22"/>
          <w:lang w:eastAsia="ar-SA"/>
        </w:rPr>
        <w:t>u</w:t>
      </w:r>
      <w:r w:rsidR="00322B0B" w:rsidRPr="00507C98">
        <w:rPr>
          <w:rFonts w:ascii="Times New Roman" w:eastAsia="Lucida Sans Unicode" w:hAnsi="Times New Roman"/>
          <w:iCs w:val="0"/>
          <w:sz w:val="22"/>
          <w:szCs w:val="22"/>
          <w:lang w:eastAsia="ar-SA"/>
        </w:rPr>
        <w:t xml:space="preserve">mowy. </w:t>
      </w:r>
    </w:p>
    <w:p w14:paraId="0B48AEF1" w14:textId="5EF4F448" w:rsidR="00B2653D" w:rsidRDefault="00507C98" w:rsidP="00507C98">
      <w:pPr>
        <w:widowControl w:val="0"/>
        <w:spacing w:line="276" w:lineRule="auto"/>
        <w:jc w:val="both"/>
        <w:rPr>
          <w:rFonts w:ascii="Times New Roman" w:eastAsia="Lucida Sans Unicode" w:hAnsi="Times New Roman"/>
          <w:iCs w:val="0"/>
          <w:sz w:val="22"/>
          <w:szCs w:val="22"/>
          <w:lang w:eastAsia="ar-SA"/>
        </w:rPr>
      </w:pPr>
      <w:r>
        <w:rPr>
          <w:rFonts w:ascii="Times New Roman" w:eastAsia="Lucida Sans Unicode" w:hAnsi="Times New Roman"/>
          <w:iCs w:val="0"/>
          <w:sz w:val="22"/>
          <w:szCs w:val="22"/>
          <w:lang w:eastAsia="ar-SA"/>
        </w:rPr>
        <w:t xml:space="preserve">3.  </w:t>
      </w:r>
      <w:r w:rsidRPr="00507C98">
        <w:rPr>
          <w:rFonts w:ascii="Times New Roman" w:eastAsia="Lucida Sans Unicode" w:hAnsi="Times New Roman"/>
          <w:iCs w:val="0"/>
          <w:sz w:val="22"/>
          <w:szCs w:val="22"/>
          <w:lang w:eastAsia="ar-SA"/>
        </w:rPr>
        <w:t>W</w:t>
      </w:r>
      <w:r w:rsidR="00322B0B" w:rsidRPr="00507C98">
        <w:rPr>
          <w:rFonts w:ascii="Times New Roman" w:eastAsia="Lucida Sans Unicode" w:hAnsi="Times New Roman"/>
          <w:iCs w:val="0"/>
          <w:sz w:val="22"/>
          <w:szCs w:val="22"/>
          <w:lang w:eastAsia="ar-SA"/>
        </w:rPr>
        <w:t xml:space="preserve"> sytuacji, gdy kary umowne, przewidziane w </w:t>
      </w:r>
      <w:r w:rsidR="00D50A6D" w:rsidRPr="00507C98">
        <w:rPr>
          <w:rFonts w:ascii="Times New Roman" w:eastAsia="Lucida Sans Unicode" w:hAnsi="Times New Roman"/>
          <w:iCs w:val="0"/>
          <w:sz w:val="22"/>
          <w:szCs w:val="22"/>
          <w:lang w:eastAsia="ar-SA"/>
        </w:rPr>
        <w:t>ust. 1</w:t>
      </w:r>
      <w:r w:rsidR="00322B0B" w:rsidRPr="00507C98">
        <w:rPr>
          <w:rFonts w:ascii="Times New Roman" w:eastAsia="Lucida Sans Unicode" w:hAnsi="Times New Roman"/>
          <w:iCs w:val="0"/>
          <w:sz w:val="22"/>
          <w:szCs w:val="22"/>
          <w:lang w:eastAsia="ar-SA"/>
        </w:rPr>
        <w:t xml:space="preserve"> nie pokrywają szkody, stronom przysługuje prawo </w:t>
      </w:r>
      <w:r>
        <w:rPr>
          <w:rFonts w:ascii="Times New Roman" w:eastAsia="Lucida Sans Unicode" w:hAnsi="Times New Roman"/>
          <w:iCs w:val="0"/>
          <w:sz w:val="22"/>
          <w:szCs w:val="22"/>
          <w:lang w:eastAsia="ar-SA"/>
        </w:rPr>
        <w:t xml:space="preserve"> </w:t>
      </w:r>
      <w:r>
        <w:rPr>
          <w:rFonts w:ascii="Times New Roman" w:eastAsia="Lucida Sans Unicode" w:hAnsi="Times New Roman"/>
          <w:iCs w:val="0"/>
          <w:sz w:val="22"/>
          <w:szCs w:val="22"/>
          <w:lang w:eastAsia="ar-SA"/>
        </w:rPr>
        <w:br/>
        <w:t xml:space="preserve">      </w:t>
      </w:r>
      <w:r w:rsidR="00322B0B" w:rsidRPr="00507C98">
        <w:rPr>
          <w:rFonts w:ascii="Times New Roman" w:eastAsia="Lucida Sans Unicode" w:hAnsi="Times New Roman"/>
          <w:iCs w:val="0"/>
          <w:sz w:val="22"/>
          <w:szCs w:val="22"/>
          <w:lang w:eastAsia="ar-SA"/>
        </w:rPr>
        <w:t xml:space="preserve">żądania odszkodowania uzupełniającego na zasadach ogólnych. </w:t>
      </w:r>
    </w:p>
    <w:p w14:paraId="53664960" w14:textId="0636BA66" w:rsidR="00B2653D" w:rsidRDefault="00507C98" w:rsidP="00507C98">
      <w:pPr>
        <w:widowControl w:val="0"/>
        <w:spacing w:line="276" w:lineRule="auto"/>
        <w:jc w:val="both"/>
        <w:rPr>
          <w:rFonts w:ascii="Times New Roman" w:eastAsia="Lucida Sans Unicode" w:hAnsi="Times New Roman"/>
          <w:iCs w:val="0"/>
          <w:sz w:val="22"/>
          <w:szCs w:val="22"/>
          <w:lang w:eastAsia="ar-SA"/>
        </w:rPr>
      </w:pPr>
      <w:r>
        <w:rPr>
          <w:rFonts w:ascii="Times New Roman" w:eastAsia="Lucida Sans Unicode" w:hAnsi="Times New Roman"/>
          <w:iCs w:val="0"/>
          <w:sz w:val="22"/>
          <w:szCs w:val="22"/>
          <w:lang w:eastAsia="ar-SA"/>
        </w:rPr>
        <w:t xml:space="preserve">4.  </w:t>
      </w:r>
      <w:r w:rsidR="00B2653D" w:rsidRPr="00507C98">
        <w:rPr>
          <w:rFonts w:ascii="Times New Roman" w:eastAsia="Lucida Sans Unicode" w:hAnsi="Times New Roman"/>
          <w:iCs w:val="0"/>
          <w:sz w:val="22"/>
          <w:szCs w:val="22"/>
          <w:lang w:eastAsia="ar-SA"/>
        </w:rPr>
        <w:t>Zamawiający jest uprawniony do potracenia naliczonych kar umownych, kosztów wykonania zastępczego</w:t>
      </w:r>
      <w:r>
        <w:rPr>
          <w:rFonts w:ascii="Times New Roman" w:eastAsia="Lucida Sans Unicode" w:hAnsi="Times New Roman"/>
          <w:iCs w:val="0"/>
          <w:sz w:val="22"/>
          <w:szCs w:val="22"/>
          <w:lang w:eastAsia="ar-SA"/>
        </w:rPr>
        <w:t xml:space="preserve"> </w:t>
      </w:r>
      <w:r w:rsidR="007533BE">
        <w:rPr>
          <w:rFonts w:ascii="Times New Roman" w:eastAsia="Lucida Sans Unicode" w:hAnsi="Times New Roman"/>
          <w:iCs w:val="0"/>
          <w:sz w:val="22"/>
          <w:szCs w:val="22"/>
          <w:lang w:eastAsia="ar-SA"/>
        </w:rPr>
        <w:br/>
        <w:t xml:space="preserve">     </w:t>
      </w:r>
      <w:r w:rsidR="00B2653D" w:rsidRPr="00507C98">
        <w:rPr>
          <w:rFonts w:ascii="Times New Roman" w:eastAsia="Lucida Sans Unicode" w:hAnsi="Times New Roman"/>
          <w:iCs w:val="0"/>
          <w:sz w:val="22"/>
          <w:szCs w:val="22"/>
          <w:lang w:eastAsia="ar-SA"/>
        </w:rPr>
        <w:t>oraz innych wymagalnych należności Zamawiającego z wynagrodzenia Wykonawcy, na co Wykonawca</w:t>
      </w:r>
      <w:r>
        <w:rPr>
          <w:rFonts w:ascii="Times New Roman" w:eastAsia="Lucida Sans Unicode" w:hAnsi="Times New Roman"/>
          <w:iCs w:val="0"/>
          <w:sz w:val="22"/>
          <w:szCs w:val="22"/>
          <w:lang w:eastAsia="ar-SA"/>
        </w:rPr>
        <w:t xml:space="preserve"> </w:t>
      </w:r>
      <w:r w:rsidR="007533BE">
        <w:rPr>
          <w:rFonts w:ascii="Times New Roman" w:eastAsia="Lucida Sans Unicode" w:hAnsi="Times New Roman"/>
          <w:iCs w:val="0"/>
          <w:sz w:val="22"/>
          <w:szCs w:val="22"/>
          <w:lang w:eastAsia="ar-SA"/>
        </w:rPr>
        <w:br/>
        <w:t xml:space="preserve">     </w:t>
      </w:r>
      <w:r w:rsidR="00B2653D" w:rsidRPr="00507C98">
        <w:rPr>
          <w:rFonts w:ascii="Times New Roman" w:eastAsia="Lucida Sans Unicode" w:hAnsi="Times New Roman"/>
          <w:iCs w:val="0"/>
          <w:sz w:val="22"/>
          <w:szCs w:val="22"/>
          <w:lang w:eastAsia="ar-SA"/>
        </w:rPr>
        <w:t>wyraża zgodę. Uprawnienie to nie ogranicza prawa Zamawiającego do dochodzenia odszkodowania</w:t>
      </w:r>
      <w:r>
        <w:rPr>
          <w:rFonts w:ascii="Times New Roman" w:eastAsia="Lucida Sans Unicode" w:hAnsi="Times New Roman"/>
          <w:iCs w:val="0"/>
          <w:sz w:val="22"/>
          <w:szCs w:val="22"/>
          <w:lang w:eastAsia="ar-SA"/>
        </w:rPr>
        <w:t xml:space="preserve"> </w:t>
      </w:r>
      <w:r w:rsidR="007533BE">
        <w:rPr>
          <w:rFonts w:ascii="Times New Roman" w:eastAsia="Lucida Sans Unicode" w:hAnsi="Times New Roman"/>
          <w:iCs w:val="0"/>
          <w:sz w:val="22"/>
          <w:szCs w:val="22"/>
          <w:lang w:eastAsia="ar-SA"/>
        </w:rPr>
        <w:br/>
        <w:t xml:space="preserve">     </w:t>
      </w:r>
      <w:r w:rsidR="00B2653D" w:rsidRPr="00507C98">
        <w:rPr>
          <w:rFonts w:ascii="Times New Roman" w:eastAsia="Lucida Sans Unicode" w:hAnsi="Times New Roman"/>
          <w:iCs w:val="0"/>
          <w:sz w:val="22"/>
          <w:szCs w:val="22"/>
          <w:lang w:eastAsia="ar-SA"/>
        </w:rPr>
        <w:t>przewyższającego wysokość zastrzeżonych kar umownych na zasadach ogólnych.</w:t>
      </w:r>
    </w:p>
    <w:p w14:paraId="5A6DFEDD" w14:textId="4A3E027F" w:rsidR="004C5DE8" w:rsidRPr="00507C98" w:rsidRDefault="007533BE" w:rsidP="007533BE">
      <w:pPr>
        <w:widowControl w:val="0"/>
        <w:spacing w:line="276" w:lineRule="auto"/>
        <w:jc w:val="both"/>
        <w:rPr>
          <w:rFonts w:ascii="Times New Roman" w:eastAsia="Lucida Sans Unicode" w:hAnsi="Times New Roman"/>
          <w:iCs w:val="0"/>
          <w:sz w:val="22"/>
          <w:szCs w:val="22"/>
          <w:lang w:eastAsia="ar-SA"/>
        </w:rPr>
      </w:pPr>
      <w:r>
        <w:rPr>
          <w:rFonts w:ascii="Times New Roman" w:eastAsia="Lucida Sans Unicode" w:hAnsi="Times New Roman"/>
          <w:iCs w:val="0"/>
          <w:sz w:val="22"/>
          <w:szCs w:val="22"/>
          <w:lang w:eastAsia="ar-SA"/>
        </w:rPr>
        <w:t>5. Z</w:t>
      </w:r>
      <w:r w:rsidR="004C5DE8" w:rsidRPr="00507C98">
        <w:rPr>
          <w:rFonts w:ascii="Times New Roman" w:eastAsia="Lucida Sans Unicode" w:hAnsi="Times New Roman"/>
          <w:iCs w:val="0"/>
          <w:sz w:val="22"/>
          <w:szCs w:val="22"/>
          <w:lang w:eastAsia="ar-SA"/>
        </w:rPr>
        <w:t>ap</w:t>
      </w:r>
      <w:r>
        <w:rPr>
          <w:rFonts w:ascii="Times New Roman" w:eastAsia="Lucida Sans Unicode" w:hAnsi="Times New Roman"/>
          <w:iCs w:val="0"/>
          <w:sz w:val="22"/>
          <w:szCs w:val="22"/>
          <w:lang w:eastAsia="ar-SA"/>
        </w:rPr>
        <w:t>l</w:t>
      </w:r>
      <w:r w:rsidR="004C5DE8" w:rsidRPr="00507C98">
        <w:rPr>
          <w:rFonts w:ascii="Times New Roman" w:eastAsia="Lucida Sans Unicode" w:hAnsi="Times New Roman"/>
          <w:iCs w:val="0"/>
          <w:sz w:val="22"/>
          <w:szCs w:val="22"/>
          <w:lang w:eastAsia="ar-SA"/>
        </w:rPr>
        <w:t>ata kar określonych w ust. 1</w:t>
      </w:r>
      <w:r w:rsidR="008D1393">
        <w:rPr>
          <w:rFonts w:ascii="Times New Roman" w:eastAsia="Lucida Sans Unicode" w:hAnsi="Times New Roman"/>
          <w:iCs w:val="0"/>
          <w:sz w:val="22"/>
          <w:szCs w:val="22"/>
          <w:lang w:eastAsia="ar-SA"/>
        </w:rPr>
        <w:t xml:space="preserve"> pkt 1 - 2 </w:t>
      </w:r>
      <w:r w:rsidR="004C5DE8" w:rsidRPr="00507C98">
        <w:rPr>
          <w:rFonts w:ascii="Times New Roman" w:eastAsia="Lucida Sans Unicode" w:hAnsi="Times New Roman"/>
          <w:iCs w:val="0"/>
          <w:sz w:val="22"/>
          <w:szCs w:val="22"/>
          <w:lang w:eastAsia="ar-SA"/>
        </w:rPr>
        <w:t xml:space="preserve">nie zwalnia Wykonawcy z obowiązku wykonania </w:t>
      </w:r>
      <w:r w:rsidR="008D1393">
        <w:rPr>
          <w:rFonts w:ascii="Times New Roman" w:eastAsia="Lucida Sans Unicode" w:hAnsi="Times New Roman"/>
          <w:iCs w:val="0"/>
          <w:sz w:val="22"/>
          <w:szCs w:val="22"/>
          <w:lang w:eastAsia="ar-SA"/>
        </w:rPr>
        <w:br/>
        <w:t xml:space="preserve">      </w:t>
      </w:r>
      <w:r w:rsidR="004C5DE8" w:rsidRPr="00507C98">
        <w:rPr>
          <w:rFonts w:ascii="Times New Roman" w:eastAsia="Lucida Sans Unicode" w:hAnsi="Times New Roman"/>
          <w:iCs w:val="0"/>
          <w:sz w:val="22"/>
          <w:szCs w:val="22"/>
          <w:lang w:eastAsia="ar-SA"/>
        </w:rPr>
        <w:t>przedmiotu</w:t>
      </w:r>
      <w:r w:rsidR="001724E4">
        <w:rPr>
          <w:rFonts w:ascii="Times New Roman" w:eastAsia="Lucida Sans Unicode" w:hAnsi="Times New Roman"/>
          <w:iCs w:val="0"/>
          <w:sz w:val="22"/>
          <w:szCs w:val="22"/>
          <w:lang w:eastAsia="ar-SA"/>
        </w:rPr>
        <w:t xml:space="preserve"> </w:t>
      </w:r>
      <w:r w:rsidR="004C5DE8" w:rsidRPr="00507C98">
        <w:rPr>
          <w:rFonts w:ascii="Times New Roman" w:eastAsia="Lucida Sans Unicode" w:hAnsi="Times New Roman"/>
          <w:iCs w:val="0"/>
          <w:sz w:val="22"/>
          <w:szCs w:val="22"/>
          <w:lang w:eastAsia="ar-SA"/>
        </w:rPr>
        <w:t xml:space="preserve">umowy. </w:t>
      </w:r>
    </w:p>
    <w:p w14:paraId="574D8BCA" w14:textId="77777777" w:rsidR="00322B0B" w:rsidRPr="00B55000" w:rsidRDefault="00322B0B" w:rsidP="00E25FF1">
      <w:pPr>
        <w:widowControl w:val="0"/>
        <w:spacing w:line="276" w:lineRule="auto"/>
        <w:ind w:left="284" w:hanging="284"/>
        <w:jc w:val="both"/>
        <w:rPr>
          <w:rFonts w:ascii="Times New Roman" w:eastAsia="Lucida Sans Unicode" w:hAnsi="Times New Roman"/>
          <w:iCs w:val="0"/>
          <w:sz w:val="22"/>
          <w:szCs w:val="22"/>
          <w:lang w:eastAsia="ar-SA"/>
        </w:rPr>
      </w:pPr>
    </w:p>
    <w:p w14:paraId="08082B34" w14:textId="6200C919" w:rsidR="00D50A6D" w:rsidRPr="00B55000" w:rsidRDefault="00D50A6D" w:rsidP="00D50A6D">
      <w:pPr>
        <w:widowControl w:val="0"/>
        <w:spacing w:line="276" w:lineRule="auto"/>
        <w:jc w:val="center"/>
        <w:rPr>
          <w:rFonts w:ascii="Times New Roman" w:eastAsia="Lucida Sans Unicode" w:hAnsi="Times New Roman"/>
          <w:b/>
          <w:bCs w:val="0"/>
          <w:iCs w:val="0"/>
          <w:sz w:val="22"/>
          <w:szCs w:val="22"/>
          <w:lang w:eastAsia="ar-SA"/>
        </w:rPr>
      </w:pPr>
      <w:r w:rsidRPr="00B55000">
        <w:rPr>
          <w:rFonts w:ascii="Times New Roman" w:eastAsia="Lucida Sans Unicode" w:hAnsi="Times New Roman"/>
          <w:b/>
          <w:iCs w:val="0"/>
          <w:sz w:val="22"/>
          <w:szCs w:val="22"/>
          <w:lang w:eastAsia="ar-SA"/>
        </w:rPr>
        <w:t xml:space="preserve">§ 5. </w:t>
      </w:r>
      <w:r w:rsidR="00341F98" w:rsidRPr="00B55000">
        <w:rPr>
          <w:rFonts w:ascii="Times New Roman" w:eastAsia="Lucida Sans Unicode" w:hAnsi="Times New Roman"/>
          <w:b/>
          <w:bCs w:val="0"/>
          <w:iCs w:val="0"/>
          <w:sz w:val="22"/>
          <w:szCs w:val="22"/>
          <w:lang w:eastAsia="ar-SA"/>
        </w:rPr>
        <w:t>Odstąpienie od umowy</w:t>
      </w:r>
    </w:p>
    <w:p w14:paraId="4DF4AB12" w14:textId="77777777" w:rsidR="00341F98" w:rsidRPr="00B55000" w:rsidRDefault="00341F98">
      <w:pPr>
        <w:pStyle w:val="Akapitzlist"/>
        <w:widowControl w:val="0"/>
        <w:numPr>
          <w:ilvl w:val="0"/>
          <w:numId w:val="8"/>
        </w:numPr>
        <w:spacing w:line="276" w:lineRule="auto"/>
        <w:ind w:left="284" w:hanging="284"/>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 xml:space="preserve">Zamawiającemu przysługuje prawo do odstąpienia od umowy w razie: </w:t>
      </w:r>
    </w:p>
    <w:p w14:paraId="54F8A617" w14:textId="53001C96" w:rsidR="00322B0B" w:rsidRPr="00B55000" w:rsidRDefault="00322B0B">
      <w:pPr>
        <w:pStyle w:val="Akapitzlist"/>
        <w:widowControl w:val="0"/>
        <w:numPr>
          <w:ilvl w:val="0"/>
          <w:numId w:val="9"/>
        </w:numPr>
        <w:spacing w:line="276" w:lineRule="auto"/>
        <w:ind w:left="567" w:hanging="283"/>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 xml:space="preserve">wystąpienia istotnej zmiany okoliczności powodującej, że wykonanie umowy nie leży w interesie publicznym, czego nie można było przewidzieć w chwili zawarcia umowy; </w:t>
      </w:r>
    </w:p>
    <w:p w14:paraId="620894CC" w14:textId="19EF959F" w:rsidR="00322B0B" w:rsidRPr="00B55000" w:rsidRDefault="00322B0B">
      <w:pPr>
        <w:pStyle w:val="Akapitzlist"/>
        <w:widowControl w:val="0"/>
        <w:numPr>
          <w:ilvl w:val="0"/>
          <w:numId w:val="9"/>
        </w:numPr>
        <w:spacing w:line="276" w:lineRule="auto"/>
        <w:ind w:left="567" w:hanging="283"/>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 xml:space="preserve">gdy nastąpi otwarcie likwidacji Wykonawcy, </w:t>
      </w:r>
    </w:p>
    <w:p w14:paraId="7E414B25" w14:textId="136A6C59" w:rsidR="00322B0B" w:rsidRPr="00B55000" w:rsidRDefault="00322B0B">
      <w:pPr>
        <w:pStyle w:val="Akapitzlist"/>
        <w:widowControl w:val="0"/>
        <w:numPr>
          <w:ilvl w:val="0"/>
          <w:numId w:val="9"/>
        </w:numPr>
        <w:spacing w:line="276" w:lineRule="auto"/>
        <w:ind w:left="567" w:hanging="283"/>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 xml:space="preserve">gdy dojdzie do zajęcia istotnej części majątku Wykonawcy na podstawie tytułu wykonawczego lub tytułu zabezpieczenia, chyba że Wykonawca wykaże, że nie wpłynie to na realizację niniejszej Umowy, </w:t>
      </w:r>
    </w:p>
    <w:p w14:paraId="29ECC001" w14:textId="63F760A3" w:rsidR="00322B0B" w:rsidRPr="00B55000" w:rsidRDefault="00322B0B">
      <w:pPr>
        <w:pStyle w:val="Akapitzlist"/>
        <w:widowControl w:val="0"/>
        <w:numPr>
          <w:ilvl w:val="0"/>
          <w:numId w:val="9"/>
        </w:numPr>
        <w:spacing w:line="276" w:lineRule="auto"/>
        <w:ind w:left="567" w:hanging="283"/>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 xml:space="preserve">w przypadku odmowy dostawy, zwłoki w jego realizacji jednorazowo powyżej 7 dni, </w:t>
      </w:r>
    </w:p>
    <w:p w14:paraId="7A8EC00D" w14:textId="12503274" w:rsidR="00322B0B" w:rsidRPr="00B55000" w:rsidRDefault="00322B0B">
      <w:pPr>
        <w:pStyle w:val="Akapitzlist"/>
        <w:widowControl w:val="0"/>
        <w:numPr>
          <w:ilvl w:val="0"/>
          <w:numId w:val="9"/>
        </w:numPr>
        <w:spacing w:line="276" w:lineRule="auto"/>
        <w:ind w:left="567" w:hanging="283"/>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 xml:space="preserve">w przypadku ujawnienia sprzętu niebędącego fabrycznie nowym, </w:t>
      </w:r>
    </w:p>
    <w:p w14:paraId="516A9CD2" w14:textId="0D211168" w:rsidR="00322B0B" w:rsidRPr="00B55000" w:rsidRDefault="00322B0B">
      <w:pPr>
        <w:pStyle w:val="Akapitzlist"/>
        <w:widowControl w:val="0"/>
        <w:numPr>
          <w:ilvl w:val="0"/>
          <w:numId w:val="9"/>
        </w:numPr>
        <w:spacing w:line="276" w:lineRule="auto"/>
        <w:ind w:left="567" w:hanging="283"/>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 xml:space="preserve">w przypadku ujawnienia w dostarczonym sprzęcie wad fizycznych lub prawnych, </w:t>
      </w:r>
    </w:p>
    <w:p w14:paraId="020F05ED" w14:textId="4EE98F6D" w:rsidR="00322B0B" w:rsidRDefault="00322B0B">
      <w:pPr>
        <w:pStyle w:val="Akapitzlist"/>
        <w:widowControl w:val="0"/>
        <w:numPr>
          <w:ilvl w:val="0"/>
          <w:numId w:val="9"/>
        </w:numPr>
        <w:spacing w:line="276" w:lineRule="auto"/>
        <w:ind w:left="567" w:hanging="283"/>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wystąpienia okoliczności określonych w §</w:t>
      </w:r>
      <w:r w:rsidR="002133D6" w:rsidRPr="00B55000">
        <w:rPr>
          <w:rFonts w:ascii="Times New Roman" w:eastAsia="Lucida Sans Unicode" w:hAnsi="Times New Roman"/>
          <w:iCs w:val="0"/>
          <w:sz w:val="22"/>
          <w:szCs w:val="22"/>
          <w:lang w:eastAsia="ar-SA"/>
        </w:rPr>
        <w:t>3</w:t>
      </w:r>
      <w:r w:rsidRPr="00B55000">
        <w:rPr>
          <w:rFonts w:ascii="Times New Roman" w:eastAsia="Lucida Sans Unicode" w:hAnsi="Times New Roman"/>
          <w:iCs w:val="0"/>
          <w:sz w:val="22"/>
          <w:szCs w:val="22"/>
          <w:lang w:eastAsia="ar-SA"/>
        </w:rPr>
        <w:t xml:space="preserve"> ust. 7 niniejszej umowy. </w:t>
      </w:r>
    </w:p>
    <w:p w14:paraId="1E6EDBBD" w14:textId="024ECC2D" w:rsidR="00157DDB" w:rsidRPr="00157DDB" w:rsidRDefault="00157DDB" w:rsidP="00157DDB">
      <w:pPr>
        <w:pStyle w:val="Akapitzlist"/>
        <w:widowControl w:val="0"/>
        <w:numPr>
          <w:ilvl w:val="0"/>
          <w:numId w:val="8"/>
        </w:numPr>
        <w:spacing w:line="276" w:lineRule="auto"/>
        <w:jc w:val="both"/>
        <w:rPr>
          <w:rFonts w:ascii="Times New Roman" w:eastAsia="Lucida Sans Unicode" w:hAnsi="Times New Roman"/>
          <w:iCs w:val="0"/>
          <w:sz w:val="22"/>
          <w:szCs w:val="22"/>
          <w:lang w:eastAsia="ar-SA"/>
        </w:rPr>
      </w:pPr>
      <w:r>
        <w:rPr>
          <w:rFonts w:ascii="Times New Roman" w:eastAsia="Lucida Sans Unicode" w:hAnsi="Times New Roman"/>
          <w:iCs w:val="0"/>
          <w:sz w:val="22"/>
          <w:szCs w:val="22"/>
          <w:lang w:eastAsia="ar-SA"/>
        </w:rPr>
        <w:t>Zamawiający może odstąpić od umowy w całości albo w części, w zależności od zakresu niewykonania lub nienależytego wykonania umowy. Odstąpienie od części umowy nie wyłącza obowiązku zapłaty kar umownych ani prawa dochodzenia odszkodowania w zakresie niewykonanej lub nienależycie wykonanej części umowy.</w:t>
      </w:r>
    </w:p>
    <w:p w14:paraId="1562FC37" w14:textId="28ED66AC" w:rsidR="00322B0B" w:rsidRPr="00B55000" w:rsidRDefault="00322B0B">
      <w:pPr>
        <w:pStyle w:val="Akapitzlist"/>
        <w:widowControl w:val="0"/>
        <w:numPr>
          <w:ilvl w:val="0"/>
          <w:numId w:val="8"/>
        </w:numPr>
        <w:spacing w:line="276" w:lineRule="auto"/>
        <w:ind w:left="284" w:hanging="284"/>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 xml:space="preserve">Oświadczenie o odstąpieniu od umowy winno być złożone drugiej </w:t>
      </w:r>
      <w:r w:rsidR="003650BE" w:rsidRPr="00B55000">
        <w:rPr>
          <w:rFonts w:ascii="Times New Roman" w:eastAsia="Lucida Sans Unicode" w:hAnsi="Times New Roman"/>
          <w:iCs w:val="0"/>
          <w:sz w:val="22"/>
          <w:szCs w:val="22"/>
          <w:lang w:eastAsia="ar-SA"/>
        </w:rPr>
        <w:t>S</w:t>
      </w:r>
      <w:r w:rsidRPr="00B55000">
        <w:rPr>
          <w:rFonts w:ascii="Times New Roman" w:eastAsia="Lucida Sans Unicode" w:hAnsi="Times New Roman"/>
          <w:iCs w:val="0"/>
          <w:sz w:val="22"/>
          <w:szCs w:val="22"/>
          <w:lang w:eastAsia="ar-SA"/>
        </w:rPr>
        <w:t xml:space="preserve">tronie na piśmie w terminie do 30 dni od daty zaistnienia zdarzenia będącego podstawą odstąpienia. </w:t>
      </w:r>
    </w:p>
    <w:p w14:paraId="1172766B" w14:textId="5FA5C8D9" w:rsidR="00322B0B" w:rsidRPr="00B55000" w:rsidRDefault="00322B0B">
      <w:pPr>
        <w:pStyle w:val="Akapitzlist"/>
        <w:widowControl w:val="0"/>
        <w:numPr>
          <w:ilvl w:val="0"/>
          <w:numId w:val="8"/>
        </w:numPr>
        <w:spacing w:line="276" w:lineRule="auto"/>
        <w:ind w:left="284" w:hanging="284"/>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 xml:space="preserve">W przypadkach wskazanych w ust. </w:t>
      </w:r>
      <w:r w:rsidR="002133D6" w:rsidRPr="00B55000">
        <w:rPr>
          <w:rFonts w:ascii="Times New Roman" w:eastAsia="Lucida Sans Unicode" w:hAnsi="Times New Roman"/>
          <w:iCs w:val="0"/>
          <w:sz w:val="22"/>
          <w:szCs w:val="22"/>
          <w:lang w:eastAsia="ar-SA"/>
        </w:rPr>
        <w:t>1</w:t>
      </w:r>
      <w:r w:rsidRPr="00B55000">
        <w:rPr>
          <w:rFonts w:ascii="Times New Roman" w:eastAsia="Lucida Sans Unicode" w:hAnsi="Times New Roman"/>
          <w:iCs w:val="0"/>
          <w:sz w:val="22"/>
          <w:szCs w:val="22"/>
          <w:lang w:eastAsia="ar-SA"/>
        </w:rPr>
        <w:t xml:space="preserve"> Wykonawcy przysługuje wyłącznie wynagrodzenie z tytułu należycie wykonanej części umowy. </w:t>
      </w:r>
    </w:p>
    <w:p w14:paraId="783B054F" w14:textId="77777777" w:rsidR="00322B0B" w:rsidRPr="00B55000" w:rsidRDefault="00322B0B" w:rsidP="00322B0B">
      <w:pPr>
        <w:widowControl w:val="0"/>
        <w:spacing w:line="276" w:lineRule="auto"/>
        <w:jc w:val="center"/>
        <w:rPr>
          <w:rFonts w:ascii="Times New Roman" w:eastAsia="Lucida Sans Unicode" w:hAnsi="Times New Roman"/>
          <w:iCs w:val="0"/>
          <w:sz w:val="22"/>
          <w:szCs w:val="22"/>
          <w:lang w:eastAsia="ar-SA"/>
        </w:rPr>
      </w:pPr>
    </w:p>
    <w:p w14:paraId="0B47A06A" w14:textId="04AEAA4D" w:rsidR="00322B0B" w:rsidRPr="00B55000" w:rsidRDefault="003650BE" w:rsidP="003650BE">
      <w:pPr>
        <w:widowControl w:val="0"/>
        <w:spacing w:line="276" w:lineRule="auto"/>
        <w:jc w:val="center"/>
        <w:rPr>
          <w:rFonts w:ascii="Times New Roman" w:eastAsia="Lucida Sans Unicode" w:hAnsi="Times New Roman"/>
          <w:b/>
          <w:bCs w:val="0"/>
          <w:iCs w:val="0"/>
          <w:sz w:val="22"/>
          <w:szCs w:val="22"/>
          <w:lang w:eastAsia="ar-SA"/>
        </w:rPr>
      </w:pPr>
      <w:r w:rsidRPr="00B55000">
        <w:rPr>
          <w:rFonts w:ascii="Times New Roman" w:hAnsi="Times New Roman"/>
          <w:b/>
          <w:bCs w:val="0"/>
          <w:sz w:val="22"/>
          <w:szCs w:val="22"/>
        </w:rPr>
        <w:t>§ 6</w:t>
      </w:r>
      <w:r w:rsidR="00DB6891">
        <w:rPr>
          <w:rFonts w:ascii="Times New Roman" w:hAnsi="Times New Roman"/>
          <w:b/>
          <w:bCs w:val="0"/>
          <w:sz w:val="22"/>
          <w:szCs w:val="22"/>
        </w:rPr>
        <w:t>.</w:t>
      </w:r>
      <w:r w:rsidRPr="00B55000">
        <w:rPr>
          <w:rFonts w:ascii="Times New Roman" w:hAnsi="Times New Roman"/>
          <w:b/>
          <w:bCs w:val="0"/>
          <w:sz w:val="22"/>
          <w:szCs w:val="22"/>
        </w:rPr>
        <w:t xml:space="preserve"> </w:t>
      </w:r>
      <w:r w:rsidR="00322B0B" w:rsidRPr="00B55000">
        <w:rPr>
          <w:rFonts w:ascii="Times New Roman" w:eastAsia="Lucida Sans Unicode" w:hAnsi="Times New Roman"/>
          <w:b/>
          <w:bCs w:val="0"/>
          <w:iCs w:val="0"/>
          <w:sz w:val="22"/>
          <w:szCs w:val="22"/>
          <w:lang w:eastAsia="ar-SA"/>
        </w:rPr>
        <w:t>Gwarancja i rękojmia</w:t>
      </w:r>
    </w:p>
    <w:p w14:paraId="55E1A799" w14:textId="542246DD" w:rsidR="00322B0B" w:rsidRPr="00B55000" w:rsidRDefault="00322B0B">
      <w:pPr>
        <w:pStyle w:val="Akapitzlist"/>
        <w:widowControl w:val="0"/>
        <w:numPr>
          <w:ilvl w:val="0"/>
          <w:numId w:val="10"/>
        </w:numPr>
        <w:spacing w:line="276" w:lineRule="auto"/>
        <w:ind w:left="284" w:hanging="284"/>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 xml:space="preserve">Wykonawca udziela Zamawiającemu gwarancji na wykonany przedmiot umowy. Termin gwarancji wynosi ……….. miesięcy i liczy się od dnia dokonania bezusterkowego odbioru końcowego przedmiotu umowy. </w:t>
      </w:r>
      <w:r w:rsidR="003650BE" w:rsidRPr="00B55000">
        <w:rPr>
          <w:rFonts w:ascii="Times New Roman" w:eastAsia="Lucida Sans Unicode" w:hAnsi="Times New Roman"/>
          <w:iCs w:val="0"/>
          <w:sz w:val="22"/>
          <w:szCs w:val="22"/>
          <w:lang w:eastAsia="ar-SA"/>
        </w:rPr>
        <w:t xml:space="preserve">Termin rękojmi </w:t>
      </w:r>
      <w:r w:rsidR="002133D6" w:rsidRPr="00B55000">
        <w:rPr>
          <w:rFonts w:ascii="Times New Roman" w:eastAsia="Lucida Sans Unicode" w:hAnsi="Times New Roman"/>
          <w:iCs w:val="0"/>
          <w:sz w:val="22"/>
          <w:szCs w:val="22"/>
          <w:lang w:eastAsia="ar-SA"/>
        </w:rPr>
        <w:t>jest</w:t>
      </w:r>
      <w:r w:rsidR="003650BE" w:rsidRPr="00B55000">
        <w:rPr>
          <w:rFonts w:ascii="Times New Roman" w:eastAsia="Lucida Sans Unicode" w:hAnsi="Times New Roman"/>
          <w:iCs w:val="0"/>
          <w:sz w:val="22"/>
          <w:szCs w:val="22"/>
          <w:lang w:eastAsia="ar-SA"/>
        </w:rPr>
        <w:t xml:space="preserve"> równy terminowi gwarancji.</w:t>
      </w:r>
    </w:p>
    <w:p w14:paraId="659C10B9" w14:textId="5CC837CF" w:rsidR="00322B0B" w:rsidRPr="00B55000" w:rsidRDefault="00322B0B">
      <w:pPr>
        <w:pStyle w:val="Akapitzlist"/>
        <w:widowControl w:val="0"/>
        <w:numPr>
          <w:ilvl w:val="0"/>
          <w:numId w:val="10"/>
        </w:numPr>
        <w:spacing w:line="276" w:lineRule="auto"/>
        <w:ind w:left="284" w:hanging="284"/>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W przypadku ujawnienia</w:t>
      </w:r>
      <w:r w:rsidR="00713D04">
        <w:rPr>
          <w:rFonts w:ascii="Times New Roman" w:eastAsia="Lucida Sans Unicode" w:hAnsi="Times New Roman"/>
          <w:iCs w:val="0"/>
          <w:sz w:val="22"/>
          <w:szCs w:val="22"/>
          <w:lang w:eastAsia="ar-SA"/>
        </w:rPr>
        <w:t xml:space="preserve"> wad</w:t>
      </w:r>
      <w:r w:rsidRPr="00B55000">
        <w:rPr>
          <w:rFonts w:ascii="Times New Roman" w:eastAsia="Lucida Sans Unicode" w:hAnsi="Times New Roman"/>
          <w:iCs w:val="0"/>
          <w:sz w:val="22"/>
          <w:szCs w:val="22"/>
          <w:lang w:eastAsia="ar-SA"/>
        </w:rPr>
        <w:t xml:space="preserve"> w okresie gwarancji lub rękojm</w:t>
      </w:r>
      <w:r w:rsidR="00713D04">
        <w:rPr>
          <w:rFonts w:ascii="Times New Roman" w:eastAsia="Lucida Sans Unicode" w:hAnsi="Times New Roman"/>
          <w:iCs w:val="0"/>
          <w:sz w:val="22"/>
          <w:szCs w:val="22"/>
          <w:lang w:eastAsia="ar-SA"/>
        </w:rPr>
        <w:t>i</w:t>
      </w:r>
      <w:r w:rsidRPr="00B55000">
        <w:rPr>
          <w:rFonts w:ascii="Times New Roman" w:eastAsia="Lucida Sans Unicode" w:hAnsi="Times New Roman"/>
          <w:iCs w:val="0"/>
          <w:sz w:val="22"/>
          <w:szCs w:val="22"/>
          <w:lang w:eastAsia="ar-SA"/>
        </w:rPr>
        <w:t xml:space="preserve">, Zamawiający </w:t>
      </w:r>
      <w:r w:rsidR="005E1399">
        <w:rPr>
          <w:rFonts w:ascii="Times New Roman" w:eastAsia="Lucida Sans Unicode" w:hAnsi="Times New Roman"/>
          <w:iCs w:val="0"/>
          <w:sz w:val="22"/>
          <w:szCs w:val="22"/>
          <w:lang w:eastAsia="ar-SA"/>
        </w:rPr>
        <w:t>albo</w:t>
      </w:r>
      <w:r w:rsidRPr="00B55000">
        <w:rPr>
          <w:rFonts w:ascii="Times New Roman" w:eastAsia="Lucida Sans Unicode" w:hAnsi="Times New Roman"/>
          <w:iCs w:val="0"/>
          <w:sz w:val="22"/>
          <w:szCs w:val="22"/>
          <w:lang w:eastAsia="ar-SA"/>
        </w:rPr>
        <w:t xml:space="preserve"> przedstawiciel Zamawiającego </w:t>
      </w:r>
      <w:r w:rsidR="005E1399">
        <w:rPr>
          <w:rFonts w:ascii="Times New Roman" w:eastAsia="Lucida Sans Unicode" w:hAnsi="Times New Roman"/>
          <w:iCs w:val="0"/>
          <w:sz w:val="22"/>
          <w:szCs w:val="22"/>
          <w:lang w:eastAsia="ar-SA"/>
        </w:rPr>
        <w:t>zawiadomi</w:t>
      </w:r>
      <w:r w:rsidR="00713D04">
        <w:rPr>
          <w:rFonts w:ascii="Times New Roman" w:eastAsia="Lucida Sans Unicode" w:hAnsi="Times New Roman"/>
          <w:iCs w:val="0"/>
          <w:sz w:val="22"/>
          <w:szCs w:val="22"/>
          <w:lang w:eastAsia="ar-SA"/>
        </w:rPr>
        <w:t xml:space="preserve"> Wykonawcę o wadzie niezwłocznie po jej stwierdzeniu. Brak zawiadomienia w określonym terminie nie powoduje utraty uprawnień Zamawiającego z gwarancji lub rękojmi. Wykonawca zobowiązany jest potwierdzić przyjęcie zgłoszenia w terminie 1 dnia roboczego i przystąpić do usuwania wady w terminie 7 dni roboczych od zgłoszenia, chyba że Zamawiający wyznaczy inny termin.</w:t>
      </w:r>
      <w:r w:rsidR="004D4BEE">
        <w:rPr>
          <w:rFonts w:ascii="Times New Roman" w:eastAsia="Lucida Sans Unicode" w:hAnsi="Times New Roman"/>
          <w:iCs w:val="0"/>
          <w:sz w:val="22"/>
          <w:szCs w:val="22"/>
          <w:lang w:eastAsia="ar-SA"/>
        </w:rPr>
        <w:t xml:space="preserve"> Usunięcie wad/usterek, o których mowa powyżej zostanie potwierdzone protokołem usunięcia wad/usterek, podpisanym przez Zamawiającego lub przedstawiciela Zamawiającego. Zbadanie przedmiotu umowy w trakcie odbioru i nie wykrycie wad w momencie badania w trakcie odbioru nie pozbawia Zamawiającego uprawnień z rękojmi nawet, gdy wykrycie wady było możliwe w trakcie odbioru, a do wykrycia wady doszło później.</w:t>
      </w:r>
    </w:p>
    <w:p w14:paraId="7F167058" w14:textId="73C8E40E" w:rsidR="00322B0B" w:rsidRPr="00B55000" w:rsidRDefault="00322B0B">
      <w:pPr>
        <w:pStyle w:val="Akapitzlist"/>
        <w:widowControl w:val="0"/>
        <w:numPr>
          <w:ilvl w:val="0"/>
          <w:numId w:val="10"/>
        </w:numPr>
        <w:spacing w:line="276" w:lineRule="auto"/>
        <w:ind w:left="284" w:hanging="284"/>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 xml:space="preserve">W przypadku nieusunięcia wad w ustalonym terminie, Zamawiający może naliczyć karę umowną zgodnie z § </w:t>
      </w:r>
      <w:r w:rsidR="002133D6" w:rsidRPr="00B55000">
        <w:rPr>
          <w:rFonts w:ascii="Times New Roman" w:eastAsia="Lucida Sans Unicode" w:hAnsi="Times New Roman"/>
          <w:iCs w:val="0"/>
          <w:sz w:val="22"/>
          <w:szCs w:val="22"/>
          <w:lang w:eastAsia="ar-SA"/>
        </w:rPr>
        <w:t>4</w:t>
      </w:r>
      <w:r w:rsidRPr="00B55000">
        <w:rPr>
          <w:rFonts w:ascii="Times New Roman" w:eastAsia="Lucida Sans Unicode" w:hAnsi="Times New Roman"/>
          <w:iCs w:val="0"/>
          <w:sz w:val="22"/>
          <w:szCs w:val="22"/>
          <w:lang w:eastAsia="ar-SA"/>
        </w:rPr>
        <w:t xml:space="preserve"> ust.</w:t>
      </w:r>
      <w:r w:rsidR="002133D6" w:rsidRPr="00B55000">
        <w:rPr>
          <w:rFonts w:ascii="Times New Roman" w:eastAsia="Lucida Sans Unicode" w:hAnsi="Times New Roman"/>
          <w:iCs w:val="0"/>
          <w:sz w:val="22"/>
          <w:szCs w:val="22"/>
          <w:lang w:eastAsia="ar-SA"/>
        </w:rPr>
        <w:t xml:space="preserve"> </w:t>
      </w:r>
      <w:r w:rsidRPr="00B55000">
        <w:rPr>
          <w:rFonts w:ascii="Times New Roman" w:eastAsia="Lucida Sans Unicode" w:hAnsi="Times New Roman"/>
          <w:iCs w:val="0"/>
          <w:sz w:val="22"/>
          <w:szCs w:val="22"/>
          <w:lang w:eastAsia="ar-SA"/>
        </w:rPr>
        <w:t xml:space="preserve">1 pkt 2 </w:t>
      </w:r>
      <w:r w:rsidR="00FB19B6" w:rsidRPr="00B55000">
        <w:rPr>
          <w:rFonts w:ascii="Times New Roman" w:eastAsia="Lucida Sans Unicode" w:hAnsi="Times New Roman"/>
          <w:iCs w:val="0"/>
          <w:sz w:val="22"/>
          <w:szCs w:val="22"/>
          <w:lang w:eastAsia="ar-SA"/>
        </w:rPr>
        <w:t xml:space="preserve">niniejszej </w:t>
      </w:r>
      <w:r w:rsidRPr="00B55000">
        <w:rPr>
          <w:rFonts w:ascii="Times New Roman" w:eastAsia="Lucida Sans Unicode" w:hAnsi="Times New Roman"/>
          <w:iCs w:val="0"/>
          <w:sz w:val="22"/>
          <w:szCs w:val="22"/>
          <w:lang w:eastAsia="ar-SA"/>
        </w:rPr>
        <w:t xml:space="preserve">umowy oraz powierzyć usunięcie wad osobie trzeciej na koszt Wykonawcy. Uprawnienie powyższe nie pozbawia Zamawiającego możliwości korzystania innych uprawnień przewidzianych w przepisach Kodeksu cywilnego, także przed zgłoszeniem żądania dokonania naprawy. Zamawiający w szczególności może w ramach uprawnień z gwarancji lub rękojmi żądać wymiany wadliwych rzeczy np. dających się odłączyć od przedmiotu umowy, urządzeń itp. na wolne od wad. </w:t>
      </w:r>
    </w:p>
    <w:p w14:paraId="1AE0ED96" w14:textId="77777777" w:rsidR="00322B0B" w:rsidRPr="00B55000" w:rsidRDefault="00322B0B">
      <w:pPr>
        <w:pStyle w:val="Akapitzlist"/>
        <w:widowControl w:val="0"/>
        <w:numPr>
          <w:ilvl w:val="0"/>
          <w:numId w:val="10"/>
        </w:numPr>
        <w:spacing w:line="276" w:lineRule="auto"/>
        <w:ind w:left="284" w:hanging="284"/>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 xml:space="preserve">Okres gwarancji zostaje automatycznie przedłużony o czas naprawy. Jeżeli w wykonaniu swoich obowiązków gwarant dostarczył uprawnionemu z gwarancji zamiast rzeczy wadliwej rzecz wolną od wad albo dokonał istotnych napraw rzeczy objętej gwarancją, termin gwarancji biegnie na nowo od chwili dostarczenia rzeczy wolnej od wad lub zwrócenia rzeczy naprawionej. Jeżeli gwarant wymienił część rzeczy, przepis powyższy stosuje się odpowiednio do części wymienionej. </w:t>
      </w:r>
    </w:p>
    <w:p w14:paraId="42075E0C" w14:textId="09C56648" w:rsidR="00322B0B" w:rsidRPr="00B55000" w:rsidRDefault="00322B0B">
      <w:pPr>
        <w:pStyle w:val="Akapitzlist"/>
        <w:widowControl w:val="0"/>
        <w:numPr>
          <w:ilvl w:val="0"/>
          <w:numId w:val="10"/>
        </w:numPr>
        <w:spacing w:line="276" w:lineRule="auto"/>
        <w:ind w:left="284" w:hanging="284"/>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 xml:space="preserve">Za zgłoszenie reklamacji uznaje się moment otrzymania przez Wykonawcę zawiadomienia wysyłanego </w:t>
      </w:r>
      <w:r w:rsidR="00FB19B6" w:rsidRPr="00B55000">
        <w:rPr>
          <w:rFonts w:ascii="Times New Roman" w:eastAsia="Lucida Sans Unicode" w:hAnsi="Times New Roman"/>
          <w:iCs w:val="0"/>
          <w:sz w:val="22"/>
          <w:szCs w:val="22"/>
          <w:lang w:eastAsia="ar-SA"/>
        </w:rPr>
        <w:t>drogą elektroniczną na adres e-mail:</w:t>
      </w:r>
      <w:r w:rsidR="00B55000">
        <w:rPr>
          <w:rFonts w:ascii="Times New Roman" w:eastAsia="Lucida Sans Unicode" w:hAnsi="Times New Roman"/>
          <w:iCs w:val="0"/>
          <w:sz w:val="22"/>
          <w:szCs w:val="22"/>
          <w:lang w:eastAsia="ar-SA"/>
        </w:rPr>
        <w:t xml:space="preserve"> ………………………………………………………………………</w:t>
      </w:r>
    </w:p>
    <w:p w14:paraId="2FAFC1EF" w14:textId="74F18C14" w:rsidR="00322B0B" w:rsidRPr="00B55000" w:rsidRDefault="00322B0B">
      <w:pPr>
        <w:pStyle w:val="Akapitzlist"/>
        <w:widowControl w:val="0"/>
        <w:numPr>
          <w:ilvl w:val="0"/>
          <w:numId w:val="10"/>
        </w:numPr>
        <w:spacing w:line="276" w:lineRule="auto"/>
        <w:ind w:left="284" w:hanging="284"/>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Wykonawca zobowiązany jest uczestniczyć w odbiorze gwarancyjnym</w:t>
      </w:r>
      <w:r w:rsidR="00B55000">
        <w:rPr>
          <w:rFonts w:ascii="Times New Roman" w:eastAsia="Lucida Sans Unicode" w:hAnsi="Times New Roman"/>
          <w:iCs w:val="0"/>
          <w:sz w:val="22"/>
          <w:szCs w:val="22"/>
          <w:lang w:eastAsia="ar-SA"/>
        </w:rPr>
        <w:t>,</w:t>
      </w:r>
      <w:r w:rsidRPr="00B55000">
        <w:rPr>
          <w:rFonts w:ascii="Times New Roman" w:eastAsia="Lucida Sans Unicode" w:hAnsi="Times New Roman"/>
          <w:iCs w:val="0"/>
          <w:sz w:val="22"/>
          <w:szCs w:val="22"/>
          <w:lang w:eastAsia="ar-SA"/>
        </w:rPr>
        <w:t xml:space="preserve"> jeżeli Zamawiający wyznaczy termin odbioru gwarancyjnego co najmniej z 14 dniowym wyprzedzeniem na dzień przypadający </w:t>
      </w:r>
      <w:r w:rsidR="00FB19B6" w:rsidRPr="00B55000">
        <w:rPr>
          <w:rFonts w:ascii="Times New Roman" w:eastAsia="Lucida Sans Unicode" w:hAnsi="Times New Roman"/>
          <w:iCs w:val="0"/>
          <w:sz w:val="22"/>
          <w:szCs w:val="22"/>
          <w:lang w:eastAsia="ar-SA"/>
        </w:rPr>
        <w:br/>
      </w:r>
      <w:r w:rsidRPr="00B55000">
        <w:rPr>
          <w:rFonts w:ascii="Times New Roman" w:eastAsia="Lucida Sans Unicode" w:hAnsi="Times New Roman"/>
          <w:iCs w:val="0"/>
          <w:sz w:val="22"/>
          <w:szCs w:val="22"/>
          <w:lang w:eastAsia="ar-SA"/>
        </w:rPr>
        <w:t xml:space="preserve">w ostatnim miesiącu obowiązywania gwarancji. W przypadku nieobecności Wykonawcy Zamawiający jest uprawniony samodzielnie sporządzić protokół odbioru gwarancyjnego. </w:t>
      </w:r>
    </w:p>
    <w:p w14:paraId="04AFC3EC" w14:textId="5F79847C" w:rsidR="00322B0B" w:rsidRPr="00B55000" w:rsidRDefault="00322B0B">
      <w:pPr>
        <w:pStyle w:val="Akapitzlist"/>
        <w:widowControl w:val="0"/>
        <w:numPr>
          <w:ilvl w:val="0"/>
          <w:numId w:val="10"/>
        </w:numPr>
        <w:spacing w:line="276" w:lineRule="auto"/>
        <w:ind w:left="284" w:hanging="284"/>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 xml:space="preserve">Wykonawca odpowiada za wady przedmiotu umowy również po okresie gwarancji jakości, jeżeli Zamawiający lub przedstawiciel Zamawiającego – </w:t>
      </w:r>
      <w:r w:rsidR="00B55000">
        <w:rPr>
          <w:rFonts w:ascii="Times New Roman" w:eastAsia="Lucida Sans Unicode" w:hAnsi="Times New Roman"/>
          <w:iCs w:val="0"/>
          <w:sz w:val="22"/>
          <w:szCs w:val="22"/>
          <w:lang w:eastAsia="ar-SA"/>
        </w:rPr>
        <w:t>Żłobek Samorządowy w Sikorzu</w:t>
      </w:r>
      <w:r w:rsidRPr="00B55000">
        <w:rPr>
          <w:rFonts w:ascii="Times New Roman" w:eastAsia="Lucida Sans Unicode" w:hAnsi="Times New Roman"/>
          <w:iCs w:val="0"/>
          <w:sz w:val="22"/>
          <w:szCs w:val="22"/>
          <w:lang w:eastAsia="ar-SA"/>
        </w:rPr>
        <w:t xml:space="preserve"> zgłosi reklamację Wykonawcy przed upływem okresu gwarancji jakości lub w protokole odbioru gwarancyjnego. </w:t>
      </w:r>
    </w:p>
    <w:p w14:paraId="0A5624D2" w14:textId="77777777" w:rsidR="00322B0B" w:rsidRPr="00B55000" w:rsidRDefault="00322B0B">
      <w:pPr>
        <w:pStyle w:val="Akapitzlist"/>
        <w:widowControl w:val="0"/>
        <w:numPr>
          <w:ilvl w:val="0"/>
          <w:numId w:val="10"/>
        </w:numPr>
        <w:spacing w:line="276" w:lineRule="auto"/>
        <w:ind w:left="284" w:hanging="284"/>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 xml:space="preserve">Wszelkie koszty związane z wykonywaniem napraw gwarancyjnych, w tym w szczególności koszty dojazdu do miejsca położenia rzeczy, koszty transportu czy zamiany rzeczy na wolną od wad oraz inne koszty związane z usunięciem wad czy usterek, ponosi w całości Wykonawca. </w:t>
      </w:r>
    </w:p>
    <w:p w14:paraId="25CF47C9" w14:textId="013788AA" w:rsidR="00322B0B" w:rsidRPr="00B55000" w:rsidRDefault="00322B0B">
      <w:pPr>
        <w:pStyle w:val="Akapitzlist"/>
        <w:widowControl w:val="0"/>
        <w:numPr>
          <w:ilvl w:val="0"/>
          <w:numId w:val="10"/>
        </w:numPr>
        <w:spacing w:line="276" w:lineRule="auto"/>
        <w:ind w:left="284" w:hanging="284"/>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Wszelkiego rodzaju usługi serwisowe, przeglądy także związane z wymianą np. części</w:t>
      </w:r>
      <w:r w:rsidR="00FB19B6" w:rsidRPr="00B55000">
        <w:rPr>
          <w:rFonts w:ascii="Times New Roman" w:eastAsia="Lucida Sans Unicode" w:hAnsi="Times New Roman"/>
          <w:iCs w:val="0"/>
          <w:sz w:val="22"/>
          <w:szCs w:val="22"/>
          <w:lang w:eastAsia="ar-SA"/>
        </w:rPr>
        <w:t>,</w:t>
      </w:r>
      <w:r w:rsidRPr="00B55000">
        <w:rPr>
          <w:rFonts w:ascii="Times New Roman" w:eastAsia="Lucida Sans Unicode" w:hAnsi="Times New Roman"/>
          <w:iCs w:val="0"/>
          <w:sz w:val="22"/>
          <w:szCs w:val="22"/>
          <w:lang w:eastAsia="ar-SA"/>
        </w:rPr>
        <w:t xml:space="preserve"> itp., od których przeprowadzenia uzależnione będzie zachowanie uprawnień z gwarancji będą wykonywane nieodpłatnie przez Wykonawcę. </w:t>
      </w:r>
    </w:p>
    <w:p w14:paraId="60E93E32" w14:textId="7197D6BF" w:rsidR="00322B0B" w:rsidRPr="00B55000" w:rsidRDefault="00322B0B">
      <w:pPr>
        <w:pStyle w:val="Akapitzlist"/>
        <w:widowControl w:val="0"/>
        <w:numPr>
          <w:ilvl w:val="0"/>
          <w:numId w:val="10"/>
        </w:numPr>
        <w:spacing w:line="276" w:lineRule="auto"/>
        <w:ind w:left="284" w:hanging="284"/>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Strony przyjmują, że niniejsza umowa zastępuje dokumenty gwarancyjne</w:t>
      </w:r>
      <w:r w:rsidR="00B55000">
        <w:rPr>
          <w:rFonts w:ascii="Times New Roman" w:eastAsia="Lucida Sans Unicode" w:hAnsi="Times New Roman"/>
          <w:iCs w:val="0"/>
          <w:sz w:val="22"/>
          <w:szCs w:val="22"/>
          <w:lang w:eastAsia="ar-SA"/>
        </w:rPr>
        <w:t>,</w:t>
      </w:r>
      <w:r w:rsidRPr="00B55000">
        <w:rPr>
          <w:rFonts w:ascii="Times New Roman" w:eastAsia="Lucida Sans Unicode" w:hAnsi="Times New Roman"/>
          <w:iCs w:val="0"/>
          <w:sz w:val="22"/>
          <w:szCs w:val="22"/>
          <w:lang w:eastAsia="ar-SA"/>
        </w:rPr>
        <w:t xml:space="preserve"> jeżeli Wykonawca nie dołączył w chwili odbioru końcowego dodatkowych dokumentów gwarancyjnych. Postanowienia dodatkowych dokumentów gwarancyjnych mniej korzystne dla Zamawiającego</w:t>
      </w:r>
      <w:r w:rsidR="00C03ED7" w:rsidRPr="00B55000">
        <w:rPr>
          <w:rFonts w:ascii="Times New Roman" w:eastAsia="Lucida Sans Unicode" w:hAnsi="Times New Roman"/>
          <w:iCs w:val="0"/>
          <w:sz w:val="22"/>
          <w:szCs w:val="22"/>
          <w:lang w:eastAsia="ar-SA"/>
        </w:rPr>
        <w:t xml:space="preserve"> niż opisane powyżej,</w:t>
      </w:r>
      <w:r w:rsidRPr="00B55000">
        <w:rPr>
          <w:rFonts w:ascii="Times New Roman" w:eastAsia="Lucida Sans Unicode" w:hAnsi="Times New Roman"/>
          <w:iCs w:val="0"/>
          <w:sz w:val="22"/>
          <w:szCs w:val="22"/>
          <w:lang w:eastAsia="ar-SA"/>
        </w:rPr>
        <w:t xml:space="preserve"> nie będą miały zastosowania. </w:t>
      </w:r>
    </w:p>
    <w:p w14:paraId="6F03E472" w14:textId="5FA9AE43" w:rsidR="00322B0B" w:rsidRPr="00B55000" w:rsidRDefault="00322B0B">
      <w:pPr>
        <w:pStyle w:val="Akapitzlist"/>
        <w:widowControl w:val="0"/>
        <w:numPr>
          <w:ilvl w:val="0"/>
          <w:numId w:val="10"/>
        </w:numPr>
        <w:spacing w:line="276" w:lineRule="auto"/>
        <w:ind w:left="284" w:hanging="284"/>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 xml:space="preserve">Wręczenie Zamawiającemu gwarancji producenta, która może zawierać postanowienia odmienne nie zwalnia Wykonawcy z obowiązków wynikających z niniejszej umowy i udzielonej przez Wykonawcę gwarancji. </w:t>
      </w:r>
    </w:p>
    <w:p w14:paraId="035FD2EB" w14:textId="2E42833E" w:rsidR="00322B0B" w:rsidRDefault="00322B0B">
      <w:pPr>
        <w:pStyle w:val="Akapitzlist"/>
        <w:widowControl w:val="0"/>
        <w:numPr>
          <w:ilvl w:val="0"/>
          <w:numId w:val="10"/>
        </w:numPr>
        <w:spacing w:line="276" w:lineRule="auto"/>
        <w:ind w:left="284" w:hanging="284"/>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 xml:space="preserve">Wykonawca zapewnia, że użyte materiały, wykonywane prace i ich efekty będą zgodne </w:t>
      </w:r>
      <w:r w:rsidR="00C03ED7" w:rsidRPr="00B55000">
        <w:rPr>
          <w:rFonts w:ascii="Times New Roman" w:eastAsia="Lucida Sans Unicode" w:hAnsi="Times New Roman"/>
          <w:iCs w:val="0"/>
          <w:sz w:val="22"/>
          <w:szCs w:val="22"/>
          <w:lang w:eastAsia="ar-SA"/>
        </w:rPr>
        <w:br/>
      </w:r>
      <w:r w:rsidRPr="00B55000">
        <w:rPr>
          <w:rFonts w:ascii="Times New Roman" w:eastAsia="Lucida Sans Unicode" w:hAnsi="Times New Roman"/>
          <w:iCs w:val="0"/>
          <w:sz w:val="22"/>
          <w:szCs w:val="22"/>
          <w:lang w:eastAsia="ar-SA"/>
        </w:rPr>
        <w:lastRenderedPageBreak/>
        <w:t xml:space="preserve">z obowiązującymi przepisami, normami i normatywami technicznymi obowiązującymi w Polsce. </w:t>
      </w:r>
    </w:p>
    <w:p w14:paraId="648D7A8B" w14:textId="77777777" w:rsidR="00C03ED7" w:rsidRPr="00B55000" w:rsidRDefault="00C03ED7" w:rsidP="0003500C">
      <w:pPr>
        <w:widowControl w:val="0"/>
        <w:spacing w:line="276" w:lineRule="auto"/>
        <w:rPr>
          <w:rFonts w:ascii="Times New Roman" w:eastAsia="Lucida Sans Unicode" w:hAnsi="Times New Roman"/>
          <w:bCs w:val="0"/>
          <w:iCs w:val="0"/>
          <w:sz w:val="22"/>
          <w:szCs w:val="22"/>
          <w:lang w:eastAsia="ar-SA"/>
        </w:rPr>
      </w:pPr>
    </w:p>
    <w:p w14:paraId="4EB7A372" w14:textId="4869249E" w:rsidR="002133D6" w:rsidRPr="00B55000" w:rsidRDefault="002133D6" w:rsidP="002133D6">
      <w:pPr>
        <w:widowControl w:val="0"/>
        <w:spacing w:line="276" w:lineRule="auto"/>
        <w:jc w:val="center"/>
        <w:rPr>
          <w:rFonts w:ascii="Times New Roman" w:eastAsia="Lucida Sans Unicode" w:hAnsi="Times New Roman"/>
          <w:iCs w:val="0"/>
          <w:sz w:val="22"/>
          <w:szCs w:val="22"/>
          <w:lang w:eastAsia="ar-SA"/>
        </w:rPr>
      </w:pPr>
      <w:r w:rsidRPr="00B55000">
        <w:rPr>
          <w:rFonts w:ascii="Times New Roman" w:eastAsia="Lucida Sans Unicode" w:hAnsi="Times New Roman"/>
          <w:b/>
          <w:iCs w:val="0"/>
          <w:sz w:val="22"/>
          <w:szCs w:val="22"/>
          <w:lang w:eastAsia="ar-SA"/>
        </w:rPr>
        <w:t>§ 7.</w:t>
      </w:r>
      <w:r w:rsidR="00DB6891">
        <w:rPr>
          <w:rFonts w:ascii="Times New Roman" w:eastAsia="Lucida Sans Unicode" w:hAnsi="Times New Roman"/>
          <w:b/>
          <w:iCs w:val="0"/>
          <w:sz w:val="22"/>
          <w:szCs w:val="22"/>
          <w:lang w:eastAsia="ar-SA"/>
        </w:rPr>
        <w:t xml:space="preserve"> </w:t>
      </w:r>
      <w:r w:rsidRPr="00B55000">
        <w:rPr>
          <w:rFonts w:ascii="Times New Roman" w:eastAsia="Lucida Sans Unicode" w:hAnsi="Times New Roman"/>
          <w:b/>
          <w:iCs w:val="0"/>
          <w:sz w:val="22"/>
          <w:szCs w:val="22"/>
          <w:lang w:eastAsia="ar-SA"/>
        </w:rPr>
        <w:t xml:space="preserve">Podwykonawcy </w:t>
      </w:r>
    </w:p>
    <w:p w14:paraId="76061A43" w14:textId="77777777" w:rsidR="002133D6" w:rsidRDefault="002133D6">
      <w:pPr>
        <w:pStyle w:val="Akapitzlist"/>
        <w:widowControl w:val="0"/>
        <w:numPr>
          <w:ilvl w:val="0"/>
          <w:numId w:val="16"/>
        </w:numPr>
        <w:spacing w:line="276" w:lineRule="auto"/>
        <w:ind w:left="284" w:hanging="284"/>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 xml:space="preserve">Wykonawca wykona przedmiot zamówienia osobiście/przy pomocy podwykonawców, którzy wykonają następujący zakres prac: ................................................. </w:t>
      </w:r>
    </w:p>
    <w:p w14:paraId="0E21CFA7" w14:textId="1A6AD830" w:rsidR="00EA6D91" w:rsidRPr="00B55000" w:rsidRDefault="00EA6D91">
      <w:pPr>
        <w:pStyle w:val="Akapitzlist"/>
        <w:widowControl w:val="0"/>
        <w:numPr>
          <w:ilvl w:val="0"/>
          <w:numId w:val="16"/>
        </w:numPr>
        <w:spacing w:line="276" w:lineRule="auto"/>
        <w:ind w:left="284" w:hanging="284"/>
        <w:jc w:val="both"/>
        <w:rPr>
          <w:rFonts w:ascii="Times New Roman" w:eastAsia="Lucida Sans Unicode" w:hAnsi="Times New Roman"/>
          <w:iCs w:val="0"/>
          <w:sz w:val="22"/>
          <w:szCs w:val="22"/>
          <w:lang w:eastAsia="ar-SA"/>
        </w:rPr>
      </w:pPr>
      <w:r>
        <w:rPr>
          <w:rFonts w:ascii="Times New Roman" w:eastAsia="Lucida Sans Unicode" w:hAnsi="Times New Roman"/>
          <w:iCs w:val="0"/>
          <w:sz w:val="22"/>
          <w:szCs w:val="22"/>
          <w:lang w:eastAsia="ar-SA"/>
        </w:rPr>
        <w:t>Wykonawca może powierzyć wykonanie części umowy podwykonawcy wyłącznie po uprzednim poinformowaniu Zamawiającego o firmie podwykonawcy, zakresie powierzonych czynności oraz danych kontaktowych podwykonawcy. Zamawiający może zgłosić sprzeciw wobec powierzenia czynności podwykonawcy, jeżeli istnieją uzasadnione podstawy do przyjęcia, że może to zagrozić należytemu wykonaniu umowy.</w:t>
      </w:r>
    </w:p>
    <w:p w14:paraId="632A71FA" w14:textId="77777777" w:rsidR="002133D6" w:rsidRPr="00B55000" w:rsidRDefault="002133D6">
      <w:pPr>
        <w:pStyle w:val="Akapitzlist"/>
        <w:widowControl w:val="0"/>
        <w:numPr>
          <w:ilvl w:val="0"/>
          <w:numId w:val="16"/>
        </w:numPr>
        <w:spacing w:line="276" w:lineRule="auto"/>
        <w:ind w:left="284" w:hanging="284"/>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 xml:space="preserve">Wykonawca jest odpowiedzialny za działania i zaniechania osób, z których pomocą wykonuje przedmiot umowy (w tym podwykonawców, którym powierzył wykonanie części przedmiotu umowy) jak za działania własne. Wykonawca ponosi wyłączną odpowiedzialność wobec osób trzecich za szkody powstałe w związku z realizacją przedmiotu zamówienia. </w:t>
      </w:r>
    </w:p>
    <w:p w14:paraId="6E63648D" w14:textId="77777777" w:rsidR="002133D6" w:rsidRPr="00B55000" w:rsidRDefault="002133D6">
      <w:pPr>
        <w:pStyle w:val="Akapitzlist"/>
        <w:widowControl w:val="0"/>
        <w:numPr>
          <w:ilvl w:val="0"/>
          <w:numId w:val="16"/>
        </w:numPr>
        <w:spacing w:line="276" w:lineRule="auto"/>
        <w:ind w:left="284" w:hanging="284"/>
        <w:jc w:val="both"/>
        <w:rPr>
          <w:rFonts w:ascii="Times New Roman" w:eastAsia="Lucida Sans Unicode" w:hAnsi="Times New Roman"/>
          <w:iCs w:val="0"/>
          <w:sz w:val="22"/>
          <w:szCs w:val="22"/>
          <w:lang w:eastAsia="ar-SA"/>
        </w:rPr>
      </w:pPr>
      <w:r w:rsidRPr="00B55000">
        <w:rPr>
          <w:rFonts w:ascii="Times New Roman" w:eastAsia="Lucida Sans Unicode" w:hAnsi="Times New Roman"/>
          <w:iCs w:val="0"/>
          <w:sz w:val="22"/>
          <w:szCs w:val="22"/>
          <w:lang w:eastAsia="ar-SA"/>
        </w:rPr>
        <w:t xml:space="preserve">Wykonawca ponosi pełną odpowiedzialność za działania lub zaniechania podwykonawcy. </w:t>
      </w:r>
    </w:p>
    <w:p w14:paraId="17B05457" w14:textId="77777777" w:rsidR="002133D6" w:rsidRDefault="002133D6" w:rsidP="00322B0B">
      <w:pPr>
        <w:widowControl w:val="0"/>
        <w:spacing w:line="276" w:lineRule="auto"/>
        <w:jc w:val="center"/>
        <w:rPr>
          <w:rFonts w:ascii="Times New Roman" w:eastAsia="Lucida Sans Unicode" w:hAnsi="Times New Roman"/>
          <w:b/>
          <w:iCs w:val="0"/>
          <w:sz w:val="22"/>
          <w:szCs w:val="22"/>
          <w:lang w:eastAsia="ar-SA"/>
        </w:rPr>
      </w:pPr>
    </w:p>
    <w:p w14:paraId="315D37FA" w14:textId="77777777" w:rsidR="00EA6D91" w:rsidRDefault="00EA6D91" w:rsidP="00322B0B">
      <w:pPr>
        <w:widowControl w:val="0"/>
        <w:spacing w:line="276" w:lineRule="auto"/>
        <w:jc w:val="center"/>
        <w:rPr>
          <w:rFonts w:ascii="Times New Roman" w:eastAsia="Lucida Sans Unicode" w:hAnsi="Times New Roman"/>
          <w:b/>
          <w:iCs w:val="0"/>
          <w:sz w:val="22"/>
          <w:szCs w:val="22"/>
          <w:lang w:eastAsia="ar-SA"/>
        </w:rPr>
      </w:pPr>
    </w:p>
    <w:p w14:paraId="02B9AB46" w14:textId="77777777" w:rsidR="00102A5D" w:rsidRPr="00B55000" w:rsidRDefault="00102A5D" w:rsidP="00322B0B">
      <w:pPr>
        <w:widowControl w:val="0"/>
        <w:spacing w:line="276" w:lineRule="auto"/>
        <w:jc w:val="center"/>
        <w:rPr>
          <w:rFonts w:ascii="Times New Roman" w:eastAsia="Lucida Sans Unicode" w:hAnsi="Times New Roman"/>
          <w:b/>
          <w:iCs w:val="0"/>
          <w:sz w:val="22"/>
          <w:szCs w:val="22"/>
          <w:lang w:eastAsia="ar-SA"/>
        </w:rPr>
      </w:pPr>
    </w:p>
    <w:p w14:paraId="29274B0F" w14:textId="39608F21" w:rsidR="00322B0B" w:rsidRPr="00B55000" w:rsidRDefault="00322B0B" w:rsidP="00322B0B">
      <w:pPr>
        <w:widowControl w:val="0"/>
        <w:spacing w:line="276" w:lineRule="auto"/>
        <w:jc w:val="center"/>
        <w:rPr>
          <w:rFonts w:ascii="Times New Roman" w:eastAsia="Lucida Sans Unicode" w:hAnsi="Times New Roman"/>
          <w:b/>
          <w:bCs w:val="0"/>
          <w:iCs w:val="0"/>
          <w:sz w:val="22"/>
          <w:szCs w:val="22"/>
          <w:lang w:eastAsia="ar-SA"/>
        </w:rPr>
      </w:pPr>
      <w:r w:rsidRPr="00B55000">
        <w:rPr>
          <w:rFonts w:ascii="Times New Roman" w:eastAsia="Lucida Sans Unicode" w:hAnsi="Times New Roman"/>
          <w:b/>
          <w:iCs w:val="0"/>
          <w:sz w:val="22"/>
          <w:szCs w:val="22"/>
          <w:lang w:eastAsia="ar-SA"/>
        </w:rPr>
        <w:t xml:space="preserve">§ </w:t>
      </w:r>
      <w:r w:rsidR="002133D6" w:rsidRPr="00B55000">
        <w:rPr>
          <w:rFonts w:ascii="Times New Roman" w:eastAsia="Lucida Sans Unicode" w:hAnsi="Times New Roman"/>
          <w:b/>
          <w:iCs w:val="0"/>
          <w:sz w:val="22"/>
          <w:szCs w:val="22"/>
          <w:lang w:eastAsia="ar-SA"/>
        </w:rPr>
        <w:t>8</w:t>
      </w:r>
      <w:r w:rsidRPr="00B55000">
        <w:rPr>
          <w:rFonts w:ascii="Times New Roman" w:eastAsia="Lucida Sans Unicode" w:hAnsi="Times New Roman"/>
          <w:b/>
          <w:iCs w:val="0"/>
          <w:sz w:val="22"/>
          <w:szCs w:val="22"/>
          <w:lang w:eastAsia="ar-SA"/>
        </w:rPr>
        <w:t xml:space="preserve">. </w:t>
      </w:r>
      <w:r w:rsidRPr="00B55000">
        <w:rPr>
          <w:rFonts w:ascii="Times New Roman" w:eastAsia="Lucida Sans Unicode" w:hAnsi="Times New Roman"/>
          <w:b/>
          <w:bCs w:val="0"/>
          <w:iCs w:val="0"/>
          <w:sz w:val="22"/>
          <w:szCs w:val="22"/>
          <w:lang w:eastAsia="ar-SA"/>
        </w:rPr>
        <w:t xml:space="preserve">Zmiany umowy </w:t>
      </w:r>
    </w:p>
    <w:p w14:paraId="25DDA45A" w14:textId="4FA8B457" w:rsidR="002133D6" w:rsidRPr="00B55000" w:rsidRDefault="00C666BB">
      <w:pPr>
        <w:pStyle w:val="Nagwektabeli"/>
        <w:numPr>
          <w:ilvl w:val="0"/>
          <w:numId w:val="17"/>
        </w:numPr>
        <w:suppressLineNumbers w:val="0"/>
        <w:suppressAutoHyphens w:val="0"/>
        <w:spacing w:after="0" w:line="276" w:lineRule="auto"/>
        <w:ind w:left="284" w:hanging="284"/>
        <w:jc w:val="both"/>
        <w:rPr>
          <w:b w:val="0"/>
          <w:i w:val="0"/>
          <w:sz w:val="22"/>
          <w:szCs w:val="22"/>
        </w:rPr>
      </w:pPr>
      <w:r>
        <w:rPr>
          <w:b w:val="0"/>
          <w:i w:val="0"/>
          <w:sz w:val="22"/>
          <w:szCs w:val="22"/>
        </w:rPr>
        <w:t>Zmiana umowy wymaga formy pisemnej pod rygorem nieważności, z zastrzeżeniem zmian, które zgodnie z umową albo przepisami prawa nie wymagają aneksu</w:t>
      </w:r>
      <w:r w:rsidR="002133D6" w:rsidRPr="00B55000">
        <w:rPr>
          <w:b w:val="0"/>
          <w:i w:val="0"/>
          <w:sz w:val="22"/>
          <w:szCs w:val="22"/>
        </w:rPr>
        <w:t>.</w:t>
      </w:r>
    </w:p>
    <w:p w14:paraId="2F80D734" w14:textId="0F23CF71" w:rsidR="002133D6" w:rsidRPr="00B55000" w:rsidRDefault="00C666BB">
      <w:pPr>
        <w:pStyle w:val="Nagwektabeli"/>
        <w:numPr>
          <w:ilvl w:val="0"/>
          <w:numId w:val="17"/>
        </w:numPr>
        <w:suppressLineNumbers w:val="0"/>
        <w:suppressAutoHyphens w:val="0"/>
        <w:spacing w:after="0" w:line="276" w:lineRule="auto"/>
        <w:ind w:left="284" w:hanging="284"/>
        <w:jc w:val="both"/>
        <w:rPr>
          <w:b w:val="0"/>
          <w:i w:val="0"/>
          <w:sz w:val="22"/>
          <w:szCs w:val="22"/>
        </w:rPr>
      </w:pPr>
      <w:r>
        <w:rPr>
          <w:b w:val="0"/>
          <w:i w:val="0"/>
          <w:sz w:val="22"/>
          <w:szCs w:val="22"/>
        </w:rPr>
        <w:t xml:space="preserve">Zmiany umowy mogą być dokonywane wyłącznie w przypadkach dopuszczalnych na podstawie </w:t>
      </w:r>
      <w:r>
        <w:rPr>
          <w:b w:val="0"/>
          <w:i w:val="0"/>
          <w:sz w:val="22"/>
          <w:szCs w:val="22"/>
        </w:rPr>
        <w:br/>
        <w:t>art. 454 – 455</w:t>
      </w:r>
      <w:r w:rsidRPr="00C666BB">
        <w:rPr>
          <w:b w:val="0"/>
          <w:i w:val="0"/>
          <w:sz w:val="22"/>
          <w:szCs w:val="22"/>
        </w:rPr>
        <w:t xml:space="preserve"> </w:t>
      </w:r>
      <w:r w:rsidRPr="00B55000">
        <w:rPr>
          <w:b w:val="0"/>
          <w:i w:val="0"/>
          <w:sz w:val="22"/>
          <w:szCs w:val="22"/>
        </w:rPr>
        <w:t>ustawy z dnia 11 września 2019 roku Prawo zamówień publicznych (Dz. U. z 2024 r., poz. 1320 z późn. zm.)</w:t>
      </w:r>
      <w:r>
        <w:rPr>
          <w:b w:val="0"/>
          <w:i w:val="0"/>
          <w:sz w:val="22"/>
          <w:szCs w:val="22"/>
        </w:rPr>
        <w:t xml:space="preserve"> oraz w zakresie określonym w niniejszym paragrafie.</w:t>
      </w:r>
      <w:bookmarkStart w:id="0" w:name="_Hlk193455307"/>
    </w:p>
    <w:bookmarkEnd w:id="0"/>
    <w:p w14:paraId="6847EF5A" w14:textId="625C6357" w:rsidR="002133D6" w:rsidRDefault="00C666BB">
      <w:pPr>
        <w:pStyle w:val="Nagwektabeli"/>
        <w:numPr>
          <w:ilvl w:val="0"/>
          <w:numId w:val="17"/>
        </w:numPr>
        <w:suppressLineNumbers w:val="0"/>
        <w:suppressAutoHyphens w:val="0"/>
        <w:spacing w:after="0" w:line="276" w:lineRule="auto"/>
        <w:ind w:left="284" w:hanging="284"/>
        <w:jc w:val="both"/>
        <w:rPr>
          <w:b w:val="0"/>
          <w:i w:val="0"/>
          <w:sz w:val="22"/>
          <w:szCs w:val="22"/>
        </w:rPr>
      </w:pPr>
      <w:r>
        <w:rPr>
          <w:b w:val="0"/>
          <w:i w:val="0"/>
          <w:sz w:val="22"/>
          <w:szCs w:val="22"/>
        </w:rPr>
        <w:t>Zamawiający dopuszcza zmian</w:t>
      </w:r>
      <w:r w:rsidR="00A46C59">
        <w:rPr>
          <w:b w:val="0"/>
          <w:i w:val="0"/>
          <w:sz w:val="22"/>
          <w:szCs w:val="22"/>
        </w:rPr>
        <w:t>ę</w:t>
      </w:r>
      <w:r>
        <w:rPr>
          <w:b w:val="0"/>
          <w:i w:val="0"/>
          <w:sz w:val="22"/>
          <w:szCs w:val="22"/>
        </w:rPr>
        <w:t xml:space="preserve"> terminu wykonania umowy wyłącznie </w:t>
      </w:r>
      <w:r w:rsidR="00A46C59">
        <w:rPr>
          <w:b w:val="0"/>
          <w:i w:val="0"/>
          <w:sz w:val="22"/>
          <w:szCs w:val="22"/>
        </w:rPr>
        <w:t>o</w:t>
      </w:r>
      <w:r>
        <w:rPr>
          <w:b w:val="0"/>
          <w:i w:val="0"/>
          <w:sz w:val="22"/>
          <w:szCs w:val="22"/>
        </w:rPr>
        <w:t xml:space="preserve"> czas</w:t>
      </w:r>
      <w:r w:rsidR="00A46C59">
        <w:rPr>
          <w:b w:val="0"/>
          <w:i w:val="0"/>
          <w:sz w:val="22"/>
          <w:szCs w:val="22"/>
        </w:rPr>
        <w:t xml:space="preserve"> trwania przeszkody, jeżeli opóźnienie wynika z:</w:t>
      </w:r>
    </w:p>
    <w:p w14:paraId="183414F3" w14:textId="1D88DA97" w:rsidR="00A46C59" w:rsidRDefault="00A46C59" w:rsidP="00A46C59">
      <w:pPr>
        <w:pStyle w:val="Nagwektabeli"/>
        <w:suppressLineNumbers w:val="0"/>
        <w:suppressAutoHyphens w:val="0"/>
        <w:spacing w:after="0" w:line="276" w:lineRule="auto"/>
        <w:ind w:left="284"/>
        <w:jc w:val="both"/>
        <w:rPr>
          <w:b w:val="0"/>
          <w:i w:val="0"/>
          <w:sz w:val="22"/>
          <w:szCs w:val="22"/>
        </w:rPr>
      </w:pPr>
      <w:r w:rsidRPr="00A46C59">
        <w:rPr>
          <w:b w:val="0"/>
          <w:i w:val="0"/>
          <w:sz w:val="22"/>
          <w:szCs w:val="22"/>
        </w:rPr>
        <w:t>1)</w:t>
      </w:r>
      <w:r>
        <w:rPr>
          <w:b w:val="0"/>
          <w:i w:val="0"/>
          <w:sz w:val="22"/>
          <w:szCs w:val="22"/>
        </w:rPr>
        <w:t xml:space="preserve">  działania siły wyższej;</w:t>
      </w:r>
    </w:p>
    <w:p w14:paraId="169B07BB" w14:textId="0D0779D5" w:rsidR="00A46C59" w:rsidRDefault="00A46C59" w:rsidP="00A46C59">
      <w:pPr>
        <w:pStyle w:val="Nagwektabeli"/>
        <w:suppressLineNumbers w:val="0"/>
        <w:suppressAutoHyphens w:val="0"/>
        <w:spacing w:after="0" w:line="276" w:lineRule="auto"/>
        <w:ind w:left="284"/>
        <w:jc w:val="both"/>
        <w:rPr>
          <w:b w:val="0"/>
          <w:i w:val="0"/>
          <w:sz w:val="22"/>
          <w:szCs w:val="22"/>
        </w:rPr>
      </w:pPr>
      <w:r>
        <w:rPr>
          <w:b w:val="0"/>
          <w:i w:val="0"/>
          <w:sz w:val="22"/>
          <w:szCs w:val="22"/>
        </w:rPr>
        <w:t xml:space="preserve">2) działań lub zaniechań organów administracji publicznej albo innych podmiotów, których działania  </w:t>
      </w:r>
      <w:r>
        <w:rPr>
          <w:b w:val="0"/>
          <w:i w:val="0"/>
          <w:sz w:val="22"/>
          <w:szCs w:val="22"/>
        </w:rPr>
        <w:br/>
        <w:t xml:space="preserve">     są niezbędne do realizacji umowy;</w:t>
      </w:r>
    </w:p>
    <w:p w14:paraId="1FC50D56" w14:textId="797EB382" w:rsidR="00A46C59" w:rsidRDefault="00A46C59" w:rsidP="00A46C59">
      <w:pPr>
        <w:pStyle w:val="Nagwektabeli"/>
        <w:suppressLineNumbers w:val="0"/>
        <w:suppressAutoHyphens w:val="0"/>
        <w:spacing w:after="0" w:line="276" w:lineRule="auto"/>
        <w:ind w:left="284"/>
        <w:jc w:val="both"/>
        <w:rPr>
          <w:b w:val="0"/>
          <w:i w:val="0"/>
          <w:sz w:val="22"/>
          <w:szCs w:val="22"/>
        </w:rPr>
      </w:pPr>
      <w:r>
        <w:rPr>
          <w:b w:val="0"/>
          <w:i w:val="0"/>
          <w:sz w:val="22"/>
          <w:szCs w:val="22"/>
        </w:rPr>
        <w:t>3)  okoliczności leżących po stronie Zamawiającego;</w:t>
      </w:r>
    </w:p>
    <w:p w14:paraId="5E213802" w14:textId="3B6EA049" w:rsidR="00A46C59" w:rsidRPr="00B55000" w:rsidRDefault="00A46C59" w:rsidP="00A46C59">
      <w:pPr>
        <w:pStyle w:val="Nagwektabeli"/>
        <w:suppressLineNumbers w:val="0"/>
        <w:suppressAutoHyphens w:val="0"/>
        <w:spacing w:after="0" w:line="276" w:lineRule="auto"/>
        <w:ind w:left="284"/>
        <w:jc w:val="both"/>
        <w:rPr>
          <w:b w:val="0"/>
          <w:i w:val="0"/>
          <w:sz w:val="22"/>
          <w:szCs w:val="22"/>
        </w:rPr>
      </w:pPr>
      <w:r>
        <w:rPr>
          <w:b w:val="0"/>
          <w:i w:val="0"/>
          <w:sz w:val="22"/>
          <w:szCs w:val="22"/>
        </w:rPr>
        <w:t xml:space="preserve">4) innych okoliczności niezależnych od Wykonawcy, których nie można było przewidzieć przy </w:t>
      </w:r>
      <w:r>
        <w:rPr>
          <w:b w:val="0"/>
          <w:i w:val="0"/>
          <w:sz w:val="22"/>
          <w:szCs w:val="22"/>
        </w:rPr>
        <w:br/>
        <w:t xml:space="preserve">      zachowaniu należytej staranności.</w:t>
      </w:r>
    </w:p>
    <w:p w14:paraId="4FABB88C" w14:textId="41F51A1A" w:rsidR="00E730A2" w:rsidRPr="00B55000" w:rsidRDefault="00A46C59">
      <w:pPr>
        <w:pStyle w:val="Nagwektabeli"/>
        <w:numPr>
          <w:ilvl w:val="0"/>
          <w:numId w:val="17"/>
        </w:numPr>
        <w:suppressLineNumbers w:val="0"/>
        <w:suppressAutoHyphens w:val="0"/>
        <w:spacing w:after="0" w:line="276" w:lineRule="auto"/>
        <w:ind w:left="284" w:hanging="284"/>
        <w:jc w:val="both"/>
        <w:rPr>
          <w:b w:val="0"/>
          <w:i w:val="0"/>
          <w:sz w:val="22"/>
          <w:szCs w:val="22"/>
        </w:rPr>
      </w:pPr>
      <w:r>
        <w:rPr>
          <w:b w:val="0"/>
          <w:i w:val="0"/>
          <w:sz w:val="22"/>
          <w:szCs w:val="22"/>
        </w:rPr>
        <w:t>Zamawiający dopuszcza zmianę oferowanego elementu wyposażenia wyłącznie wtedy, gdy Wykonawca wykaże, że element wskazany w ofercie został wycofany z produkcji albo został zastąpiony modelem nowszym, a proponowany element spełnia wszystkie wymagania OPZ i posiada parametry nie gorsze od pierwotnie zaoferowanych. Zmiana taka nie może prowadzić do zwiększenia wynagrodzenia Wykonawcy ani pogorszenia</w:t>
      </w:r>
      <w:r w:rsidR="00DF1750">
        <w:rPr>
          <w:b w:val="0"/>
          <w:i w:val="0"/>
          <w:sz w:val="22"/>
          <w:szCs w:val="22"/>
        </w:rPr>
        <w:t xml:space="preserve"> sytuacji Zamawiającego</w:t>
      </w:r>
      <w:r w:rsidR="00E730A2" w:rsidRPr="00B55000">
        <w:rPr>
          <w:b w:val="0"/>
          <w:i w:val="0"/>
          <w:sz w:val="22"/>
          <w:szCs w:val="22"/>
        </w:rPr>
        <w:t>.</w:t>
      </w:r>
    </w:p>
    <w:p w14:paraId="465ECD61" w14:textId="77777777" w:rsidR="00DF1750" w:rsidRPr="00DF1750" w:rsidRDefault="00322B0B" w:rsidP="00DF1750">
      <w:pPr>
        <w:pStyle w:val="Nagwektabeli"/>
        <w:numPr>
          <w:ilvl w:val="0"/>
          <w:numId w:val="17"/>
        </w:numPr>
        <w:suppressLineNumbers w:val="0"/>
        <w:suppressAutoHyphens w:val="0"/>
        <w:spacing w:after="0" w:line="276" w:lineRule="auto"/>
        <w:ind w:left="284" w:hanging="284"/>
        <w:jc w:val="both"/>
        <w:rPr>
          <w:iCs w:val="0"/>
          <w:sz w:val="22"/>
          <w:szCs w:val="22"/>
        </w:rPr>
      </w:pPr>
      <w:r w:rsidRPr="00B55000">
        <w:rPr>
          <w:b w:val="0"/>
          <w:i w:val="0"/>
          <w:sz w:val="22"/>
          <w:szCs w:val="22"/>
        </w:rPr>
        <w:t>Zamawiający</w:t>
      </w:r>
      <w:r w:rsidR="00DF1750">
        <w:rPr>
          <w:b w:val="0"/>
          <w:i w:val="0"/>
          <w:sz w:val="22"/>
          <w:szCs w:val="22"/>
        </w:rPr>
        <w:t xml:space="preserve"> dopuszcza zmianę wynagrodzenia w przypadku zmiany powszechnie obowiązującej stawki podatku VAT - wyłącznie w zakresie wynikającym z tej zmiany i dotyczącym niezrealizowanej części umowy.</w:t>
      </w:r>
    </w:p>
    <w:p w14:paraId="50F08460" w14:textId="77777777" w:rsidR="00DF1750" w:rsidRPr="00DF1750" w:rsidRDefault="00DF1750" w:rsidP="00DF1750">
      <w:pPr>
        <w:pStyle w:val="Nagwektabeli"/>
        <w:numPr>
          <w:ilvl w:val="0"/>
          <w:numId w:val="17"/>
        </w:numPr>
        <w:suppressLineNumbers w:val="0"/>
        <w:suppressAutoHyphens w:val="0"/>
        <w:spacing w:after="0" w:line="276" w:lineRule="auto"/>
        <w:ind w:left="284" w:hanging="284"/>
        <w:jc w:val="both"/>
        <w:rPr>
          <w:iCs w:val="0"/>
          <w:sz w:val="22"/>
          <w:szCs w:val="22"/>
        </w:rPr>
      </w:pPr>
      <w:r>
        <w:rPr>
          <w:b w:val="0"/>
          <w:i w:val="0"/>
          <w:sz w:val="22"/>
          <w:szCs w:val="22"/>
        </w:rPr>
        <w:t>Wniosek o zmianę umowy wymaga formy pisemnej i powinien zawierać opis okoliczności uzasadniających zmianę, podstawę prawną i faktyczną, zakres proponowanej zmiany oraz dokumenty potwierdzające zasadność wniosku.</w:t>
      </w:r>
    </w:p>
    <w:p w14:paraId="66F2D1DB" w14:textId="77777777" w:rsidR="00DF1750" w:rsidRPr="00DF1750" w:rsidRDefault="00DF1750" w:rsidP="00DF1750">
      <w:pPr>
        <w:pStyle w:val="Nagwektabeli"/>
        <w:numPr>
          <w:ilvl w:val="0"/>
          <w:numId w:val="17"/>
        </w:numPr>
        <w:suppressLineNumbers w:val="0"/>
        <w:suppressAutoHyphens w:val="0"/>
        <w:spacing w:after="0" w:line="276" w:lineRule="auto"/>
        <w:ind w:left="284" w:hanging="284"/>
        <w:jc w:val="both"/>
        <w:rPr>
          <w:iCs w:val="0"/>
          <w:sz w:val="22"/>
          <w:szCs w:val="22"/>
        </w:rPr>
      </w:pPr>
      <w:r>
        <w:rPr>
          <w:b w:val="0"/>
          <w:i w:val="0"/>
          <w:sz w:val="22"/>
          <w:szCs w:val="22"/>
        </w:rPr>
        <w:t>Postanowienia niniejszego paragrafu określają przypadki, a których Zamawiający może wyrazić zgodę na zmianę umowy i nie stanowią zobowiązania Zamawiającego do dokonania takiej zmiany.</w:t>
      </w:r>
    </w:p>
    <w:p w14:paraId="725BD614" w14:textId="25B35199" w:rsidR="00322B0B" w:rsidRPr="0003500C" w:rsidRDefault="0003500C" w:rsidP="0003500C">
      <w:pPr>
        <w:pStyle w:val="Nagwektabeli"/>
        <w:numPr>
          <w:ilvl w:val="0"/>
          <w:numId w:val="17"/>
        </w:numPr>
        <w:suppressLineNumbers w:val="0"/>
        <w:suppressAutoHyphens w:val="0"/>
        <w:spacing w:after="0" w:line="276" w:lineRule="auto"/>
        <w:ind w:left="284" w:hanging="284"/>
        <w:jc w:val="both"/>
        <w:rPr>
          <w:iCs w:val="0"/>
          <w:sz w:val="22"/>
          <w:szCs w:val="22"/>
        </w:rPr>
      </w:pPr>
      <w:r>
        <w:rPr>
          <w:b w:val="0"/>
          <w:i w:val="0"/>
          <w:sz w:val="22"/>
          <w:szCs w:val="22"/>
        </w:rPr>
        <w:t xml:space="preserve"> Nie stanowią zmiany umowy w rozumieniu art. 455 Pzp: zmiana danych teleadresowych, zmiana osób do kontaktu, zmiana danych administracyjno-organizacyjnych oraz zmiana rachunku bankowego Wykonawcy, pod warunkiem zachowania wymogów wynikających z przepisów podatkowych i umowy.</w:t>
      </w:r>
      <w:r w:rsidR="00DF1750">
        <w:rPr>
          <w:b w:val="0"/>
          <w:i w:val="0"/>
          <w:sz w:val="22"/>
          <w:szCs w:val="22"/>
        </w:rPr>
        <w:t xml:space="preserve"> </w:t>
      </w:r>
      <w:r w:rsidR="00DF1750">
        <w:rPr>
          <w:b w:val="0"/>
          <w:i w:val="0"/>
          <w:sz w:val="22"/>
          <w:szCs w:val="22"/>
        </w:rPr>
        <w:tab/>
        <w:t xml:space="preserve">                                                                                                                                                                   </w:t>
      </w:r>
      <w:r w:rsidR="00322B0B" w:rsidRPr="00B55000">
        <w:rPr>
          <w:b w:val="0"/>
          <w:i w:val="0"/>
          <w:sz w:val="22"/>
          <w:szCs w:val="22"/>
        </w:rPr>
        <w:t xml:space="preserve"> </w:t>
      </w:r>
      <w:r w:rsidR="00DF1750">
        <w:rPr>
          <w:b w:val="0"/>
          <w:i w:val="0"/>
          <w:sz w:val="22"/>
          <w:szCs w:val="22"/>
        </w:rPr>
        <w:t xml:space="preserve">                       </w:t>
      </w:r>
    </w:p>
    <w:p w14:paraId="4B4B75B5" w14:textId="58A5BD13" w:rsidR="001557E4" w:rsidRPr="00B55000" w:rsidRDefault="001557E4" w:rsidP="000463AC">
      <w:pPr>
        <w:widowControl w:val="0"/>
        <w:spacing w:line="276" w:lineRule="auto"/>
        <w:jc w:val="center"/>
        <w:rPr>
          <w:rFonts w:ascii="Times New Roman" w:hAnsi="Times New Roman"/>
          <w:b/>
          <w:bCs w:val="0"/>
          <w:sz w:val="22"/>
          <w:szCs w:val="22"/>
        </w:rPr>
      </w:pPr>
      <w:r w:rsidRPr="00B55000">
        <w:rPr>
          <w:rFonts w:ascii="Times New Roman" w:hAnsi="Times New Roman"/>
          <w:b/>
          <w:bCs w:val="0"/>
          <w:sz w:val="22"/>
          <w:szCs w:val="22"/>
        </w:rPr>
        <w:lastRenderedPageBreak/>
        <w:t xml:space="preserve">§ </w:t>
      </w:r>
      <w:r w:rsidR="00E730A2" w:rsidRPr="00B55000">
        <w:rPr>
          <w:rFonts w:ascii="Times New Roman" w:hAnsi="Times New Roman"/>
          <w:b/>
          <w:bCs w:val="0"/>
          <w:sz w:val="22"/>
          <w:szCs w:val="22"/>
        </w:rPr>
        <w:t>9</w:t>
      </w:r>
      <w:r w:rsidR="00105AE3" w:rsidRPr="00B55000">
        <w:rPr>
          <w:rFonts w:ascii="Times New Roman" w:hAnsi="Times New Roman"/>
          <w:b/>
          <w:bCs w:val="0"/>
          <w:sz w:val="22"/>
          <w:szCs w:val="22"/>
        </w:rPr>
        <w:t>.</w:t>
      </w:r>
      <w:r w:rsidR="007E1F76" w:rsidRPr="00B55000">
        <w:rPr>
          <w:rFonts w:ascii="Times New Roman" w:hAnsi="Times New Roman"/>
          <w:b/>
          <w:bCs w:val="0"/>
          <w:sz w:val="22"/>
          <w:szCs w:val="22"/>
        </w:rPr>
        <w:t xml:space="preserve"> </w:t>
      </w:r>
      <w:r w:rsidR="00105AE3" w:rsidRPr="00B55000">
        <w:rPr>
          <w:rFonts w:ascii="Times New Roman" w:hAnsi="Times New Roman"/>
          <w:b/>
          <w:bCs w:val="0"/>
          <w:sz w:val="22"/>
          <w:szCs w:val="22"/>
        </w:rPr>
        <w:t>Ochrona danych osobowych</w:t>
      </w:r>
    </w:p>
    <w:p w14:paraId="28EF8682" w14:textId="17A15FC5" w:rsidR="001B50FF" w:rsidRPr="00B55000" w:rsidRDefault="001B50FF">
      <w:pPr>
        <w:pStyle w:val="Akapitzlist"/>
        <w:widowControl w:val="0"/>
        <w:numPr>
          <w:ilvl w:val="1"/>
          <w:numId w:val="2"/>
        </w:numPr>
        <w:spacing w:line="276" w:lineRule="auto"/>
        <w:jc w:val="both"/>
        <w:rPr>
          <w:rFonts w:ascii="Times New Roman" w:hAnsi="Times New Roman"/>
          <w:sz w:val="22"/>
          <w:szCs w:val="22"/>
        </w:rPr>
      </w:pPr>
      <w:r w:rsidRPr="00B55000">
        <w:rPr>
          <w:rFonts w:ascii="Times New Roman" w:hAnsi="Times New Roman"/>
          <w:sz w:val="22"/>
          <w:szCs w:val="22"/>
        </w:rPr>
        <w:t>Jeżeli w trakcie realizacji przedmiotu umowy dojdzie do przekazania Wykonawcy danych osobowych niezbędnych do realizacji zamówienia, Zamawiający będzie ich administratorem w rozumieniu art. 4 pkt 8 Rozporządzenia PE i Rady (UE) 2016/679 z dnia 27 kwietnia 2016 r., a Wykonawca – podmiotem przetwarzającym te dane w rozumieniu pkt 8 tego przepisu.</w:t>
      </w:r>
    </w:p>
    <w:p w14:paraId="29602CFD" w14:textId="18F066F1" w:rsidR="001E52DA" w:rsidRPr="0003500C" w:rsidRDefault="001B50FF" w:rsidP="000463AC">
      <w:pPr>
        <w:pStyle w:val="Akapitzlist"/>
        <w:widowControl w:val="0"/>
        <w:numPr>
          <w:ilvl w:val="1"/>
          <w:numId w:val="2"/>
        </w:numPr>
        <w:spacing w:line="276" w:lineRule="auto"/>
        <w:jc w:val="both"/>
        <w:rPr>
          <w:rFonts w:ascii="Times New Roman" w:hAnsi="Times New Roman"/>
          <w:sz w:val="22"/>
          <w:szCs w:val="22"/>
        </w:rPr>
      </w:pPr>
      <w:r w:rsidRPr="00B55000">
        <w:rPr>
          <w:rFonts w:ascii="Times New Roman" w:hAnsi="Times New Roman"/>
          <w:sz w:val="22"/>
          <w:szCs w:val="22"/>
        </w:rPr>
        <w:t xml:space="preserve">Zamawiający powierza Wykonawcy, w trybie art. 28 Rozporządzenia PE i Rady (UE) 2016/679 z dnia </w:t>
      </w:r>
      <w:r w:rsidR="009B5D0C" w:rsidRPr="00B55000">
        <w:rPr>
          <w:rFonts w:ascii="Times New Roman" w:hAnsi="Times New Roman"/>
          <w:sz w:val="22"/>
          <w:szCs w:val="22"/>
        </w:rPr>
        <w:br/>
      </w:r>
      <w:r w:rsidRPr="00B55000">
        <w:rPr>
          <w:rFonts w:ascii="Times New Roman" w:hAnsi="Times New Roman"/>
          <w:sz w:val="22"/>
          <w:szCs w:val="22"/>
        </w:rPr>
        <w:t>27 kwietnia 2016 r. dane osobowe do przetwarzania, wyłącznie w celu wykonania przedmiotu niniejszej umowy.</w:t>
      </w:r>
    </w:p>
    <w:p w14:paraId="5E98FEBB" w14:textId="77777777" w:rsidR="00335A26" w:rsidRDefault="00335A26" w:rsidP="000463AC">
      <w:pPr>
        <w:pStyle w:val="Nagwektabeli"/>
        <w:suppressLineNumbers w:val="0"/>
        <w:suppressAutoHyphens w:val="0"/>
        <w:spacing w:after="0" w:line="276" w:lineRule="auto"/>
        <w:rPr>
          <w:i w:val="0"/>
          <w:sz w:val="22"/>
          <w:szCs w:val="22"/>
        </w:rPr>
      </w:pPr>
    </w:p>
    <w:p w14:paraId="5BAC3F7C" w14:textId="3F23E1C4" w:rsidR="001557E4" w:rsidRPr="00B55000" w:rsidRDefault="001557E4" w:rsidP="000463AC">
      <w:pPr>
        <w:pStyle w:val="Nagwektabeli"/>
        <w:suppressLineNumbers w:val="0"/>
        <w:suppressAutoHyphens w:val="0"/>
        <w:spacing w:after="0" w:line="276" w:lineRule="auto"/>
        <w:rPr>
          <w:i w:val="0"/>
          <w:sz w:val="22"/>
          <w:szCs w:val="22"/>
        </w:rPr>
      </w:pPr>
      <w:r w:rsidRPr="00B55000">
        <w:rPr>
          <w:i w:val="0"/>
          <w:sz w:val="22"/>
          <w:szCs w:val="22"/>
        </w:rPr>
        <w:t xml:space="preserve">§ </w:t>
      </w:r>
      <w:r w:rsidR="00E730A2" w:rsidRPr="00B55000">
        <w:rPr>
          <w:i w:val="0"/>
          <w:sz w:val="22"/>
          <w:szCs w:val="22"/>
        </w:rPr>
        <w:t>10</w:t>
      </w:r>
      <w:r w:rsidR="00105AE3" w:rsidRPr="00B55000">
        <w:rPr>
          <w:i w:val="0"/>
          <w:sz w:val="22"/>
          <w:szCs w:val="22"/>
        </w:rPr>
        <w:t xml:space="preserve">. </w:t>
      </w:r>
      <w:r w:rsidR="00105AE3" w:rsidRPr="00B55000">
        <w:rPr>
          <w:bCs w:val="0"/>
          <w:i w:val="0"/>
          <w:sz w:val="22"/>
          <w:szCs w:val="22"/>
        </w:rPr>
        <w:t>Postanowienia końcowe</w:t>
      </w:r>
    </w:p>
    <w:p w14:paraId="523D88D5" w14:textId="0B6DD92C" w:rsidR="002F1212" w:rsidRPr="00B55000" w:rsidRDefault="001C5B12">
      <w:pPr>
        <w:pStyle w:val="Akapitzlist"/>
        <w:widowControl w:val="0"/>
        <w:numPr>
          <w:ilvl w:val="0"/>
          <w:numId w:val="1"/>
        </w:numPr>
        <w:spacing w:line="276" w:lineRule="auto"/>
        <w:ind w:left="284" w:hanging="284"/>
        <w:contextualSpacing/>
        <w:jc w:val="both"/>
        <w:rPr>
          <w:rFonts w:ascii="Times New Roman" w:hAnsi="Times New Roman"/>
          <w:sz w:val="22"/>
          <w:szCs w:val="22"/>
        </w:rPr>
      </w:pPr>
      <w:bookmarkStart w:id="1" w:name="_Hlk193456061"/>
      <w:r w:rsidRPr="00B55000">
        <w:rPr>
          <w:rFonts w:ascii="Times New Roman" w:hAnsi="Times New Roman"/>
          <w:sz w:val="22"/>
          <w:szCs w:val="22"/>
        </w:rPr>
        <w:t>Wykonawca będzie ponosił odpowiedzialność w stosunku do Zamawiającego, w przypadku wystąpienia jakichkolwiek roszczeń osób trzecich odnośnie naruszenia patentu, wzoru użytkowego, znaku tow</w:t>
      </w:r>
      <w:r w:rsidR="00B55000">
        <w:rPr>
          <w:rFonts w:ascii="Times New Roman" w:hAnsi="Times New Roman"/>
          <w:sz w:val="22"/>
          <w:szCs w:val="22"/>
        </w:rPr>
        <w:t>a</w:t>
      </w:r>
      <w:r w:rsidRPr="00B55000">
        <w:rPr>
          <w:rFonts w:ascii="Times New Roman" w:hAnsi="Times New Roman"/>
          <w:sz w:val="22"/>
          <w:szCs w:val="22"/>
        </w:rPr>
        <w:t>rowego</w:t>
      </w:r>
      <w:r w:rsidR="00B55000">
        <w:rPr>
          <w:rFonts w:ascii="Times New Roman" w:hAnsi="Times New Roman"/>
          <w:sz w:val="22"/>
          <w:szCs w:val="22"/>
        </w:rPr>
        <w:t xml:space="preserve"> </w:t>
      </w:r>
      <w:r w:rsidRPr="00B55000">
        <w:rPr>
          <w:rFonts w:ascii="Times New Roman" w:hAnsi="Times New Roman"/>
          <w:sz w:val="22"/>
          <w:szCs w:val="22"/>
        </w:rPr>
        <w:t>czy innych praw majątkowych powstałych w związku z realizacją umowy.</w:t>
      </w:r>
    </w:p>
    <w:p w14:paraId="503765E2" w14:textId="230554C1" w:rsidR="002F1212" w:rsidRPr="00B55000" w:rsidRDefault="002F1212">
      <w:pPr>
        <w:pStyle w:val="Akapitzlist"/>
        <w:widowControl w:val="0"/>
        <w:numPr>
          <w:ilvl w:val="0"/>
          <w:numId w:val="1"/>
        </w:numPr>
        <w:spacing w:line="276" w:lineRule="auto"/>
        <w:ind w:left="284" w:hanging="284"/>
        <w:contextualSpacing/>
        <w:jc w:val="both"/>
        <w:rPr>
          <w:rFonts w:ascii="Times New Roman" w:hAnsi="Times New Roman"/>
          <w:sz w:val="22"/>
          <w:szCs w:val="22"/>
        </w:rPr>
      </w:pPr>
      <w:r w:rsidRPr="00B55000">
        <w:rPr>
          <w:rFonts w:ascii="Times New Roman" w:eastAsiaTheme="minorHAnsi" w:hAnsi="Times New Roman"/>
          <w:bCs w:val="0"/>
          <w:iCs w:val="0"/>
          <w:sz w:val="22"/>
          <w:szCs w:val="22"/>
          <w:lang w:eastAsia="en-US"/>
        </w:rPr>
        <w:t xml:space="preserve">W przypadku zaistnienia pomiędzy stronami sporu, wynikającego z umowy lub pozostającego </w:t>
      </w:r>
      <w:r w:rsidR="009B5D0C" w:rsidRPr="00B55000">
        <w:rPr>
          <w:rFonts w:ascii="Times New Roman" w:eastAsiaTheme="minorHAnsi" w:hAnsi="Times New Roman"/>
          <w:bCs w:val="0"/>
          <w:iCs w:val="0"/>
          <w:sz w:val="22"/>
          <w:szCs w:val="22"/>
          <w:lang w:eastAsia="en-US"/>
        </w:rPr>
        <w:br/>
      </w:r>
      <w:r w:rsidRPr="00B55000">
        <w:rPr>
          <w:rFonts w:ascii="Times New Roman" w:eastAsiaTheme="minorHAnsi" w:hAnsi="Times New Roman"/>
          <w:bCs w:val="0"/>
          <w:iCs w:val="0"/>
          <w:sz w:val="22"/>
          <w:szCs w:val="22"/>
          <w:lang w:eastAsia="en-US"/>
        </w:rPr>
        <w:t xml:space="preserve">w związku z umową, strony zobowiązują się do podjęcia próby jego rozwiązania w drodze mediacji. </w:t>
      </w:r>
      <w:r w:rsidR="00B81A70">
        <w:rPr>
          <w:rFonts w:ascii="Times New Roman" w:eastAsiaTheme="minorHAnsi" w:hAnsi="Times New Roman"/>
          <w:bCs w:val="0"/>
          <w:iCs w:val="0"/>
          <w:sz w:val="22"/>
          <w:szCs w:val="22"/>
          <w:lang w:eastAsia="en-US"/>
        </w:rPr>
        <w:t xml:space="preserve">Mediacja nie wyłącza prawa dochodzenia roszczeń </w:t>
      </w:r>
      <w:r w:rsidRPr="00B55000">
        <w:rPr>
          <w:rFonts w:ascii="Times New Roman" w:eastAsiaTheme="minorHAnsi" w:hAnsi="Times New Roman"/>
          <w:bCs w:val="0"/>
          <w:iCs w:val="0"/>
          <w:sz w:val="22"/>
          <w:szCs w:val="22"/>
          <w:lang w:eastAsia="en-US"/>
        </w:rPr>
        <w:t xml:space="preserve"> </w:t>
      </w:r>
      <w:r w:rsidR="00B81A70">
        <w:rPr>
          <w:rFonts w:ascii="Times New Roman" w:eastAsiaTheme="minorHAnsi" w:hAnsi="Times New Roman"/>
          <w:bCs w:val="0"/>
          <w:iCs w:val="0"/>
          <w:sz w:val="22"/>
          <w:szCs w:val="22"/>
          <w:lang w:eastAsia="en-US"/>
        </w:rPr>
        <w:t>przed sądem właściwym dla Zamawiającego, zwłaszcza w sprawach pilnych.</w:t>
      </w:r>
    </w:p>
    <w:p w14:paraId="611A23D8" w14:textId="77777777" w:rsidR="00105AE3" w:rsidRPr="00B55000" w:rsidRDefault="002F1212">
      <w:pPr>
        <w:pStyle w:val="Akapitzlist"/>
        <w:widowControl w:val="0"/>
        <w:numPr>
          <w:ilvl w:val="0"/>
          <w:numId w:val="1"/>
        </w:numPr>
        <w:spacing w:line="276" w:lineRule="auto"/>
        <w:ind w:left="284" w:hanging="284"/>
        <w:contextualSpacing/>
        <w:jc w:val="both"/>
        <w:rPr>
          <w:rFonts w:ascii="Times New Roman" w:hAnsi="Times New Roman"/>
          <w:sz w:val="22"/>
          <w:szCs w:val="22"/>
        </w:rPr>
      </w:pPr>
      <w:r w:rsidRPr="00B55000">
        <w:rPr>
          <w:rFonts w:ascii="Times New Roman" w:hAnsi="Times New Roman"/>
          <w:sz w:val="22"/>
          <w:szCs w:val="22"/>
        </w:rPr>
        <w:t>S</w:t>
      </w:r>
      <w:r w:rsidR="0083734C" w:rsidRPr="00B55000">
        <w:rPr>
          <w:rFonts w:ascii="Times New Roman" w:hAnsi="Times New Roman"/>
          <w:sz w:val="22"/>
          <w:szCs w:val="22"/>
        </w:rPr>
        <w:t>pory powstałe na tle realizacji przedmiotu umowy strony poddają rozstrzygnięciu właściwym miejscowo dla Zamawiającego sądom powszechnym</w:t>
      </w:r>
      <w:r w:rsidR="001824F9" w:rsidRPr="00B55000">
        <w:rPr>
          <w:rFonts w:ascii="Times New Roman" w:hAnsi="Times New Roman"/>
          <w:sz w:val="22"/>
          <w:szCs w:val="22"/>
          <w:shd w:val="clear" w:color="auto" w:fill="FFFFFF"/>
        </w:rPr>
        <w:t>.</w:t>
      </w:r>
    </w:p>
    <w:p w14:paraId="5104125B" w14:textId="33E04FFD" w:rsidR="00105AE3" w:rsidRPr="00B55000" w:rsidRDefault="00105AE3">
      <w:pPr>
        <w:pStyle w:val="Akapitzlist"/>
        <w:widowControl w:val="0"/>
        <w:numPr>
          <w:ilvl w:val="0"/>
          <w:numId w:val="1"/>
        </w:numPr>
        <w:spacing w:line="276" w:lineRule="auto"/>
        <w:ind w:left="284" w:hanging="284"/>
        <w:contextualSpacing/>
        <w:jc w:val="both"/>
        <w:rPr>
          <w:rFonts w:ascii="Times New Roman" w:hAnsi="Times New Roman"/>
          <w:sz w:val="22"/>
          <w:szCs w:val="22"/>
        </w:rPr>
      </w:pPr>
      <w:r w:rsidRPr="00B55000">
        <w:rPr>
          <w:rFonts w:ascii="Times New Roman" w:hAnsi="Times New Roman"/>
          <w:sz w:val="22"/>
          <w:szCs w:val="22"/>
        </w:rPr>
        <w:t>W sprawach, które nie zostały uregulowane niniejszą umową, mają zastosowanie przepisy Kodeksu cywilnego</w:t>
      </w:r>
      <w:r w:rsidR="00601ACE">
        <w:rPr>
          <w:rFonts w:ascii="Times New Roman" w:hAnsi="Times New Roman"/>
          <w:sz w:val="22"/>
          <w:szCs w:val="22"/>
        </w:rPr>
        <w:t>.</w:t>
      </w:r>
    </w:p>
    <w:p w14:paraId="5690B0A0" w14:textId="11A06309" w:rsidR="00105AE3" w:rsidRPr="00B55000" w:rsidRDefault="00105AE3">
      <w:pPr>
        <w:pStyle w:val="Akapitzlist"/>
        <w:widowControl w:val="0"/>
        <w:numPr>
          <w:ilvl w:val="0"/>
          <w:numId w:val="1"/>
        </w:numPr>
        <w:spacing w:line="276" w:lineRule="auto"/>
        <w:ind w:left="284" w:hanging="284"/>
        <w:contextualSpacing/>
        <w:jc w:val="both"/>
        <w:rPr>
          <w:rFonts w:ascii="Times New Roman" w:hAnsi="Times New Roman"/>
          <w:sz w:val="22"/>
          <w:szCs w:val="22"/>
        </w:rPr>
      </w:pPr>
      <w:r w:rsidRPr="00B55000">
        <w:rPr>
          <w:rFonts w:ascii="Times New Roman" w:hAnsi="Times New Roman"/>
          <w:sz w:val="22"/>
          <w:szCs w:val="22"/>
        </w:rPr>
        <w:t>Dopuszcza się podpisanie umowy przez Strony w formie:</w:t>
      </w:r>
    </w:p>
    <w:p w14:paraId="07D4DB58" w14:textId="77777777" w:rsidR="00105AE3" w:rsidRPr="00B55000" w:rsidRDefault="00105AE3">
      <w:pPr>
        <w:pStyle w:val="Akapitzlist"/>
        <w:numPr>
          <w:ilvl w:val="0"/>
          <w:numId w:val="14"/>
        </w:numPr>
        <w:spacing w:after="160" w:line="276" w:lineRule="auto"/>
        <w:ind w:left="567" w:hanging="283"/>
        <w:contextualSpacing/>
        <w:jc w:val="both"/>
        <w:rPr>
          <w:rFonts w:ascii="Times New Roman" w:hAnsi="Times New Roman"/>
          <w:sz w:val="22"/>
          <w:szCs w:val="22"/>
        </w:rPr>
      </w:pPr>
      <w:r w:rsidRPr="00B55000">
        <w:rPr>
          <w:rFonts w:ascii="Times New Roman" w:hAnsi="Times New Roman"/>
          <w:sz w:val="22"/>
          <w:szCs w:val="22"/>
        </w:rPr>
        <w:t>pisemnej – wyrażenie oświadczenia woli poprzez złożenie przez osoby działające w imieniu Stron własnoręcznego podpisu wraz ze wskazaniem daty jego złożenia w postaci papierowej;</w:t>
      </w:r>
    </w:p>
    <w:p w14:paraId="0BEF840E" w14:textId="77777777" w:rsidR="00105AE3" w:rsidRPr="00B55000" w:rsidRDefault="00105AE3">
      <w:pPr>
        <w:pStyle w:val="Akapitzlist"/>
        <w:numPr>
          <w:ilvl w:val="0"/>
          <w:numId w:val="14"/>
        </w:numPr>
        <w:spacing w:after="160" w:line="276" w:lineRule="auto"/>
        <w:ind w:left="567" w:hanging="283"/>
        <w:contextualSpacing/>
        <w:jc w:val="both"/>
        <w:rPr>
          <w:rFonts w:ascii="Times New Roman" w:hAnsi="Times New Roman"/>
          <w:sz w:val="22"/>
          <w:szCs w:val="22"/>
        </w:rPr>
      </w:pPr>
      <w:r w:rsidRPr="00B55000">
        <w:rPr>
          <w:rFonts w:ascii="Times New Roman" w:hAnsi="Times New Roman"/>
          <w:sz w:val="22"/>
          <w:szCs w:val="22"/>
        </w:rPr>
        <w:t>elektronicznej – wyrażenie oświadczenia woli przez osoby działające w imieniu Stron w postaci elektronicznej, opatrzone kwalifikowanym podpisem elektronicznym;</w:t>
      </w:r>
    </w:p>
    <w:p w14:paraId="7EA9D2B1" w14:textId="77777777" w:rsidR="00105AE3" w:rsidRPr="00B55000" w:rsidRDefault="00105AE3">
      <w:pPr>
        <w:pStyle w:val="Akapitzlist"/>
        <w:numPr>
          <w:ilvl w:val="0"/>
          <w:numId w:val="14"/>
        </w:numPr>
        <w:spacing w:after="160" w:line="276" w:lineRule="auto"/>
        <w:ind w:left="567" w:hanging="283"/>
        <w:contextualSpacing/>
        <w:jc w:val="both"/>
        <w:rPr>
          <w:rFonts w:ascii="Times New Roman" w:hAnsi="Times New Roman"/>
          <w:sz w:val="22"/>
          <w:szCs w:val="22"/>
        </w:rPr>
      </w:pPr>
      <w:r w:rsidRPr="00B55000">
        <w:rPr>
          <w:rFonts w:ascii="Times New Roman" w:hAnsi="Times New Roman"/>
          <w:sz w:val="22"/>
          <w:szCs w:val="22"/>
        </w:rPr>
        <w:t xml:space="preserve">hybrydowej – wyrażenie oświadczenie woli co najmniej przez jedną z osób działających w imieniu Strony w formie pisemnej oraz co najmniej przez jedną z osób działających w imieniu Strony  </w:t>
      </w:r>
      <w:r w:rsidRPr="00B55000">
        <w:rPr>
          <w:rFonts w:ascii="Times New Roman" w:hAnsi="Times New Roman"/>
          <w:sz w:val="22"/>
          <w:szCs w:val="22"/>
        </w:rPr>
        <w:br/>
        <w:t>w formie elektronicznej.</w:t>
      </w:r>
    </w:p>
    <w:p w14:paraId="31895F26" w14:textId="3F695CC0" w:rsidR="00105AE3" w:rsidRPr="00B55000" w:rsidRDefault="00105AE3">
      <w:pPr>
        <w:pStyle w:val="Akapitzlist"/>
        <w:widowControl w:val="0"/>
        <w:numPr>
          <w:ilvl w:val="0"/>
          <w:numId w:val="15"/>
        </w:numPr>
        <w:spacing w:line="276" w:lineRule="auto"/>
        <w:ind w:left="284" w:hanging="284"/>
        <w:jc w:val="both"/>
        <w:rPr>
          <w:rFonts w:ascii="Times New Roman" w:hAnsi="Times New Roman"/>
          <w:sz w:val="22"/>
          <w:szCs w:val="22"/>
        </w:rPr>
      </w:pPr>
      <w:r w:rsidRPr="00B55000">
        <w:rPr>
          <w:rFonts w:ascii="Times New Roman" w:hAnsi="Times New Roman"/>
          <w:sz w:val="22"/>
          <w:szCs w:val="22"/>
        </w:rPr>
        <w:t>Umowa zostanie sporządzone w trzech jednobrzmiących egzemplarzach, w tym jeden dla Wykonawcy,</w:t>
      </w:r>
      <w:r w:rsidRPr="00B55000">
        <w:rPr>
          <w:rFonts w:ascii="Times New Roman" w:hAnsi="Times New Roman"/>
          <w:sz w:val="22"/>
          <w:szCs w:val="22"/>
        </w:rPr>
        <w:br/>
        <w:t>i dwa dla Zamawiającego – w przypadku</w:t>
      </w:r>
      <w:r w:rsidR="00601ACE">
        <w:rPr>
          <w:rFonts w:ascii="Times New Roman" w:hAnsi="Times New Roman"/>
          <w:sz w:val="22"/>
          <w:szCs w:val="22"/>
        </w:rPr>
        <w:t>,</w:t>
      </w:r>
      <w:r w:rsidRPr="00B55000">
        <w:rPr>
          <w:rFonts w:ascii="Times New Roman" w:hAnsi="Times New Roman"/>
          <w:sz w:val="22"/>
          <w:szCs w:val="22"/>
        </w:rPr>
        <w:t xml:space="preserve"> kiedy podpisywana będzie w formie pisemnej lub w formie hybrydowej.</w:t>
      </w:r>
    </w:p>
    <w:p w14:paraId="5647277A" w14:textId="09E1ABD2" w:rsidR="00105AE3" w:rsidRPr="00B55000" w:rsidRDefault="00105AE3">
      <w:pPr>
        <w:pStyle w:val="Akapitzlist"/>
        <w:widowControl w:val="0"/>
        <w:numPr>
          <w:ilvl w:val="0"/>
          <w:numId w:val="15"/>
        </w:numPr>
        <w:spacing w:line="276" w:lineRule="auto"/>
        <w:ind w:left="284" w:hanging="284"/>
        <w:jc w:val="both"/>
        <w:rPr>
          <w:rFonts w:ascii="Times New Roman" w:hAnsi="Times New Roman"/>
          <w:sz w:val="22"/>
          <w:szCs w:val="22"/>
        </w:rPr>
      </w:pPr>
      <w:r w:rsidRPr="00B55000">
        <w:rPr>
          <w:rFonts w:ascii="Times New Roman" w:hAnsi="Times New Roman"/>
          <w:sz w:val="22"/>
          <w:szCs w:val="22"/>
        </w:rPr>
        <w:t>Datą zawarcia umowy jest data złożenia podpisu przez ostatnią ze Stron.</w:t>
      </w:r>
    </w:p>
    <w:bookmarkEnd w:id="1"/>
    <w:p w14:paraId="410310FB" w14:textId="77777777" w:rsidR="001557E4" w:rsidRPr="00B55000" w:rsidRDefault="001557E4" w:rsidP="000463AC">
      <w:pPr>
        <w:widowControl w:val="0"/>
        <w:spacing w:line="276" w:lineRule="auto"/>
        <w:jc w:val="center"/>
        <w:rPr>
          <w:rFonts w:ascii="Times New Roman" w:hAnsi="Times New Roman"/>
          <w:b/>
          <w:bCs w:val="0"/>
          <w:sz w:val="22"/>
          <w:szCs w:val="22"/>
        </w:rPr>
      </w:pPr>
    </w:p>
    <w:p w14:paraId="5DDF7706" w14:textId="77777777" w:rsidR="00105AE3" w:rsidRPr="00B55000" w:rsidRDefault="00105AE3" w:rsidP="000463AC">
      <w:pPr>
        <w:widowControl w:val="0"/>
        <w:spacing w:line="276" w:lineRule="auto"/>
        <w:jc w:val="center"/>
        <w:rPr>
          <w:rFonts w:ascii="Times New Roman" w:hAnsi="Times New Roman"/>
          <w:b/>
          <w:bCs w:val="0"/>
          <w:sz w:val="22"/>
          <w:szCs w:val="22"/>
        </w:rPr>
      </w:pPr>
    </w:p>
    <w:p w14:paraId="39D1D881" w14:textId="1B04F72D" w:rsidR="00BF315B" w:rsidRPr="00B55000" w:rsidRDefault="001557E4" w:rsidP="00EC39C5">
      <w:pPr>
        <w:widowControl w:val="0"/>
        <w:spacing w:line="276" w:lineRule="auto"/>
        <w:jc w:val="center"/>
        <w:rPr>
          <w:rFonts w:ascii="Times New Roman" w:hAnsi="Times New Roman"/>
          <w:b/>
          <w:bCs w:val="0"/>
          <w:sz w:val="22"/>
          <w:szCs w:val="22"/>
        </w:rPr>
      </w:pPr>
      <w:r w:rsidRPr="00B55000">
        <w:rPr>
          <w:rFonts w:ascii="Times New Roman" w:hAnsi="Times New Roman"/>
          <w:b/>
          <w:bCs w:val="0"/>
          <w:sz w:val="22"/>
          <w:szCs w:val="22"/>
        </w:rPr>
        <w:t>ZAMAWIAJĄCY:</w:t>
      </w:r>
      <w:r w:rsidRPr="00B55000">
        <w:rPr>
          <w:rFonts w:ascii="Times New Roman" w:hAnsi="Times New Roman"/>
          <w:b/>
          <w:bCs w:val="0"/>
          <w:sz w:val="22"/>
          <w:szCs w:val="22"/>
        </w:rPr>
        <w:tab/>
      </w:r>
      <w:r w:rsidRPr="00B55000">
        <w:rPr>
          <w:rFonts w:ascii="Times New Roman" w:hAnsi="Times New Roman"/>
          <w:b/>
          <w:bCs w:val="0"/>
          <w:sz w:val="22"/>
          <w:szCs w:val="22"/>
        </w:rPr>
        <w:tab/>
      </w:r>
      <w:r w:rsidRPr="00B55000">
        <w:rPr>
          <w:rFonts w:ascii="Times New Roman" w:hAnsi="Times New Roman"/>
          <w:b/>
          <w:bCs w:val="0"/>
          <w:sz w:val="22"/>
          <w:szCs w:val="22"/>
        </w:rPr>
        <w:tab/>
      </w:r>
      <w:r w:rsidRPr="00B55000">
        <w:rPr>
          <w:rFonts w:ascii="Times New Roman" w:hAnsi="Times New Roman"/>
          <w:b/>
          <w:bCs w:val="0"/>
          <w:sz w:val="22"/>
          <w:szCs w:val="22"/>
        </w:rPr>
        <w:tab/>
      </w:r>
      <w:r w:rsidRPr="00B55000">
        <w:rPr>
          <w:rFonts w:ascii="Times New Roman" w:hAnsi="Times New Roman"/>
          <w:b/>
          <w:bCs w:val="0"/>
          <w:sz w:val="22"/>
          <w:szCs w:val="22"/>
        </w:rPr>
        <w:tab/>
      </w:r>
      <w:r w:rsidRPr="00B55000">
        <w:rPr>
          <w:rFonts w:ascii="Times New Roman" w:hAnsi="Times New Roman"/>
          <w:b/>
          <w:bCs w:val="0"/>
          <w:sz w:val="22"/>
          <w:szCs w:val="22"/>
        </w:rPr>
        <w:tab/>
        <w:t>WYKONAWCA:</w:t>
      </w:r>
    </w:p>
    <w:sectPr w:rsidR="00BF315B" w:rsidRPr="00B55000" w:rsidSect="000C5051">
      <w:footerReference w:type="default" r:id="rId8"/>
      <w:pgSz w:w="11906" w:h="16838"/>
      <w:pgMar w:top="851" w:right="1133"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1BD4B" w14:textId="77777777" w:rsidR="00A91952" w:rsidRDefault="00A91952" w:rsidP="00335A26">
      <w:r>
        <w:separator/>
      </w:r>
    </w:p>
  </w:endnote>
  <w:endnote w:type="continuationSeparator" w:id="0">
    <w:p w14:paraId="0EB6889B" w14:textId="77777777" w:rsidR="00A91952" w:rsidRDefault="00A91952" w:rsidP="0033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016520"/>
      <w:docPartObj>
        <w:docPartGallery w:val="Page Numbers (Bottom of Page)"/>
        <w:docPartUnique/>
      </w:docPartObj>
    </w:sdtPr>
    <w:sdtContent>
      <w:sdt>
        <w:sdtPr>
          <w:id w:val="-1769616900"/>
          <w:docPartObj>
            <w:docPartGallery w:val="Page Numbers (Top of Page)"/>
            <w:docPartUnique/>
          </w:docPartObj>
        </w:sdtPr>
        <w:sdtContent>
          <w:p w14:paraId="19F73C5E" w14:textId="77777777" w:rsidR="00877947" w:rsidRDefault="00877947">
            <w:pPr>
              <w:pStyle w:val="Stopka"/>
              <w:jc w:val="right"/>
            </w:pPr>
          </w:p>
          <w:p w14:paraId="5F3B08D4" w14:textId="402D03CA" w:rsidR="00877947" w:rsidRDefault="00877947">
            <w:pPr>
              <w:pStyle w:val="Stopka"/>
              <w:jc w:val="right"/>
            </w:pPr>
            <w:r>
              <w:t xml:space="preserve">Strona </w:t>
            </w:r>
            <w:r>
              <w:rPr>
                <w:b/>
                <w:bCs w:val="0"/>
              </w:rPr>
              <w:fldChar w:fldCharType="begin"/>
            </w:r>
            <w:r>
              <w:rPr>
                <w:b/>
              </w:rPr>
              <w:instrText>PAGE</w:instrText>
            </w:r>
            <w:r>
              <w:rPr>
                <w:b/>
                <w:bCs w:val="0"/>
              </w:rPr>
              <w:fldChar w:fldCharType="separate"/>
            </w:r>
            <w:r>
              <w:rPr>
                <w:b/>
              </w:rPr>
              <w:t>2</w:t>
            </w:r>
            <w:r>
              <w:rPr>
                <w:b/>
                <w:bCs w:val="0"/>
              </w:rPr>
              <w:fldChar w:fldCharType="end"/>
            </w:r>
            <w:r>
              <w:t xml:space="preserve"> z </w:t>
            </w:r>
            <w:r>
              <w:rPr>
                <w:b/>
                <w:bCs w:val="0"/>
              </w:rPr>
              <w:fldChar w:fldCharType="begin"/>
            </w:r>
            <w:r>
              <w:rPr>
                <w:b/>
              </w:rPr>
              <w:instrText>NUMPAGES</w:instrText>
            </w:r>
            <w:r>
              <w:rPr>
                <w:b/>
                <w:bCs w:val="0"/>
              </w:rPr>
              <w:fldChar w:fldCharType="separate"/>
            </w:r>
            <w:r>
              <w:rPr>
                <w:b/>
              </w:rPr>
              <w:t>2</w:t>
            </w:r>
            <w:r>
              <w:rPr>
                <w:b/>
                <w:bCs w:val="0"/>
              </w:rPr>
              <w:fldChar w:fldCharType="end"/>
            </w:r>
          </w:p>
        </w:sdtContent>
      </w:sdt>
    </w:sdtContent>
  </w:sdt>
  <w:p w14:paraId="71A024FB" w14:textId="77777777" w:rsidR="00335A26" w:rsidRDefault="00335A2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2521A" w14:textId="77777777" w:rsidR="00A91952" w:rsidRDefault="00A91952" w:rsidP="00335A26">
      <w:r>
        <w:separator/>
      </w:r>
    </w:p>
  </w:footnote>
  <w:footnote w:type="continuationSeparator" w:id="0">
    <w:p w14:paraId="01F51309" w14:textId="77777777" w:rsidR="00A91952" w:rsidRDefault="00A91952" w:rsidP="0033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22"/>
    <w:lvl w:ilvl="0">
      <w:start w:val="1"/>
      <w:numFmt w:val="decimal"/>
      <w:lvlText w:val="%1)"/>
      <w:lvlJc w:val="left"/>
      <w:pPr>
        <w:tabs>
          <w:tab w:val="num" w:pos="720"/>
        </w:tabs>
        <w:ind w:left="720" w:hanging="360"/>
      </w:pPr>
    </w:lvl>
  </w:abstractNum>
  <w:abstractNum w:abstractNumId="1" w15:restartNumberingAfterBreak="0">
    <w:nsid w:val="00000017"/>
    <w:multiLevelType w:val="multilevel"/>
    <w:tmpl w:val="00000017"/>
    <w:name w:val="WWNum23"/>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5802ED2"/>
    <w:multiLevelType w:val="hybridMultilevel"/>
    <w:tmpl w:val="8EE68E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6B0F53"/>
    <w:multiLevelType w:val="hybridMultilevel"/>
    <w:tmpl w:val="1220DA54"/>
    <w:lvl w:ilvl="0" w:tplc="1BCA92FE">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745457"/>
    <w:multiLevelType w:val="hybridMultilevel"/>
    <w:tmpl w:val="A0F69A34"/>
    <w:name w:val="WW8Num2232"/>
    <w:lvl w:ilvl="0" w:tplc="AB649F76">
      <w:start w:val="5"/>
      <w:numFmt w:val="decimal"/>
      <w:lvlText w:val="%1."/>
      <w:lvlJc w:val="left"/>
      <w:pPr>
        <w:ind w:left="36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26714B"/>
    <w:multiLevelType w:val="singleLevel"/>
    <w:tmpl w:val="340CFD24"/>
    <w:lvl w:ilvl="0">
      <w:start w:val="3"/>
      <w:numFmt w:val="decimal"/>
      <w:lvlText w:val="%1."/>
      <w:lvlJc w:val="left"/>
      <w:pPr>
        <w:tabs>
          <w:tab w:val="num" w:pos="360"/>
        </w:tabs>
        <w:ind w:left="284" w:hanging="284"/>
      </w:pPr>
    </w:lvl>
  </w:abstractNum>
  <w:abstractNum w:abstractNumId="6" w15:restartNumberingAfterBreak="0">
    <w:nsid w:val="0FD3375F"/>
    <w:multiLevelType w:val="hybridMultilevel"/>
    <w:tmpl w:val="7DB2727E"/>
    <w:lvl w:ilvl="0" w:tplc="971C9B1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0B10657"/>
    <w:multiLevelType w:val="hybridMultilevel"/>
    <w:tmpl w:val="91A8817C"/>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134AAC"/>
    <w:multiLevelType w:val="hybridMultilevel"/>
    <w:tmpl w:val="FBF2240A"/>
    <w:name w:val="WW8Num222"/>
    <w:lvl w:ilvl="0" w:tplc="0E2AD522">
      <w:start w:val="4"/>
      <w:numFmt w:val="decimal"/>
      <w:lvlText w:val="%1."/>
      <w:lvlJc w:val="left"/>
      <w:pPr>
        <w:ind w:left="36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FC3E3C"/>
    <w:multiLevelType w:val="hybridMultilevel"/>
    <w:tmpl w:val="3586D0F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DACE94F4">
      <w:start w:val="1"/>
      <w:numFmt w:val="decimal"/>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75D7F80"/>
    <w:multiLevelType w:val="hybridMultilevel"/>
    <w:tmpl w:val="377E638C"/>
    <w:lvl w:ilvl="0" w:tplc="0415000F">
      <w:start w:val="1"/>
      <w:numFmt w:val="decimal"/>
      <w:lvlText w:val="%1."/>
      <w:lvlJc w:val="left"/>
      <w:pPr>
        <w:ind w:left="360" w:hanging="360"/>
      </w:pPr>
    </w:lvl>
    <w:lvl w:ilvl="1" w:tplc="5B0E9E4E">
      <w:start w:val="1"/>
      <w:numFmt w:val="decimal"/>
      <w:lvlText w:val="%2)"/>
      <w:lvlJc w:val="left"/>
      <w:pPr>
        <w:ind w:left="1080" w:hanging="360"/>
      </w:pPr>
      <w:rPr>
        <w:rFonts w:eastAsia="Lucida Sans Unicode" w:hint="default"/>
      </w:rPr>
    </w:lvl>
    <w:lvl w:ilvl="2" w:tplc="0415001B" w:tentative="1">
      <w:start w:val="1"/>
      <w:numFmt w:val="lowerRoman"/>
      <w:lvlText w:val="%3."/>
      <w:lvlJc w:val="right"/>
      <w:pPr>
        <w:ind w:left="1800" w:hanging="180"/>
      </w:pPr>
    </w:lvl>
    <w:lvl w:ilvl="3" w:tplc="7EE6C690">
      <w:start w:val="1"/>
      <w:numFmt w:val="decimal"/>
      <w:lvlText w:val="%4."/>
      <w:lvlJc w:val="left"/>
      <w:pPr>
        <w:ind w:left="2520" w:hanging="360"/>
      </w:pPr>
      <w:rPr>
        <w:b w:val="0"/>
        <w:bCs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76E0351"/>
    <w:multiLevelType w:val="hybridMultilevel"/>
    <w:tmpl w:val="D9029E36"/>
    <w:name w:val="WW8Num224"/>
    <w:lvl w:ilvl="0" w:tplc="CAFCA4D6">
      <w:start w:val="4"/>
      <w:numFmt w:val="decimal"/>
      <w:lvlText w:val="%1."/>
      <w:lvlJc w:val="left"/>
      <w:pPr>
        <w:ind w:left="360" w:hanging="360"/>
      </w:pPr>
      <w:rPr>
        <w:rFonts w:hint="default"/>
        <w:sz w:val="24"/>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1F234F"/>
    <w:multiLevelType w:val="hybridMultilevel"/>
    <w:tmpl w:val="743A48A2"/>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1AF607BB"/>
    <w:multiLevelType w:val="singleLevel"/>
    <w:tmpl w:val="F47CE412"/>
    <w:lvl w:ilvl="0">
      <w:start w:val="1"/>
      <w:numFmt w:val="decimal"/>
      <w:lvlText w:val="%1."/>
      <w:lvlJc w:val="left"/>
      <w:pPr>
        <w:tabs>
          <w:tab w:val="num" w:pos="360"/>
        </w:tabs>
        <w:ind w:left="284" w:hanging="284"/>
      </w:pPr>
    </w:lvl>
  </w:abstractNum>
  <w:abstractNum w:abstractNumId="14" w15:restartNumberingAfterBreak="0">
    <w:nsid w:val="24237E94"/>
    <w:multiLevelType w:val="multilevel"/>
    <w:tmpl w:val="DC509E10"/>
    <w:lvl w:ilvl="0">
      <w:start w:val="5"/>
      <w:numFmt w:val="decimal"/>
      <w:lvlText w:val="%1."/>
      <w:lvlJc w:val="left"/>
      <w:pPr>
        <w:tabs>
          <w:tab w:val="num" w:pos="283"/>
        </w:tabs>
        <w:ind w:left="283" w:hanging="283"/>
      </w:pPr>
      <w:rPr>
        <w:rFonts w:hint="default"/>
      </w:rPr>
    </w:lvl>
    <w:lvl w:ilvl="1">
      <w:start w:val="1"/>
      <w:numFmt w:val="decimal"/>
      <w:lvlText w:val="%2."/>
      <w:lvlJc w:val="left"/>
      <w:pPr>
        <w:tabs>
          <w:tab w:val="num" w:pos="283"/>
        </w:tabs>
        <w:ind w:left="283" w:hanging="283"/>
      </w:pPr>
      <w:rPr>
        <w:rFonts w:hint="default"/>
        <w:color w:val="auto"/>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5" w15:restartNumberingAfterBreak="0">
    <w:nsid w:val="34334B4A"/>
    <w:multiLevelType w:val="multilevel"/>
    <w:tmpl w:val="8234946A"/>
    <w:lvl w:ilvl="0">
      <w:start w:val="2"/>
      <w:numFmt w:val="decimal"/>
      <w:lvlText w:val="%1."/>
      <w:lvlJc w:val="left"/>
      <w:pPr>
        <w:tabs>
          <w:tab w:val="num" w:pos="360"/>
        </w:tabs>
        <w:ind w:left="283" w:hanging="283"/>
      </w:p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37834D21"/>
    <w:multiLevelType w:val="hybridMultilevel"/>
    <w:tmpl w:val="7066748C"/>
    <w:lvl w:ilvl="0" w:tplc="A0B6D53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8665F79"/>
    <w:multiLevelType w:val="hybridMultilevel"/>
    <w:tmpl w:val="F3BAD7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3544DF"/>
    <w:multiLevelType w:val="hybridMultilevel"/>
    <w:tmpl w:val="AA98FB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BA1968"/>
    <w:multiLevelType w:val="hybridMultilevel"/>
    <w:tmpl w:val="85465A56"/>
    <w:lvl w:ilvl="0" w:tplc="0415000F">
      <w:start w:val="1"/>
      <w:numFmt w:val="decimal"/>
      <w:lvlText w:val="%1."/>
      <w:lvlJc w:val="left"/>
      <w:pPr>
        <w:ind w:left="360" w:hanging="360"/>
      </w:pPr>
    </w:lvl>
    <w:lvl w:ilvl="1" w:tplc="1134628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778038C"/>
    <w:multiLevelType w:val="hybridMultilevel"/>
    <w:tmpl w:val="D2E649CA"/>
    <w:lvl w:ilvl="0" w:tplc="04150011">
      <w:start w:val="2"/>
      <w:numFmt w:val="decimal"/>
      <w:lvlText w:val="%1)"/>
      <w:lvlJc w:val="left"/>
      <w:pPr>
        <w:ind w:left="643"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D245ED"/>
    <w:multiLevelType w:val="hybridMultilevel"/>
    <w:tmpl w:val="2FE00B7A"/>
    <w:name w:val="WW8Num223"/>
    <w:lvl w:ilvl="0" w:tplc="CB365CE8">
      <w:start w:val="5"/>
      <w:numFmt w:val="decimal"/>
      <w:lvlText w:val="%1."/>
      <w:lvlJc w:val="left"/>
      <w:pPr>
        <w:ind w:left="360" w:hanging="360"/>
      </w:pPr>
      <w:rPr>
        <w:rFonts w:hint="default"/>
        <w:sz w:val="24"/>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6370A5"/>
    <w:multiLevelType w:val="hybridMultilevel"/>
    <w:tmpl w:val="63B462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A7F7AC3"/>
    <w:multiLevelType w:val="hybridMultilevel"/>
    <w:tmpl w:val="B57A8CF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5BDE2FFD"/>
    <w:multiLevelType w:val="hybridMultilevel"/>
    <w:tmpl w:val="73C4B68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5CFC691A"/>
    <w:multiLevelType w:val="hybridMultilevel"/>
    <w:tmpl w:val="A7D4F588"/>
    <w:lvl w:ilvl="0" w:tplc="0E46DA80">
      <w:start w:val="1"/>
      <w:numFmt w:val="decimal"/>
      <w:lvlText w:val="%1."/>
      <w:lvlJc w:val="left"/>
      <w:pPr>
        <w:ind w:left="360" w:hanging="360"/>
      </w:pPr>
      <w:rPr>
        <w:rFonts w:hint="default"/>
        <w:b w:val="0"/>
        <w:bCs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1680FD5"/>
    <w:multiLevelType w:val="hybridMultilevel"/>
    <w:tmpl w:val="3208CE5A"/>
    <w:lvl w:ilvl="0" w:tplc="994EF484">
      <w:start w:val="10"/>
      <w:numFmt w:val="decimal"/>
      <w:lvlText w:val="%1)"/>
      <w:lvlJc w:val="left"/>
      <w:pPr>
        <w:ind w:left="643" w:hanging="360"/>
      </w:pPr>
      <w:rPr>
        <w:rFonts w:hint="default"/>
      </w:rPr>
    </w:lvl>
    <w:lvl w:ilvl="1" w:tplc="04150019">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7" w15:restartNumberingAfterBreak="0">
    <w:nsid w:val="6B340741"/>
    <w:multiLevelType w:val="hybridMultilevel"/>
    <w:tmpl w:val="E4E6DD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6630EB5"/>
    <w:multiLevelType w:val="multilevel"/>
    <w:tmpl w:val="9C10A72E"/>
    <w:lvl w:ilvl="0">
      <w:start w:val="1"/>
      <w:numFmt w:val="decimal"/>
      <w:lvlText w:val="%1)"/>
      <w:lvlJc w:val="left"/>
      <w:pPr>
        <w:ind w:left="720" w:hanging="360"/>
      </w:pPr>
      <w:rPr>
        <w:rFonts w:ascii="Calibri" w:eastAsia="Lucida Sans Unicode" w:hAnsi="Calibri" w:cs="Calibri"/>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71F40F0"/>
    <w:multiLevelType w:val="hybridMultilevel"/>
    <w:tmpl w:val="D19CCD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427F36"/>
    <w:multiLevelType w:val="singleLevel"/>
    <w:tmpl w:val="A45CEDD0"/>
    <w:lvl w:ilvl="0">
      <w:start w:val="1"/>
      <w:numFmt w:val="lowerLetter"/>
      <w:lvlText w:val="%1)"/>
      <w:lvlJc w:val="left"/>
      <w:pPr>
        <w:tabs>
          <w:tab w:val="num" w:pos="644"/>
        </w:tabs>
        <w:ind w:left="644" w:hanging="360"/>
      </w:pPr>
      <w:rPr>
        <w:rFonts w:hint="default"/>
      </w:rPr>
    </w:lvl>
  </w:abstractNum>
  <w:abstractNum w:abstractNumId="31" w15:restartNumberingAfterBreak="0">
    <w:nsid w:val="7A590145"/>
    <w:multiLevelType w:val="hybridMultilevel"/>
    <w:tmpl w:val="D9D4385C"/>
    <w:name w:val="WW8Num225"/>
    <w:lvl w:ilvl="0" w:tplc="83B892D6">
      <w:start w:val="5"/>
      <w:numFmt w:val="decimal"/>
      <w:lvlText w:val="%1."/>
      <w:lvlJc w:val="left"/>
      <w:pPr>
        <w:ind w:left="360" w:hanging="360"/>
      </w:pPr>
      <w:rPr>
        <w:rFonts w:hint="default"/>
        <w:sz w:val="22"/>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C82650D"/>
    <w:multiLevelType w:val="hybridMultilevel"/>
    <w:tmpl w:val="F664E628"/>
    <w:lvl w:ilvl="0" w:tplc="FFFFFFFF">
      <w:start w:val="2"/>
      <w:numFmt w:val="decimal"/>
      <w:lvlText w:val="%1)"/>
      <w:lvlJc w:val="left"/>
      <w:pPr>
        <w:ind w:left="643"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C953488"/>
    <w:multiLevelType w:val="hybridMultilevel"/>
    <w:tmpl w:val="F3EEB9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85338864">
    <w:abstractNumId w:val="16"/>
  </w:num>
  <w:num w:numId="2" w16cid:durableId="1165590110">
    <w:abstractNumId w:val="14"/>
  </w:num>
  <w:num w:numId="3" w16cid:durableId="1093933257">
    <w:abstractNumId w:val="10"/>
  </w:num>
  <w:num w:numId="4" w16cid:durableId="1062405414">
    <w:abstractNumId w:val="17"/>
  </w:num>
  <w:num w:numId="5" w16cid:durableId="354619377">
    <w:abstractNumId w:val="19"/>
  </w:num>
  <w:num w:numId="6" w16cid:durableId="951016430">
    <w:abstractNumId w:val="28"/>
  </w:num>
  <w:num w:numId="7" w16cid:durableId="1564753522">
    <w:abstractNumId w:val="22"/>
  </w:num>
  <w:num w:numId="8" w16cid:durableId="688029501">
    <w:abstractNumId w:val="6"/>
  </w:num>
  <w:num w:numId="9" w16cid:durableId="1479032938">
    <w:abstractNumId w:val="29"/>
  </w:num>
  <w:num w:numId="10" w16cid:durableId="884176082">
    <w:abstractNumId w:val="33"/>
  </w:num>
  <w:num w:numId="11" w16cid:durableId="75135921">
    <w:abstractNumId w:val="9"/>
  </w:num>
  <w:num w:numId="12" w16cid:durableId="2144617629">
    <w:abstractNumId w:val="2"/>
  </w:num>
  <w:num w:numId="13" w16cid:durableId="1253126462">
    <w:abstractNumId w:val="18"/>
  </w:num>
  <w:num w:numId="14" w16cid:durableId="121775058">
    <w:abstractNumId w:val="24"/>
  </w:num>
  <w:num w:numId="15" w16cid:durableId="1472676411">
    <w:abstractNumId w:val="3"/>
  </w:num>
  <w:num w:numId="16" w16cid:durableId="928974220">
    <w:abstractNumId w:val="27"/>
  </w:num>
  <w:num w:numId="17" w16cid:durableId="1741246514">
    <w:abstractNumId w:val="25"/>
  </w:num>
  <w:num w:numId="18" w16cid:durableId="1917284086">
    <w:abstractNumId w:val="12"/>
  </w:num>
  <w:num w:numId="19" w16cid:durableId="1279220997">
    <w:abstractNumId w:val="23"/>
  </w:num>
  <w:num w:numId="20" w16cid:durableId="1482116852">
    <w:abstractNumId w:val="13"/>
  </w:num>
  <w:num w:numId="21" w16cid:durableId="1031540251">
    <w:abstractNumId w:val="15"/>
  </w:num>
  <w:num w:numId="22" w16cid:durableId="1611549121">
    <w:abstractNumId w:val="5"/>
  </w:num>
  <w:num w:numId="23" w16cid:durableId="997348148">
    <w:abstractNumId w:val="30"/>
  </w:num>
  <w:num w:numId="24" w16cid:durableId="236207864">
    <w:abstractNumId w:val="20"/>
  </w:num>
  <w:num w:numId="25" w16cid:durableId="2101485551">
    <w:abstractNumId w:val="26"/>
  </w:num>
  <w:num w:numId="26" w16cid:durableId="141510051">
    <w:abstractNumId w:val="7"/>
  </w:num>
  <w:num w:numId="27" w16cid:durableId="1961689595">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E5"/>
    <w:rsid w:val="00005304"/>
    <w:rsid w:val="00007143"/>
    <w:rsid w:val="000108A2"/>
    <w:rsid w:val="00010A3C"/>
    <w:rsid w:val="00023A4B"/>
    <w:rsid w:val="00030FC8"/>
    <w:rsid w:val="00034697"/>
    <w:rsid w:val="0003500C"/>
    <w:rsid w:val="000463AC"/>
    <w:rsid w:val="00046AB8"/>
    <w:rsid w:val="0004720A"/>
    <w:rsid w:val="00053136"/>
    <w:rsid w:val="00053811"/>
    <w:rsid w:val="00053D78"/>
    <w:rsid w:val="000604AE"/>
    <w:rsid w:val="00064463"/>
    <w:rsid w:val="0007067A"/>
    <w:rsid w:val="00082BE2"/>
    <w:rsid w:val="000858B7"/>
    <w:rsid w:val="000915C5"/>
    <w:rsid w:val="00097526"/>
    <w:rsid w:val="000A4BE5"/>
    <w:rsid w:val="000B29D8"/>
    <w:rsid w:val="000C4D4F"/>
    <w:rsid w:val="000C5051"/>
    <w:rsid w:val="000D7207"/>
    <w:rsid w:val="000E2392"/>
    <w:rsid w:val="000E39A0"/>
    <w:rsid w:val="000E4C28"/>
    <w:rsid w:val="000F1B5B"/>
    <w:rsid w:val="000F2A8D"/>
    <w:rsid w:val="00100392"/>
    <w:rsid w:val="00102A5D"/>
    <w:rsid w:val="00104143"/>
    <w:rsid w:val="00105AE3"/>
    <w:rsid w:val="00111630"/>
    <w:rsid w:val="0013145E"/>
    <w:rsid w:val="0013251F"/>
    <w:rsid w:val="00136F9D"/>
    <w:rsid w:val="00137721"/>
    <w:rsid w:val="00141F1B"/>
    <w:rsid w:val="00144A3E"/>
    <w:rsid w:val="00152915"/>
    <w:rsid w:val="00152BB0"/>
    <w:rsid w:val="001557E4"/>
    <w:rsid w:val="00157DDB"/>
    <w:rsid w:val="00161961"/>
    <w:rsid w:val="0017208E"/>
    <w:rsid w:val="001724E4"/>
    <w:rsid w:val="00173570"/>
    <w:rsid w:val="00176313"/>
    <w:rsid w:val="001816A5"/>
    <w:rsid w:val="00181756"/>
    <w:rsid w:val="001824F9"/>
    <w:rsid w:val="00185D71"/>
    <w:rsid w:val="00193B76"/>
    <w:rsid w:val="001A05E5"/>
    <w:rsid w:val="001A1D2E"/>
    <w:rsid w:val="001B4461"/>
    <w:rsid w:val="001B50FF"/>
    <w:rsid w:val="001C007D"/>
    <w:rsid w:val="001C1C5F"/>
    <w:rsid w:val="001C5B12"/>
    <w:rsid w:val="001D1DEC"/>
    <w:rsid w:val="001D501C"/>
    <w:rsid w:val="001E52DA"/>
    <w:rsid w:val="001E597D"/>
    <w:rsid w:val="001F2C83"/>
    <w:rsid w:val="001F4724"/>
    <w:rsid w:val="0020287A"/>
    <w:rsid w:val="002133D6"/>
    <w:rsid w:val="002172B3"/>
    <w:rsid w:val="00222C11"/>
    <w:rsid w:val="0024281C"/>
    <w:rsid w:val="002529C5"/>
    <w:rsid w:val="0025406D"/>
    <w:rsid w:val="00261EA3"/>
    <w:rsid w:val="002669AA"/>
    <w:rsid w:val="002962C9"/>
    <w:rsid w:val="002A0274"/>
    <w:rsid w:val="002A0E12"/>
    <w:rsid w:val="002A7E70"/>
    <w:rsid w:val="002B209C"/>
    <w:rsid w:val="002C01EC"/>
    <w:rsid w:val="002C26D9"/>
    <w:rsid w:val="002D15C9"/>
    <w:rsid w:val="002F1212"/>
    <w:rsid w:val="00300A1B"/>
    <w:rsid w:val="00304B38"/>
    <w:rsid w:val="00322A56"/>
    <w:rsid w:val="00322B0B"/>
    <w:rsid w:val="00325AFE"/>
    <w:rsid w:val="003344F0"/>
    <w:rsid w:val="003348D2"/>
    <w:rsid w:val="00335A26"/>
    <w:rsid w:val="00340990"/>
    <w:rsid w:val="00341F98"/>
    <w:rsid w:val="0034277B"/>
    <w:rsid w:val="00345D37"/>
    <w:rsid w:val="00350651"/>
    <w:rsid w:val="00353C96"/>
    <w:rsid w:val="003574BB"/>
    <w:rsid w:val="0036209D"/>
    <w:rsid w:val="003650BE"/>
    <w:rsid w:val="003839F0"/>
    <w:rsid w:val="00391661"/>
    <w:rsid w:val="00393BFA"/>
    <w:rsid w:val="00394ABF"/>
    <w:rsid w:val="00397ABE"/>
    <w:rsid w:val="003A1B0B"/>
    <w:rsid w:val="003A4038"/>
    <w:rsid w:val="003A7D9B"/>
    <w:rsid w:val="003B3EAC"/>
    <w:rsid w:val="003B45BA"/>
    <w:rsid w:val="003C424A"/>
    <w:rsid w:val="003C578A"/>
    <w:rsid w:val="003C6F50"/>
    <w:rsid w:val="003D06FC"/>
    <w:rsid w:val="003D452E"/>
    <w:rsid w:val="003E09B9"/>
    <w:rsid w:val="003E2850"/>
    <w:rsid w:val="003E2B92"/>
    <w:rsid w:val="003F1C66"/>
    <w:rsid w:val="00401061"/>
    <w:rsid w:val="00404CE9"/>
    <w:rsid w:val="0040691E"/>
    <w:rsid w:val="00410878"/>
    <w:rsid w:val="0041454A"/>
    <w:rsid w:val="0042634A"/>
    <w:rsid w:val="00427959"/>
    <w:rsid w:val="00431CB0"/>
    <w:rsid w:val="00432454"/>
    <w:rsid w:val="004529CB"/>
    <w:rsid w:val="00454B9A"/>
    <w:rsid w:val="004603C4"/>
    <w:rsid w:val="004754F4"/>
    <w:rsid w:val="0048475C"/>
    <w:rsid w:val="0048475E"/>
    <w:rsid w:val="0048484B"/>
    <w:rsid w:val="0049756D"/>
    <w:rsid w:val="004A22EB"/>
    <w:rsid w:val="004B12E8"/>
    <w:rsid w:val="004B52CE"/>
    <w:rsid w:val="004C2018"/>
    <w:rsid w:val="004C5DE8"/>
    <w:rsid w:val="004D4BEE"/>
    <w:rsid w:val="004E2BD3"/>
    <w:rsid w:val="004E575E"/>
    <w:rsid w:val="004E68B7"/>
    <w:rsid w:val="004E72E8"/>
    <w:rsid w:val="00501627"/>
    <w:rsid w:val="00507C4A"/>
    <w:rsid w:val="00507C98"/>
    <w:rsid w:val="00511644"/>
    <w:rsid w:val="00511858"/>
    <w:rsid w:val="00517AD0"/>
    <w:rsid w:val="0052152F"/>
    <w:rsid w:val="00523942"/>
    <w:rsid w:val="00525583"/>
    <w:rsid w:val="00525A8D"/>
    <w:rsid w:val="00544502"/>
    <w:rsid w:val="00545FC8"/>
    <w:rsid w:val="00554708"/>
    <w:rsid w:val="00560164"/>
    <w:rsid w:val="00561381"/>
    <w:rsid w:val="005615F7"/>
    <w:rsid w:val="00571E52"/>
    <w:rsid w:val="005768D7"/>
    <w:rsid w:val="00587911"/>
    <w:rsid w:val="005930F9"/>
    <w:rsid w:val="005A04A7"/>
    <w:rsid w:val="005B3E34"/>
    <w:rsid w:val="005C06B5"/>
    <w:rsid w:val="005D2AF9"/>
    <w:rsid w:val="005D5772"/>
    <w:rsid w:val="005D5DED"/>
    <w:rsid w:val="005E1399"/>
    <w:rsid w:val="005E285C"/>
    <w:rsid w:val="005F6767"/>
    <w:rsid w:val="00600ED9"/>
    <w:rsid w:val="00601ACE"/>
    <w:rsid w:val="00605747"/>
    <w:rsid w:val="00605B5A"/>
    <w:rsid w:val="00606717"/>
    <w:rsid w:val="00623BEB"/>
    <w:rsid w:val="00636436"/>
    <w:rsid w:val="0064764D"/>
    <w:rsid w:val="00652BA1"/>
    <w:rsid w:val="00661069"/>
    <w:rsid w:val="00693467"/>
    <w:rsid w:val="006A081D"/>
    <w:rsid w:val="006A1A74"/>
    <w:rsid w:val="006A5220"/>
    <w:rsid w:val="006A5B46"/>
    <w:rsid w:val="006B0F17"/>
    <w:rsid w:val="006B61B6"/>
    <w:rsid w:val="006C62BB"/>
    <w:rsid w:val="006D0418"/>
    <w:rsid w:val="006D5CCF"/>
    <w:rsid w:val="006E0CEA"/>
    <w:rsid w:val="006E127D"/>
    <w:rsid w:val="006E7FBD"/>
    <w:rsid w:val="006F5924"/>
    <w:rsid w:val="00713D04"/>
    <w:rsid w:val="00717639"/>
    <w:rsid w:val="00721A56"/>
    <w:rsid w:val="00736013"/>
    <w:rsid w:val="0073616E"/>
    <w:rsid w:val="00737590"/>
    <w:rsid w:val="007533BE"/>
    <w:rsid w:val="007662A6"/>
    <w:rsid w:val="00775E21"/>
    <w:rsid w:val="007901B1"/>
    <w:rsid w:val="00790749"/>
    <w:rsid w:val="00790B5E"/>
    <w:rsid w:val="00791BB7"/>
    <w:rsid w:val="00797B51"/>
    <w:rsid w:val="007B2626"/>
    <w:rsid w:val="007B3124"/>
    <w:rsid w:val="007B7A4C"/>
    <w:rsid w:val="007C31FC"/>
    <w:rsid w:val="007C5784"/>
    <w:rsid w:val="007E1F76"/>
    <w:rsid w:val="007E44EF"/>
    <w:rsid w:val="00825ADB"/>
    <w:rsid w:val="00825DF1"/>
    <w:rsid w:val="00827E29"/>
    <w:rsid w:val="00834508"/>
    <w:rsid w:val="00834B1F"/>
    <w:rsid w:val="00836266"/>
    <w:rsid w:val="00837032"/>
    <w:rsid w:val="0083734C"/>
    <w:rsid w:val="00847586"/>
    <w:rsid w:val="00875DE3"/>
    <w:rsid w:val="00877947"/>
    <w:rsid w:val="00880414"/>
    <w:rsid w:val="008814FD"/>
    <w:rsid w:val="0089715F"/>
    <w:rsid w:val="008A0B4B"/>
    <w:rsid w:val="008A2CC4"/>
    <w:rsid w:val="008B50AB"/>
    <w:rsid w:val="008C2197"/>
    <w:rsid w:val="008C5199"/>
    <w:rsid w:val="008D1393"/>
    <w:rsid w:val="008F5C32"/>
    <w:rsid w:val="008F5C8D"/>
    <w:rsid w:val="0091335D"/>
    <w:rsid w:val="009135C2"/>
    <w:rsid w:val="00926FA5"/>
    <w:rsid w:val="00936EE4"/>
    <w:rsid w:val="009414D0"/>
    <w:rsid w:val="009418BF"/>
    <w:rsid w:val="0094376B"/>
    <w:rsid w:val="0094516B"/>
    <w:rsid w:val="009519F8"/>
    <w:rsid w:val="0096131A"/>
    <w:rsid w:val="00961CDC"/>
    <w:rsid w:val="009650E8"/>
    <w:rsid w:val="009672C5"/>
    <w:rsid w:val="009714D5"/>
    <w:rsid w:val="009759B6"/>
    <w:rsid w:val="00982D3C"/>
    <w:rsid w:val="009914A1"/>
    <w:rsid w:val="00991E6B"/>
    <w:rsid w:val="009A042B"/>
    <w:rsid w:val="009A2B06"/>
    <w:rsid w:val="009A4D67"/>
    <w:rsid w:val="009B20F2"/>
    <w:rsid w:val="009B3817"/>
    <w:rsid w:val="009B5D0C"/>
    <w:rsid w:val="009D6803"/>
    <w:rsid w:val="009D7129"/>
    <w:rsid w:val="009F3EF7"/>
    <w:rsid w:val="009F4F63"/>
    <w:rsid w:val="00A131E9"/>
    <w:rsid w:val="00A132E5"/>
    <w:rsid w:val="00A1443B"/>
    <w:rsid w:val="00A37CF7"/>
    <w:rsid w:val="00A46C59"/>
    <w:rsid w:val="00A52E3B"/>
    <w:rsid w:val="00A53AE8"/>
    <w:rsid w:val="00A7091E"/>
    <w:rsid w:val="00A83FE8"/>
    <w:rsid w:val="00A84C7E"/>
    <w:rsid w:val="00A87CED"/>
    <w:rsid w:val="00A91952"/>
    <w:rsid w:val="00A92F4C"/>
    <w:rsid w:val="00A95F8E"/>
    <w:rsid w:val="00AA24D7"/>
    <w:rsid w:val="00AA35FA"/>
    <w:rsid w:val="00AA42CA"/>
    <w:rsid w:val="00AA739C"/>
    <w:rsid w:val="00AB5F15"/>
    <w:rsid w:val="00AC1DEF"/>
    <w:rsid w:val="00AC36B4"/>
    <w:rsid w:val="00AC512F"/>
    <w:rsid w:val="00AE0F46"/>
    <w:rsid w:val="00AE3E0F"/>
    <w:rsid w:val="00B11B17"/>
    <w:rsid w:val="00B2653D"/>
    <w:rsid w:val="00B27A4B"/>
    <w:rsid w:val="00B3652C"/>
    <w:rsid w:val="00B3661F"/>
    <w:rsid w:val="00B42D33"/>
    <w:rsid w:val="00B43328"/>
    <w:rsid w:val="00B43F98"/>
    <w:rsid w:val="00B46002"/>
    <w:rsid w:val="00B50D45"/>
    <w:rsid w:val="00B55000"/>
    <w:rsid w:val="00B657C5"/>
    <w:rsid w:val="00B80154"/>
    <w:rsid w:val="00B81A70"/>
    <w:rsid w:val="00B85836"/>
    <w:rsid w:val="00B9789E"/>
    <w:rsid w:val="00BA76E4"/>
    <w:rsid w:val="00BB29E6"/>
    <w:rsid w:val="00BB3C44"/>
    <w:rsid w:val="00BC422B"/>
    <w:rsid w:val="00BE27D8"/>
    <w:rsid w:val="00BE4D22"/>
    <w:rsid w:val="00BE50E3"/>
    <w:rsid w:val="00BF315B"/>
    <w:rsid w:val="00C03ED7"/>
    <w:rsid w:val="00C06692"/>
    <w:rsid w:val="00C160E5"/>
    <w:rsid w:val="00C30612"/>
    <w:rsid w:val="00C52D17"/>
    <w:rsid w:val="00C666BB"/>
    <w:rsid w:val="00C720C1"/>
    <w:rsid w:val="00C769F9"/>
    <w:rsid w:val="00C77AD3"/>
    <w:rsid w:val="00C9116B"/>
    <w:rsid w:val="00C92167"/>
    <w:rsid w:val="00C92868"/>
    <w:rsid w:val="00CB3B27"/>
    <w:rsid w:val="00CC1E2E"/>
    <w:rsid w:val="00CF6250"/>
    <w:rsid w:val="00CF6C20"/>
    <w:rsid w:val="00D155C5"/>
    <w:rsid w:val="00D22019"/>
    <w:rsid w:val="00D50A6D"/>
    <w:rsid w:val="00D51109"/>
    <w:rsid w:val="00D6736A"/>
    <w:rsid w:val="00D764FD"/>
    <w:rsid w:val="00D8745D"/>
    <w:rsid w:val="00DA1A8B"/>
    <w:rsid w:val="00DA2742"/>
    <w:rsid w:val="00DA78AA"/>
    <w:rsid w:val="00DB15C6"/>
    <w:rsid w:val="00DB3499"/>
    <w:rsid w:val="00DB6891"/>
    <w:rsid w:val="00DC07EE"/>
    <w:rsid w:val="00DD02DA"/>
    <w:rsid w:val="00DE56C7"/>
    <w:rsid w:val="00DE5F49"/>
    <w:rsid w:val="00DE79A6"/>
    <w:rsid w:val="00DF1750"/>
    <w:rsid w:val="00DF6090"/>
    <w:rsid w:val="00E01276"/>
    <w:rsid w:val="00E02DC1"/>
    <w:rsid w:val="00E04242"/>
    <w:rsid w:val="00E05C06"/>
    <w:rsid w:val="00E23D7C"/>
    <w:rsid w:val="00E25FF1"/>
    <w:rsid w:val="00E43EDC"/>
    <w:rsid w:val="00E5067F"/>
    <w:rsid w:val="00E5380E"/>
    <w:rsid w:val="00E70789"/>
    <w:rsid w:val="00E730A2"/>
    <w:rsid w:val="00E7614B"/>
    <w:rsid w:val="00E77C00"/>
    <w:rsid w:val="00E800BE"/>
    <w:rsid w:val="00E8084F"/>
    <w:rsid w:val="00E853EB"/>
    <w:rsid w:val="00E920BB"/>
    <w:rsid w:val="00EA19DE"/>
    <w:rsid w:val="00EA300E"/>
    <w:rsid w:val="00EA6D91"/>
    <w:rsid w:val="00EB007B"/>
    <w:rsid w:val="00EB5043"/>
    <w:rsid w:val="00EC39C5"/>
    <w:rsid w:val="00EE2C2A"/>
    <w:rsid w:val="00EE718C"/>
    <w:rsid w:val="00EF2C97"/>
    <w:rsid w:val="00EF3539"/>
    <w:rsid w:val="00EF49EA"/>
    <w:rsid w:val="00EF7314"/>
    <w:rsid w:val="00EF7E8A"/>
    <w:rsid w:val="00F01221"/>
    <w:rsid w:val="00F06AD5"/>
    <w:rsid w:val="00F22A23"/>
    <w:rsid w:val="00F301B1"/>
    <w:rsid w:val="00F3180E"/>
    <w:rsid w:val="00F3222B"/>
    <w:rsid w:val="00F33595"/>
    <w:rsid w:val="00F360D8"/>
    <w:rsid w:val="00F40A82"/>
    <w:rsid w:val="00F658EA"/>
    <w:rsid w:val="00F6743B"/>
    <w:rsid w:val="00F73D80"/>
    <w:rsid w:val="00F84B0C"/>
    <w:rsid w:val="00F97260"/>
    <w:rsid w:val="00FA0F80"/>
    <w:rsid w:val="00FB1977"/>
    <w:rsid w:val="00FB19B6"/>
    <w:rsid w:val="00FB3F85"/>
    <w:rsid w:val="00FB5D32"/>
    <w:rsid w:val="00FD0247"/>
    <w:rsid w:val="00FE57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3CD34"/>
  <w15:docId w15:val="{2F5C628B-FAC2-40FE-AB39-CEA839B7A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57E4"/>
    <w:rPr>
      <w:rFonts w:ascii="Calibri" w:eastAsia="Times New Roman" w:hAnsi="Calibri" w:cs="Times New Roman"/>
      <w:bCs/>
      <w:iCs/>
      <w:sz w:val="24"/>
      <w:szCs w:val="24"/>
      <w:lang w:eastAsia="pl-PL"/>
    </w:rPr>
  </w:style>
  <w:style w:type="paragraph" w:styleId="Nagwek3">
    <w:name w:val="heading 3"/>
    <w:basedOn w:val="Normalny"/>
    <w:next w:val="Normalny"/>
    <w:link w:val="Nagwek3Znak"/>
    <w:uiPriority w:val="9"/>
    <w:semiHidden/>
    <w:unhideWhenUsed/>
    <w:qFormat/>
    <w:rsid w:val="009519F8"/>
    <w:pPr>
      <w:keepNext/>
      <w:keepLines/>
      <w:spacing w:before="40"/>
      <w:outlineLvl w:val="2"/>
    </w:pPr>
    <w:rPr>
      <w:rFonts w:asciiTheme="majorHAnsi" w:eastAsiaTheme="majorEastAsia" w:hAnsiTheme="majorHAnsi" w:cstheme="majorBidi"/>
      <w:color w:val="1F4D78" w:themeColor="accent1" w:themeShade="7F"/>
    </w:rPr>
  </w:style>
  <w:style w:type="paragraph" w:styleId="Nagwek4">
    <w:name w:val="heading 4"/>
    <w:basedOn w:val="Normalny"/>
    <w:link w:val="Nagwek4Znak"/>
    <w:qFormat/>
    <w:rsid w:val="001557E4"/>
    <w:pPr>
      <w:keepNext/>
      <w:spacing w:before="100" w:beforeAutospacing="1" w:after="100" w:afterAutospacing="1"/>
      <w:outlineLvl w:val="3"/>
    </w:pPr>
    <w:rPr>
      <w:rFonts w:ascii="Times New Roman" w:hAnsi="Times New Roman"/>
      <w:b/>
      <w:iCs w:val="0"/>
    </w:rPr>
  </w:style>
  <w:style w:type="paragraph" w:styleId="Nagwek9">
    <w:name w:val="heading 9"/>
    <w:basedOn w:val="Normalny"/>
    <w:next w:val="Normalny"/>
    <w:link w:val="Nagwek9Znak"/>
    <w:qFormat/>
    <w:rsid w:val="001557E4"/>
    <w:pPr>
      <w:keepNext/>
      <w:autoSpaceDE w:val="0"/>
      <w:autoSpaceDN w:val="0"/>
      <w:adjustRightInd w:val="0"/>
      <w:outlineLvl w:val="8"/>
    </w:pPr>
    <w:rPr>
      <w:rFonts w:ascii="Times New Roman" w:hAnsi="Times New Roman"/>
      <w:b/>
      <w:iCs w:val="0"/>
      <w:color w:val="FF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1557E4"/>
    <w:rPr>
      <w:rFonts w:ascii="Times New Roman" w:eastAsia="Times New Roman" w:hAnsi="Times New Roman" w:cs="Times New Roman"/>
      <w:b/>
      <w:bCs/>
      <w:sz w:val="24"/>
      <w:szCs w:val="24"/>
      <w:lang w:eastAsia="pl-PL"/>
    </w:rPr>
  </w:style>
  <w:style w:type="character" w:customStyle="1" w:styleId="Nagwek9Znak">
    <w:name w:val="Nagłówek 9 Znak"/>
    <w:basedOn w:val="Domylnaczcionkaakapitu"/>
    <w:link w:val="Nagwek9"/>
    <w:rsid w:val="001557E4"/>
    <w:rPr>
      <w:rFonts w:ascii="Times New Roman" w:eastAsia="Times New Roman" w:hAnsi="Times New Roman" w:cs="Times New Roman"/>
      <w:b/>
      <w:bCs/>
      <w:color w:val="FF0000"/>
      <w:sz w:val="24"/>
      <w:szCs w:val="24"/>
      <w:lang w:eastAsia="pl-PL"/>
    </w:rPr>
  </w:style>
  <w:style w:type="paragraph" w:styleId="NormalnyWeb">
    <w:name w:val="Normal (Web)"/>
    <w:basedOn w:val="Normalny"/>
    <w:rsid w:val="001557E4"/>
    <w:pPr>
      <w:spacing w:before="100" w:beforeAutospacing="1" w:after="119"/>
    </w:pPr>
    <w:rPr>
      <w:rFonts w:ascii="Times New Roman" w:hAnsi="Times New Roman"/>
      <w:bCs w:val="0"/>
      <w:iCs w:val="0"/>
    </w:rPr>
  </w:style>
  <w:style w:type="character" w:customStyle="1" w:styleId="Domylnaczcionkaakapitu0">
    <w:name w:val="Domy?lna czcionka akapitu"/>
    <w:rsid w:val="001557E4"/>
  </w:style>
  <w:style w:type="paragraph" w:styleId="Akapitzlist">
    <w:name w:val="List Paragraph"/>
    <w:aliases w:val="Kolorowa lista — akcent 12,Obiekt,Dot pt,Nagłowek 3,T_SZ_List Paragraph,normalny tekst,Akapit z listą BS,Kolorowa lista — akcent 11,Akapit z listą1,Średnia siatka 1 — akcent 21,List Paragraph,sw tekst,CW_Lista,Colorful List - Accent 11,L1"/>
    <w:basedOn w:val="Normalny"/>
    <w:link w:val="AkapitzlistZnak"/>
    <w:uiPriority w:val="34"/>
    <w:qFormat/>
    <w:rsid w:val="001557E4"/>
    <w:pPr>
      <w:ind w:left="708"/>
    </w:pPr>
  </w:style>
  <w:style w:type="paragraph" w:styleId="Tekstpodstawowy">
    <w:name w:val="Body Text"/>
    <w:basedOn w:val="Normalny"/>
    <w:link w:val="TekstpodstawowyZnak"/>
    <w:semiHidden/>
    <w:rsid w:val="001557E4"/>
    <w:pPr>
      <w:widowControl w:val="0"/>
      <w:suppressAutoHyphens/>
      <w:spacing w:after="120"/>
    </w:pPr>
    <w:rPr>
      <w:rFonts w:ascii="Times New Roman" w:hAnsi="Times New Roman"/>
      <w:bCs w:val="0"/>
      <w:iCs w:val="0"/>
      <w:lang w:eastAsia="ar-SA"/>
    </w:rPr>
  </w:style>
  <w:style w:type="character" w:customStyle="1" w:styleId="TekstpodstawowyZnak">
    <w:name w:val="Tekst podstawowy Znak"/>
    <w:basedOn w:val="Domylnaczcionkaakapitu"/>
    <w:link w:val="Tekstpodstawowy"/>
    <w:semiHidden/>
    <w:rsid w:val="001557E4"/>
    <w:rPr>
      <w:rFonts w:ascii="Times New Roman" w:eastAsia="Times New Roman" w:hAnsi="Times New Roman" w:cs="Times New Roman"/>
      <w:sz w:val="24"/>
      <w:szCs w:val="24"/>
      <w:lang w:eastAsia="ar-SA"/>
    </w:rPr>
  </w:style>
  <w:style w:type="paragraph" w:styleId="Tekstpodstawowywcity">
    <w:name w:val="Body Text Indent"/>
    <w:basedOn w:val="Normalny"/>
    <w:link w:val="TekstpodstawowywcityZnak"/>
    <w:semiHidden/>
    <w:rsid w:val="001557E4"/>
    <w:pPr>
      <w:widowControl w:val="0"/>
      <w:suppressAutoHyphens/>
      <w:spacing w:after="120"/>
      <w:ind w:left="283"/>
    </w:pPr>
    <w:rPr>
      <w:rFonts w:ascii="Times New Roman" w:hAnsi="Times New Roman"/>
      <w:bCs w:val="0"/>
      <w:iCs w:val="0"/>
      <w:lang w:eastAsia="ar-SA"/>
    </w:rPr>
  </w:style>
  <w:style w:type="character" w:customStyle="1" w:styleId="TekstpodstawowywcityZnak">
    <w:name w:val="Tekst podstawowy wcięty Znak"/>
    <w:basedOn w:val="Domylnaczcionkaakapitu"/>
    <w:link w:val="Tekstpodstawowywcity"/>
    <w:semiHidden/>
    <w:rsid w:val="001557E4"/>
    <w:rPr>
      <w:rFonts w:ascii="Times New Roman" w:eastAsia="Times New Roman" w:hAnsi="Times New Roman" w:cs="Times New Roman"/>
      <w:sz w:val="24"/>
      <w:szCs w:val="24"/>
      <w:lang w:eastAsia="ar-SA"/>
    </w:rPr>
  </w:style>
  <w:style w:type="paragraph" w:customStyle="1" w:styleId="Nagwektabeli">
    <w:name w:val="Nagłówek tabeli"/>
    <w:basedOn w:val="Normalny"/>
    <w:rsid w:val="001557E4"/>
    <w:pPr>
      <w:widowControl w:val="0"/>
      <w:suppressLineNumbers/>
      <w:suppressAutoHyphens/>
      <w:spacing w:after="120"/>
      <w:jc w:val="center"/>
    </w:pPr>
    <w:rPr>
      <w:rFonts w:ascii="Times New Roman" w:eastAsia="Lucida Sans Unicode" w:hAnsi="Times New Roman"/>
      <w:b/>
      <w:i/>
      <w:lang w:eastAsia="ar-SA"/>
    </w:rPr>
  </w:style>
  <w:style w:type="paragraph" w:customStyle="1" w:styleId="Tekstpodstawowy32">
    <w:name w:val="Tekst podstawowy 32"/>
    <w:basedOn w:val="Normalny"/>
    <w:rsid w:val="001557E4"/>
    <w:pPr>
      <w:widowControl w:val="0"/>
      <w:suppressAutoHyphens/>
      <w:jc w:val="both"/>
    </w:pPr>
    <w:rPr>
      <w:rFonts w:ascii="Arial" w:eastAsia="Lucida Sans Unicode" w:hAnsi="Arial"/>
      <w:bCs w:val="0"/>
      <w:iCs w:val="0"/>
      <w:color w:val="000000"/>
      <w:lang w:eastAsia="ar-SA"/>
    </w:rPr>
  </w:style>
  <w:style w:type="paragraph" w:customStyle="1" w:styleId="Tekstpodstawowywcity31">
    <w:name w:val="Tekst podstawowy wcięty 31"/>
    <w:basedOn w:val="Normalny"/>
    <w:rsid w:val="001557E4"/>
    <w:pPr>
      <w:widowControl w:val="0"/>
      <w:suppressAutoHyphens/>
      <w:ind w:left="284" w:hanging="284"/>
    </w:pPr>
    <w:rPr>
      <w:rFonts w:ascii="Arial" w:eastAsia="Lucida Sans Unicode" w:hAnsi="Arial"/>
      <w:bCs w:val="0"/>
      <w:iCs w:val="0"/>
      <w:color w:val="000000"/>
      <w:lang w:eastAsia="ar-SA"/>
    </w:rPr>
  </w:style>
  <w:style w:type="paragraph" w:customStyle="1" w:styleId="Tekstpodstawowywcity21">
    <w:name w:val="Tekst podstawowy wcięty 21"/>
    <w:basedOn w:val="Normalny"/>
    <w:rsid w:val="001557E4"/>
    <w:pPr>
      <w:widowControl w:val="0"/>
      <w:suppressAutoHyphens/>
      <w:spacing w:after="120" w:line="480" w:lineRule="auto"/>
      <w:ind w:left="283"/>
    </w:pPr>
    <w:rPr>
      <w:rFonts w:ascii="Times New Roman" w:hAnsi="Times New Roman"/>
      <w:bCs w:val="0"/>
      <w:iCs w:val="0"/>
      <w:lang w:eastAsia="ar-SA"/>
    </w:rPr>
  </w:style>
  <w:style w:type="paragraph" w:styleId="Tekstpodstawowy2">
    <w:name w:val="Body Text 2"/>
    <w:basedOn w:val="Normalny"/>
    <w:link w:val="Tekstpodstawowy2Znak"/>
    <w:semiHidden/>
    <w:rsid w:val="001557E4"/>
    <w:pPr>
      <w:autoSpaceDE w:val="0"/>
      <w:autoSpaceDN w:val="0"/>
      <w:adjustRightInd w:val="0"/>
      <w:jc w:val="both"/>
    </w:pPr>
    <w:rPr>
      <w:rFonts w:ascii="Times New Roman" w:hAnsi="Times New Roman"/>
      <w:bCs w:val="0"/>
      <w:iCs w:val="0"/>
      <w:sz w:val="22"/>
      <w:szCs w:val="22"/>
    </w:rPr>
  </w:style>
  <w:style w:type="character" w:customStyle="1" w:styleId="Tekstpodstawowy2Znak">
    <w:name w:val="Tekst podstawowy 2 Znak"/>
    <w:basedOn w:val="Domylnaczcionkaakapitu"/>
    <w:link w:val="Tekstpodstawowy2"/>
    <w:semiHidden/>
    <w:rsid w:val="001557E4"/>
    <w:rPr>
      <w:rFonts w:ascii="Times New Roman" w:eastAsia="Times New Roman" w:hAnsi="Times New Roman" w:cs="Times New Roman"/>
      <w:lang w:eastAsia="pl-PL"/>
    </w:rPr>
  </w:style>
  <w:style w:type="paragraph" w:styleId="Tekstpodstawowywcity3">
    <w:name w:val="Body Text Indent 3"/>
    <w:basedOn w:val="Normalny"/>
    <w:link w:val="Tekstpodstawowywcity3Znak"/>
    <w:semiHidden/>
    <w:rsid w:val="001557E4"/>
    <w:pPr>
      <w:ind w:left="720" w:hanging="360"/>
      <w:jc w:val="both"/>
    </w:pPr>
    <w:rPr>
      <w:rFonts w:ascii="Times New Roman" w:hAnsi="Times New Roman"/>
    </w:rPr>
  </w:style>
  <w:style w:type="character" w:customStyle="1" w:styleId="Tekstpodstawowywcity3Znak">
    <w:name w:val="Tekst podstawowy wcięty 3 Znak"/>
    <w:basedOn w:val="Domylnaczcionkaakapitu"/>
    <w:link w:val="Tekstpodstawowywcity3"/>
    <w:semiHidden/>
    <w:rsid w:val="001557E4"/>
    <w:rPr>
      <w:rFonts w:ascii="Times New Roman" w:eastAsia="Times New Roman" w:hAnsi="Times New Roman" w:cs="Times New Roman"/>
      <w:bCs/>
      <w:iCs/>
      <w:sz w:val="24"/>
      <w:szCs w:val="24"/>
      <w:lang w:eastAsia="pl-PL"/>
    </w:rPr>
  </w:style>
  <w:style w:type="paragraph" w:customStyle="1" w:styleId="Tekstpodstawowy21">
    <w:name w:val="Tekst podstawowy 21"/>
    <w:basedOn w:val="Normalny"/>
    <w:rsid w:val="001557E4"/>
    <w:pPr>
      <w:widowControl w:val="0"/>
      <w:suppressAutoHyphens/>
      <w:jc w:val="both"/>
    </w:pPr>
    <w:rPr>
      <w:rFonts w:ascii="Times New Roman" w:eastAsia="Arial Unicode MS" w:hAnsi="Times New Roman" w:cs="Tahoma"/>
      <w:bCs w:val="0"/>
      <w:iCs w:val="0"/>
      <w:kern w:val="2"/>
      <w:sz w:val="22"/>
      <w:lang w:eastAsia="hi-IN"/>
    </w:rPr>
  </w:style>
  <w:style w:type="paragraph" w:customStyle="1" w:styleId="Default">
    <w:name w:val="Default"/>
    <w:rsid w:val="001557E4"/>
    <w:pPr>
      <w:autoSpaceDE w:val="0"/>
      <w:autoSpaceDN w:val="0"/>
      <w:adjustRightInd w:val="0"/>
    </w:pPr>
    <w:rPr>
      <w:rFonts w:ascii="Calibri" w:eastAsia="Times New Roman" w:hAnsi="Calibri" w:cs="Calibri"/>
      <w:color w:val="000000"/>
      <w:sz w:val="24"/>
      <w:szCs w:val="24"/>
      <w:lang w:eastAsia="pl-PL"/>
    </w:rPr>
  </w:style>
  <w:style w:type="character" w:styleId="Odwoaniedokomentarza">
    <w:name w:val="annotation reference"/>
    <w:basedOn w:val="Domylnaczcionkaakapitu"/>
    <w:uiPriority w:val="99"/>
    <w:semiHidden/>
    <w:unhideWhenUsed/>
    <w:rsid w:val="00EB5043"/>
    <w:rPr>
      <w:sz w:val="16"/>
      <w:szCs w:val="16"/>
    </w:rPr>
  </w:style>
  <w:style w:type="paragraph" w:styleId="Tekstkomentarza">
    <w:name w:val="annotation text"/>
    <w:basedOn w:val="Normalny"/>
    <w:link w:val="TekstkomentarzaZnak"/>
    <w:uiPriority w:val="99"/>
    <w:semiHidden/>
    <w:unhideWhenUsed/>
    <w:rsid w:val="00EB5043"/>
    <w:rPr>
      <w:sz w:val="20"/>
      <w:szCs w:val="20"/>
    </w:rPr>
  </w:style>
  <w:style w:type="character" w:customStyle="1" w:styleId="TekstkomentarzaZnak">
    <w:name w:val="Tekst komentarza Znak"/>
    <w:basedOn w:val="Domylnaczcionkaakapitu"/>
    <w:link w:val="Tekstkomentarza"/>
    <w:uiPriority w:val="99"/>
    <w:semiHidden/>
    <w:rsid w:val="00EB5043"/>
    <w:rPr>
      <w:rFonts w:ascii="Calibri" w:eastAsia="Times New Roman" w:hAnsi="Calibri" w:cs="Times New Roman"/>
      <w:bCs/>
      <w:iCs/>
      <w:sz w:val="20"/>
      <w:szCs w:val="20"/>
      <w:lang w:eastAsia="pl-PL"/>
    </w:rPr>
  </w:style>
  <w:style w:type="paragraph" w:styleId="Tematkomentarza">
    <w:name w:val="annotation subject"/>
    <w:basedOn w:val="Tekstkomentarza"/>
    <w:next w:val="Tekstkomentarza"/>
    <w:link w:val="TematkomentarzaZnak"/>
    <w:uiPriority w:val="99"/>
    <w:semiHidden/>
    <w:unhideWhenUsed/>
    <w:rsid w:val="00EB5043"/>
    <w:rPr>
      <w:b/>
    </w:rPr>
  </w:style>
  <w:style w:type="character" w:customStyle="1" w:styleId="TematkomentarzaZnak">
    <w:name w:val="Temat komentarza Znak"/>
    <w:basedOn w:val="TekstkomentarzaZnak"/>
    <w:link w:val="Tematkomentarza"/>
    <w:uiPriority w:val="99"/>
    <w:semiHidden/>
    <w:rsid w:val="00EB5043"/>
    <w:rPr>
      <w:rFonts w:ascii="Calibri" w:eastAsia="Times New Roman" w:hAnsi="Calibri" w:cs="Times New Roman"/>
      <w:b/>
      <w:bCs/>
      <w:iCs/>
      <w:sz w:val="20"/>
      <w:szCs w:val="20"/>
      <w:lang w:eastAsia="pl-PL"/>
    </w:rPr>
  </w:style>
  <w:style w:type="paragraph" w:styleId="Tekstdymka">
    <w:name w:val="Balloon Text"/>
    <w:basedOn w:val="Normalny"/>
    <w:link w:val="TekstdymkaZnak"/>
    <w:uiPriority w:val="99"/>
    <w:semiHidden/>
    <w:unhideWhenUsed/>
    <w:rsid w:val="00EB5043"/>
    <w:rPr>
      <w:rFonts w:ascii="Segoe UI" w:hAnsi="Segoe UI" w:cs="Segoe UI"/>
      <w:sz w:val="18"/>
      <w:szCs w:val="18"/>
    </w:rPr>
  </w:style>
  <w:style w:type="character" w:customStyle="1" w:styleId="TekstdymkaZnak">
    <w:name w:val="Tekst dymka Znak"/>
    <w:basedOn w:val="Domylnaczcionkaakapitu"/>
    <w:link w:val="Tekstdymka"/>
    <w:uiPriority w:val="99"/>
    <w:semiHidden/>
    <w:rsid w:val="00EB5043"/>
    <w:rPr>
      <w:rFonts w:ascii="Segoe UI" w:eastAsia="Times New Roman" w:hAnsi="Segoe UI" w:cs="Segoe UI"/>
      <w:bCs/>
      <w:iCs/>
      <w:sz w:val="18"/>
      <w:szCs w:val="18"/>
      <w:lang w:eastAsia="pl-PL"/>
    </w:rPr>
  </w:style>
  <w:style w:type="paragraph" w:customStyle="1" w:styleId="m8069290857866364993gmail-text-justify">
    <w:name w:val="m_8069290857866364993gmail-text-justify"/>
    <w:basedOn w:val="Normalny"/>
    <w:qFormat/>
    <w:rsid w:val="0025406D"/>
    <w:pPr>
      <w:spacing w:before="100" w:beforeAutospacing="1" w:after="100" w:afterAutospacing="1"/>
    </w:pPr>
    <w:rPr>
      <w:rFonts w:ascii="Times New Roman" w:hAnsi="Times New Roman"/>
      <w:bCs w:val="0"/>
      <w:iCs w:val="0"/>
    </w:rPr>
  </w:style>
  <w:style w:type="paragraph" w:styleId="Tekstpodstawowywcity2">
    <w:name w:val="Body Text Indent 2"/>
    <w:basedOn w:val="Normalny"/>
    <w:link w:val="Tekstpodstawowywcity2Znak"/>
    <w:uiPriority w:val="99"/>
    <w:unhideWhenUsed/>
    <w:rsid w:val="00E77C00"/>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77C00"/>
    <w:rPr>
      <w:rFonts w:ascii="Calibri" w:eastAsia="Times New Roman" w:hAnsi="Calibri" w:cs="Times New Roman"/>
      <w:bCs/>
      <w:iCs/>
      <w:sz w:val="24"/>
      <w:szCs w:val="24"/>
      <w:lang w:eastAsia="pl-PL"/>
    </w:rPr>
  </w:style>
  <w:style w:type="character" w:customStyle="1" w:styleId="AkapitzlistZnak">
    <w:name w:val="Akapit z listą Znak"/>
    <w:aliases w:val="Kolorowa lista — akcent 12 Znak,Obiekt Znak,Dot pt Znak,Nagłowek 3 Znak,T_SZ_List Paragraph Znak,normalny tekst Znak,Akapit z listą BS Znak,Kolorowa lista — akcent 11 Znak,Akapit z listą1 Znak,Średnia siatka 1 — akcent 21 Znak"/>
    <w:link w:val="Akapitzlist"/>
    <w:uiPriority w:val="34"/>
    <w:qFormat/>
    <w:rsid w:val="007B3124"/>
    <w:rPr>
      <w:rFonts w:ascii="Calibri" w:eastAsia="Times New Roman" w:hAnsi="Calibri" w:cs="Times New Roman"/>
      <w:bCs/>
      <w:iCs/>
      <w:sz w:val="24"/>
      <w:szCs w:val="24"/>
      <w:lang w:eastAsia="pl-PL"/>
    </w:rPr>
  </w:style>
  <w:style w:type="paragraph" w:customStyle="1" w:styleId="Zwykytekst1">
    <w:name w:val="Zwyk?y tekst1"/>
    <w:rsid w:val="00152BB0"/>
    <w:pPr>
      <w:widowControl w:val="0"/>
      <w:suppressAutoHyphens/>
      <w:overflowPunct w:val="0"/>
      <w:autoSpaceDE w:val="0"/>
      <w:autoSpaceDN w:val="0"/>
      <w:adjustRightInd w:val="0"/>
      <w:spacing w:line="100" w:lineRule="atLeast"/>
      <w:textAlignment w:val="baseline"/>
    </w:pPr>
    <w:rPr>
      <w:rFonts w:ascii="Courier New" w:eastAsia="Times New Roman" w:hAnsi="Courier New" w:cs="Times New Roman"/>
      <w:color w:val="000000"/>
      <w:kern w:val="1"/>
      <w:sz w:val="20"/>
      <w:szCs w:val="20"/>
      <w:lang w:eastAsia="pl-PL"/>
    </w:rPr>
  </w:style>
  <w:style w:type="character" w:customStyle="1" w:styleId="Kolorowalistaakcent1Znak">
    <w:name w:val="Kolorowa lista — akcent 1 Znak"/>
    <w:uiPriority w:val="34"/>
    <w:rsid w:val="00005304"/>
    <w:rPr>
      <w:rFonts w:ascii="Calibri" w:eastAsia="Calibri" w:hAnsi="Calibri"/>
      <w:sz w:val="22"/>
      <w:szCs w:val="22"/>
      <w:lang w:eastAsia="en-US"/>
    </w:rPr>
  </w:style>
  <w:style w:type="character" w:customStyle="1" w:styleId="Nagwek3Znak">
    <w:name w:val="Nagłówek 3 Znak"/>
    <w:basedOn w:val="Domylnaczcionkaakapitu"/>
    <w:link w:val="Nagwek3"/>
    <w:uiPriority w:val="9"/>
    <w:semiHidden/>
    <w:rsid w:val="009519F8"/>
    <w:rPr>
      <w:rFonts w:asciiTheme="majorHAnsi" w:eastAsiaTheme="majorEastAsia" w:hAnsiTheme="majorHAnsi" w:cstheme="majorBidi"/>
      <w:bCs/>
      <w:iCs/>
      <w:color w:val="1F4D78" w:themeColor="accent1" w:themeShade="7F"/>
      <w:sz w:val="24"/>
      <w:szCs w:val="24"/>
      <w:lang w:eastAsia="pl-PL"/>
    </w:rPr>
  </w:style>
  <w:style w:type="paragraph" w:customStyle="1" w:styleId="Textbody">
    <w:name w:val="Text body"/>
    <w:rsid w:val="009519F8"/>
    <w:pPr>
      <w:widowControl w:val="0"/>
      <w:suppressAutoHyphens/>
      <w:autoSpaceDN w:val="0"/>
      <w:spacing w:after="120"/>
      <w:textAlignment w:val="baseline"/>
    </w:pPr>
    <w:rPr>
      <w:rFonts w:ascii="Times New Roman" w:eastAsia="Times New Roman" w:hAnsi="Times New Roman" w:cs="Times New Roman"/>
      <w:kern w:val="3"/>
      <w:sz w:val="20"/>
      <w:szCs w:val="20"/>
      <w:lang w:eastAsia="pl-PL"/>
    </w:rPr>
  </w:style>
  <w:style w:type="paragraph" w:styleId="Nagwek">
    <w:name w:val="header"/>
    <w:basedOn w:val="Normalny"/>
    <w:link w:val="NagwekZnak"/>
    <w:uiPriority w:val="99"/>
    <w:unhideWhenUsed/>
    <w:rsid w:val="00587911"/>
    <w:pPr>
      <w:tabs>
        <w:tab w:val="center" w:pos="4536"/>
        <w:tab w:val="right" w:pos="9072"/>
      </w:tabs>
    </w:pPr>
  </w:style>
  <w:style w:type="character" w:customStyle="1" w:styleId="NagwekZnak">
    <w:name w:val="Nagłówek Znak"/>
    <w:basedOn w:val="Domylnaczcionkaakapitu"/>
    <w:link w:val="Nagwek"/>
    <w:uiPriority w:val="99"/>
    <w:rsid w:val="00587911"/>
    <w:rPr>
      <w:rFonts w:ascii="Calibri" w:eastAsia="Times New Roman" w:hAnsi="Calibri" w:cs="Times New Roman"/>
      <w:bCs/>
      <w:iCs/>
      <w:sz w:val="24"/>
      <w:szCs w:val="24"/>
      <w:lang w:eastAsia="pl-PL"/>
    </w:rPr>
  </w:style>
  <w:style w:type="character" w:styleId="Hipercze">
    <w:name w:val="Hyperlink"/>
    <w:basedOn w:val="Domylnaczcionkaakapitu"/>
    <w:uiPriority w:val="99"/>
    <w:unhideWhenUsed/>
    <w:rsid w:val="00AC36B4"/>
    <w:rPr>
      <w:color w:val="0563C1" w:themeColor="hyperlink"/>
      <w:u w:val="single"/>
    </w:rPr>
  </w:style>
  <w:style w:type="character" w:styleId="Nierozpoznanawzmianka">
    <w:name w:val="Unresolved Mention"/>
    <w:basedOn w:val="Domylnaczcionkaakapitu"/>
    <w:uiPriority w:val="99"/>
    <w:semiHidden/>
    <w:unhideWhenUsed/>
    <w:rsid w:val="00AC36B4"/>
    <w:rPr>
      <w:color w:val="605E5C"/>
      <w:shd w:val="clear" w:color="auto" w:fill="E1DFDD"/>
    </w:rPr>
  </w:style>
  <w:style w:type="paragraph" w:styleId="Stopka">
    <w:name w:val="footer"/>
    <w:basedOn w:val="Normalny"/>
    <w:link w:val="StopkaZnak"/>
    <w:uiPriority w:val="99"/>
    <w:unhideWhenUsed/>
    <w:rsid w:val="00335A26"/>
    <w:pPr>
      <w:tabs>
        <w:tab w:val="center" w:pos="4536"/>
        <w:tab w:val="right" w:pos="9072"/>
      </w:tabs>
    </w:pPr>
  </w:style>
  <w:style w:type="character" w:customStyle="1" w:styleId="StopkaZnak">
    <w:name w:val="Stopka Znak"/>
    <w:basedOn w:val="Domylnaczcionkaakapitu"/>
    <w:link w:val="Stopka"/>
    <w:uiPriority w:val="99"/>
    <w:rsid w:val="00335A26"/>
    <w:rPr>
      <w:rFonts w:ascii="Calibri" w:eastAsia="Times New Roman" w:hAnsi="Calibri" w:cs="Times New Roman"/>
      <w:bCs/>
      <w:iC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131098">
      <w:bodyDiv w:val="1"/>
      <w:marLeft w:val="0"/>
      <w:marRight w:val="0"/>
      <w:marTop w:val="0"/>
      <w:marBottom w:val="0"/>
      <w:divBdr>
        <w:top w:val="none" w:sz="0" w:space="0" w:color="auto"/>
        <w:left w:val="none" w:sz="0" w:space="0" w:color="auto"/>
        <w:bottom w:val="none" w:sz="0" w:space="0" w:color="auto"/>
        <w:right w:val="none" w:sz="0" w:space="0" w:color="auto"/>
      </w:divBdr>
    </w:div>
    <w:div w:id="200870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C6579-6223-4DDA-B8FA-04FBB817F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1318</TotalTime>
  <Pages>7</Pages>
  <Words>3428</Words>
  <Characters>20568</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e.kopycinska</dc:creator>
  <cp:keywords/>
  <dc:description/>
  <cp:lastModifiedBy>office2</cp:lastModifiedBy>
  <cp:revision>8</cp:revision>
  <cp:lastPrinted>2023-03-08T08:27:00Z</cp:lastPrinted>
  <dcterms:created xsi:type="dcterms:W3CDTF">2026-04-20T11:55:00Z</dcterms:created>
  <dcterms:modified xsi:type="dcterms:W3CDTF">2026-06-25T07:33:00Z</dcterms:modified>
</cp:coreProperties>
</file>