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2" w:rsidRPr="00D14DFB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Załącznik nr 2 do </w:t>
      </w:r>
      <w:r>
        <w:rPr>
          <w:rFonts w:ascii="Arial" w:hAnsi="Arial" w:cs="Arial"/>
        </w:rPr>
        <w:t>Uchwały</w:t>
      </w:r>
      <w:r w:rsidRPr="00D14DFB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IV/37/</w:t>
      </w:r>
      <w:r w:rsidRPr="00D14DFB">
        <w:rPr>
          <w:rFonts w:ascii="Arial" w:hAnsi="Arial" w:cs="Arial"/>
        </w:rPr>
        <w:t>/19</w:t>
      </w:r>
    </w:p>
    <w:p w:rsidR="00F06012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Pr="00D14DFB">
        <w:rPr>
          <w:rFonts w:ascii="Arial" w:hAnsi="Arial" w:cs="Arial"/>
        </w:rPr>
        <w:t xml:space="preserve"> Gminy Brudzeń Duży </w:t>
      </w:r>
    </w:p>
    <w:p w:rsidR="00F06012" w:rsidRPr="00D14DFB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28 </w:t>
      </w:r>
      <w:r w:rsidRPr="00D14DFB">
        <w:rPr>
          <w:rFonts w:ascii="Arial" w:hAnsi="Arial" w:cs="Arial"/>
        </w:rPr>
        <w:t>lutego 2019 r.</w:t>
      </w:r>
    </w:p>
    <w:p w:rsidR="0065073B" w:rsidRPr="0065073B" w:rsidRDefault="0065073B" w:rsidP="00F06012">
      <w:pPr>
        <w:rPr>
          <w:rFonts w:ascii="Arial" w:hAnsi="Arial" w:cs="Arial"/>
          <w:sz w:val="24"/>
          <w:szCs w:val="24"/>
        </w:rPr>
      </w:pPr>
    </w:p>
    <w:p w:rsidR="00034903" w:rsidRDefault="00034903" w:rsidP="00034903">
      <w:pPr>
        <w:jc w:val="center"/>
        <w:rPr>
          <w:rFonts w:ascii="Arial" w:hAnsi="Arial" w:cs="Arial"/>
          <w:b/>
          <w:sz w:val="24"/>
          <w:szCs w:val="24"/>
        </w:rPr>
      </w:pPr>
    </w:p>
    <w:p w:rsidR="00034903" w:rsidRPr="00E3354A" w:rsidRDefault="00034903" w:rsidP="00034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3354A">
        <w:rPr>
          <w:rFonts w:ascii="Arial" w:hAnsi="Arial" w:cs="Arial"/>
          <w:b/>
          <w:sz w:val="24"/>
          <w:szCs w:val="24"/>
        </w:rPr>
        <w:t>orząd</w:t>
      </w:r>
      <w:r>
        <w:rPr>
          <w:rFonts w:ascii="Arial" w:hAnsi="Arial" w:cs="Arial"/>
          <w:b/>
          <w:sz w:val="24"/>
          <w:szCs w:val="24"/>
        </w:rPr>
        <w:t>e</w:t>
      </w:r>
      <w:r w:rsidRPr="00E3354A">
        <w:rPr>
          <w:rFonts w:ascii="Arial" w:hAnsi="Arial" w:cs="Arial"/>
          <w:b/>
          <w:sz w:val="24"/>
          <w:szCs w:val="24"/>
        </w:rPr>
        <w:t>k obrad zebrania wyborczego</w:t>
      </w:r>
    </w:p>
    <w:p w:rsidR="00034903" w:rsidRDefault="00F27AFB" w:rsidP="00034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organów jednostek pomocniczych gminy</w:t>
      </w:r>
    </w:p>
    <w:p w:rsidR="00034903" w:rsidRPr="00E3354A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54A">
        <w:rPr>
          <w:rFonts w:ascii="Arial" w:hAnsi="Arial" w:cs="Arial"/>
          <w:sz w:val="24"/>
          <w:szCs w:val="24"/>
        </w:rPr>
        <w:t>Otwarcie zebrania.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54A">
        <w:rPr>
          <w:rFonts w:ascii="Arial" w:hAnsi="Arial" w:cs="Arial"/>
          <w:sz w:val="24"/>
          <w:szCs w:val="24"/>
        </w:rPr>
        <w:t xml:space="preserve">Zapoznanie zebranych z treścią Statutu sołectwa w zakresie zasad przeprowadzenia wyborów </w:t>
      </w:r>
      <w:r>
        <w:rPr>
          <w:rFonts w:ascii="Arial" w:hAnsi="Arial" w:cs="Arial"/>
          <w:sz w:val="24"/>
          <w:szCs w:val="24"/>
        </w:rPr>
        <w:t>organów jednostki pomocniczej (Sołtysa i Rady Sołeckiej).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komisji skrutacyjnej dla przeprowadzenia wyborów.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kandydatów na Sołtysa.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tajne i ustalenie wyników głosowania.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kandydatów na członków Rady Sołeckiej.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tajne i ustalenie wyników głosowania.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wnioski i zapytania.</w:t>
      </w:r>
    </w:p>
    <w:p w:rsidR="00034903" w:rsidRPr="00E3354A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zebrania.</w:t>
      </w:r>
    </w:p>
    <w:p w:rsidR="00BC2606" w:rsidRDefault="00BC2606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sectPr w:rsidR="00655A15" w:rsidSect="00B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9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0D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903"/>
    <w:rsid w:val="00034903"/>
    <w:rsid w:val="001738BA"/>
    <w:rsid w:val="003F2A0D"/>
    <w:rsid w:val="00473C73"/>
    <w:rsid w:val="004C4806"/>
    <w:rsid w:val="005B3802"/>
    <w:rsid w:val="0065073B"/>
    <w:rsid w:val="00655A15"/>
    <w:rsid w:val="006F3D90"/>
    <w:rsid w:val="0079358E"/>
    <w:rsid w:val="007B0556"/>
    <w:rsid w:val="0088149E"/>
    <w:rsid w:val="00BC2606"/>
    <w:rsid w:val="00F06012"/>
    <w:rsid w:val="00F1676E"/>
    <w:rsid w:val="00F2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2019-03-01T11:43:00Z</cp:lastPrinted>
  <dcterms:created xsi:type="dcterms:W3CDTF">2019-03-01T12:19:00Z</dcterms:created>
  <dcterms:modified xsi:type="dcterms:W3CDTF">2019-03-01T12:19:00Z</dcterms:modified>
</cp:coreProperties>
</file>