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CD" w:rsidRPr="003C4D46" w:rsidRDefault="00D81ED8" w:rsidP="000F15CD">
      <w:pPr>
        <w:spacing w:after="0" w:line="240" w:lineRule="auto"/>
        <w:ind w:left="2124" w:firstLine="708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F15CD" w:rsidRPr="003B7B66">
        <w:rPr>
          <w:rFonts w:ascii="Calibri" w:eastAsia="Times New Roman" w:hAnsi="Calibri" w:cs="Times New Roman"/>
          <w:sz w:val="28"/>
          <w:szCs w:val="28"/>
        </w:rPr>
        <w:t xml:space="preserve">Uchwała </w:t>
      </w:r>
      <w:r w:rsidR="000F15CD" w:rsidRPr="00AB7F75">
        <w:rPr>
          <w:rFonts w:ascii="Calibri" w:eastAsia="Times New Roman" w:hAnsi="Calibri" w:cs="Times New Roman"/>
          <w:sz w:val="28"/>
          <w:szCs w:val="28"/>
        </w:rPr>
        <w:t xml:space="preserve">Nr </w:t>
      </w:r>
      <w:r>
        <w:rPr>
          <w:rFonts w:ascii="Calibri" w:eastAsia="Times New Roman" w:hAnsi="Calibri" w:cs="Times New Roman"/>
          <w:sz w:val="28"/>
          <w:szCs w:val="28"/>
        </w:rPr>
        <w:t>XXVI/193/13</w:t>
      </w:r>
      <w:r w:rsidR="000F15CD" w:rsidRPr="00AB7F7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0F15CD" w:rsidRPr="00AB7F75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   </w:t>
      </w:r>
      <w:r w:rsidR="000F15CD" w:rsidRPr="003C4D46">
        <w:rPr>
          <w:rFonts w:ascii="Calibri" w:eastAsia="Times New Roman" w:hAnsi="Calibri" w:cs="Times New Roman"/>
          <w:i/>
          <w:sz w:val="28"/>
          <w:szCs w:val="28"/>
        </w:rPr>
        <w:t xml:space="preserve">     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D81ED8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3B7B66">
        <w:rPr>
          <w:rFonts w:ascii="Calibri" w:eastAsia="Times New Roman" w:hAnsi="Calibri" w:cs="Times New Roman"/>
          <w:sz w:val="28"/>
          <w:szCs w:val="28"/>
        </w:rPr>
        <w:t>Rady Gminy w Brudzeniu Dużym</w:t>
      </w:r>
    </w:p>
    <w:p w:rsidR="000F15CD" w:rsidRPr="003B7B66" w:rsidRDefault="00D81ED8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          </w:t>
      </w:r>
      <w:r w:rsidR="000F15CD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F15CD">
        <w:rPr>
          <w:rFonts w:ascii="Calibri" w:eastAsia="Times New Roman" w:hAnsi="Calibri" w:cs="Times New Roman"/>
          <w:sz w:val="28"/>
          <w:szCs w:val="28"/>
        </w:rPr>
        <w:t xml:space="preserve"> z dnia</w:t>
      </w:r>
      <w:r>
        <w:rPr>
          <w:rFonts w:ascii="Calibri" w:eastAsia="Times New Roman" w:hAnsi="Calibri" w:cs="Times New Roman"/>
          <w:sz w:val="28"/>
          <w:szCs w:val="28"/>
        </w:rPr>
        <w:t xml:space="preserve"> 01 lutego 2013r.</w:t>
      </w:r>
    </w:p>
    <w:p w:rsidR="000F15CD" w:rsidRPr="003B7B66" w:rsidRDefault="000F15CD" w:rsidP="000F15C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</w:t>
      </w: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12AD1" w:rsidRDefault="000F15CD" w:rsidP="00D81ED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w </w:t>
      </w:r>
      <w:r>
        <w:rPr>
          <w:rFonts w:ascii="Calibri" w:eastAsia="Times New Roman" w:hAnsi="Calibri" w:cs="Times New Roman"/>
          <w:sz w:val="28"/>
          <w:szCs w:val="28"/>
        </w:rPr>
        <w:t xml:space="preserve">sprawie: </w:t>
      </w:r>
      <w:r w:rsidRPr="00817975">
        <w:rPr>
          <w:rFonts w:ascii="Calibri" w:eastAsia="Times New Roman" w:hAnsi="Calibri" w:cs="Times New Roman"/>
          <w:b/>
          <w:sz w:val="28"/>
          <w:szCs w:val="28"/>
        </w:rPr>
        <w:t>ustalenia planu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sieci </w:t>
      </w:r>
      <w:r w:rsidR="00E12AD1">
        <w:rPr>
          <w:rFonts w:ascii="Calibri" w:eastAsia="Times New Roman" w:hAnsi="Calibri" w:cs="Times New Roman"/>
          <w:b/>
          <w:sz w:val="28"/>
          <w:szCs w:val="28"/>
        </w:rPr>
        <w:t>oddziałów przedszkolnych</w:t>
      </w:r>
    </w:p>
    <w:p w:rsidR="00E12AD1" w:rsidRDefault="00D81ED8" w:rsidP="00E12AD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r w:rsidR="00E12AD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E12AD1" w:rsidRPr="0081797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E12AD1">
        <w:rPr>
          <w:rFonts w:ascii="Calibri" w:eastAsia="Times New Roman" w:hAnsi="Calibri" w:cs="Times New Roman"/>
          <w:b/>
          <w:sz w:val="28"/>
          <w:szCs w:val="28"/>
        </w:rPr>
        <w:t xml:space="preserve">i </w:t>
      </w:r>
      <w:r w:rsidR="000F15CD" w:rsidRPr="00817975">
        <w:rPr>
          <w:rFonts w:ascii="Calibri" w:eastAsia="Times New Roman" w:hAnsi="Calibri" w:cs="Times New Roman"/>
          <w:b/>
          <w:sz w:val="28"/>
          <w:szCs w:val="28"/>
        </w:rPr>
        <w:t xml:space="preserve">publicznych szkół </w:t>
      </w:r>
      <w:r w:rsidR="00E12AD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0F15CD" w:rsidRPr="00817975">
        <w:rPr>
          <w:rFonts w:ascii="Calibri" w:eastAsia="Times New Roman" w:hAnsi="Calibri" w:cs="Times New Roman"/>
          <w:b/>
          <w:sz w:val="28"/>
          <w:szCs w:val="28"/>
        </w:rPr>
        <w:t>podstawowych</w:t>
      </w:r>
      <w:r w:rsidR="00E12AD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0F15CD" w:rsidRPr="00817975">
        <w:rPr>
          <w:rFonts w:ascii="Calibri" w:eastAsia="Times New Roman" w:hAnsi="Calibri" w:cs="Times New Roman"/>
          <w:b/>
          <w:sz w:val="28"/>
          <w:szCs w:val="28"/>
        </w:rPr>
        <w:t>prowadzonych przez</w:t>
      </w:r>
    </w:p>
    <w:p w:rsidR="000F15CD" w:rsidRPr="00817975" w:rsidRDefault="00D81ED8" w:rsidP="00E12AD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0F15CD" w:rsidRPr="00817975">
        <w:rPr>
          <w:rFonts w:ascii="Calibri" w:eastAsia="Times New Roman" w:hAnsi="Calibri" w:cs="Times New Roman"/>
          <w:b/>
          <w:sz w:val="28"/>
          <w:szCs w:val="28"/>
        </w:rPr>
        <w:t>Gminę Brudzeń Duży</w:t>
      </w:r>
    </w:p>
    <w:p w:rsidR="000F15CD" w:rsidRPr="00817975" w:rsidRDefault="000F15CD" w:rsidP="000F15CD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E12AD1" w:rsidRDefault="000F15CD" w:rsidP="000F15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Na podstawie</w:t>
      </w:r>
      <w:r w:rsidR="00E12AD1">
        <w:rPr>
          <w:rFonts w:ascii="Calibri" w:eastAsia="Times New Roman" w:hAnsi="Calibri" w:cs="Times New Roman"/>
          <w:sz w:val="28"/>
          <w:szCs w:val="28"/>
        </w:rPr>
        <w:t xml:space="preserve"> art.14a ust.1 i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art.17 ust.4 ustawy z dnia 7 września 1991r.</w:t>
      </w:r>
    </w:p>
    <w:p w:rsidR="00821495" w:rsidRDefault="000F15CD" w:rsidP="000F15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 o systemie oświaty (Dz. U. </w:t>
      </w:r>
      <w:r>
        <w:rPr>
          <w:rFonts w:ascii="Calibri" w:eastAsia="Times New Roman" w:hAnsi="Calibri" w:cs="Times New Roman"/>
          <w:sz w:val="28"/>
          <w:szCs w:val="28"/>
        </w:rPr>
        <w:t>z 2004r. Nr 256, poz.2572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z późn. zm.) oraz </w:t>
      </w:r>
      <w:r>
        <w:rPr>
          <w:rFonts w:ascii="Calibri" w:eastAsia="Times New Roman" w:hAnsi="Calibri" w:cs="Times New Roman"/>
          <w:sz w:val="28"/>
          <w:szCs w:val="28"/>
        </w:rPr>
        <w:t xml:space="preserve">art.7 ust.1 pkt.8 w związku </w:t>
      </w:r>
      <w:r w:rsidR="00E12AD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z </w:t>
      </w:r>
      <w:r w:rsidRPr="003B7B66">
        <w:rPr>
          <w:rFonts w:ascii="Calibri" w:eastAsia="Times New Roman" w:hAnsi="Calibri" w:cs="Times New Roman"/>
          <w:sz w:val="28"/>
          <w:szCs w:val="28"/>
        </w:rPr>
        <w:t>art.18 ust.2,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3B7B66">
        <w:rPr>
          <w:rFonts w:ascii="Calibri" w:eastAsia="Times New Roman" w:hAnsi="Calibri" w:cs="Times New Roman"/>
          <w:sz w:val="28"/>
          <w:szCs w:val="28"/>
        </w:rPr>
        <w:t>pkt</w:t>
      </w:r>
      <w:proofErr w:type="spellEnd"/>
      <w:r w:rsidRPr="003B7B66">
        <w:rPr>
          <w:rFonts w:ascii="Calibri" w:eastAsia="Times New Roman" w:hAnsi="Calibri" w:cs="Times New Roman"/>
          <w:sz w:val="28"/>
          <w:szCs w:val="28"/>
        </w:rPr>
        <w:t xml:space="preserve"> 15 ustawy z dnia 8 marca 1990r.</w:t>
      </w:r>
    </w:p>
    <w:p w:rsidR="000F15CD" w:rsidRPr="003B7B66" w:rsidRDefault="000F15CD" w:rsidP="000F15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o samorządzie gminnym (t. j. Dz. U. z 2001 r. Nr 142, poz. 1591 </w:t>
      </w:r>
      <w:r>
        <w:rPr>
          <w:rFonts w:ascii="Calibri" w:eastAsia="Times New Roman" w:hAnsi="Calibri" w:cs="Times New Roman"/>
          <w:sz w:val="28"/>
          <w:szCs w:val="28"/>
        </w:rPr>
        <w:t>z późn. zm.)  Rada Gminy uchwala</w:t>
      </w:r>
      <w:r>
        <w:rPr>
          <w:sz w:val="28"/>
          <w:szCs w:val="28"/>
        </w:rPr>
        <w:t>,</w:t>
      </w:r>
      <w:r w:rsidR="00E12A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B7B66">
        <w:rPr>
          <w:rFonts w:ascii="Calibri" w:eastAsia="Times New Roman" w:hAnsi="Calibri" w:cs="Times New Roman"/>
          <w:sz w:val="28"/>
          <w:szCs w:val="28"/>
        </w:rPr>
        <w:t>co następuje:</w:t>
      </w:r>
    </w:p>
    <w:p w:rsidR="000F15CD" w:rsidRPr="003B7B66" w:rsidRDefault="000F15CD" w:rsidP="000F15C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F15CD" w:rsidRPr="003B7B66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  <w:t>§1</w:t>
      </w:r>
    </w:p>
    <w:p w:rsidR="00E12AD1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Ustala się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plan sieci</w:t>
      </w:r>
      <w:r w:rsidR="00E12AD1">
        <w:rPr>
          <w:rFonts w:ascii="Calibri" w:eastAsia="Times New Roman" w:hAnsi="Calibri" w:cs="Times New Roman"/>
          <w:sz w:val="28"/>
          <w:szCs w:val="28"/>
        </w:rPr>
        <w:t xml:space="preserve"> oddziałów przedszkolnych i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publicznych szkół podstawowych prowadzon</w:t>
      </w:r>
      <w:r>
        <w:rPr>
          <w:rFonts w:ascii="Calibri" w:eastAsia="Times New Roman" w:hAnsi="Calibri" w:cs="Times New Roman"/>
          <w:sz w:val="28"/>
          <w:szCs w:val="28"/>
        </w:rPr>
        <w:t>ych przez Gminę Brudzeń Duży z siedzibami</w:t>
      </w:r>
    </w:p>
    <w:p w:rsidR="000F15CD" w:rsidRPr="003B7B66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i </w:t>
      </w:r>
      <w:r w:rsidRPr="003B7B66">
        <w:rPr>
          <w:rFonts w:ascii="Calibri" w:eastAsia="Times New Roman" w:hAnsi="Calibri" w:cs="Times New Roman"/>
          <w:sz w:val="28"/>
          <w:szCs w:val="28"/>
        </w:rPr>
        <w:t>strukturami organizacyjnymi</w:t>
      </w:r>
      <w:r w:rsidR="00E12AD1">
        <w:rPr>
          <w:rFonts w:ascii="Calibri" w:eastAsia="Times New Roman" w:hAnsi="Calibri" w:cs="Times New Roman"/>
          <w:sz w:val="28"/>
          <w:szCs w:val="28"/>
        </w:rPr>
        <w:t xml:space="preserve">, 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jak następuje: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1.Szkoła Podstawowa w Brudzeniu Dużym, 09-414 Brudzeń Duży </w:t>
      </w:r>
    </w:p>
    <w:p w:rsidR="000F15CD" w:rsidRPr="003B7B66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="007B2EEE">
        <w:rPr>
          <w:rFonts w:ascii="Calibri" w:eastAsia="Times New Roman" w:hAnsi="Calibri" w:cs="Times New Roman"/>
          <w:sz w:val="28"/>
          <w:szCs w:val="28"/>
        </w:rPr>
        <w:t xml:space="preserve">z klasami I-VI, w Zespole Szkolno – Przedszkolnym w Brudzeniu Dużym.  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 xml:space="preserve">2.Szkoła Podstawowa im. Marii Konopnickiej w Siecieniu, 09-413 Sikórz </w:t>
      </w:r>
    </w:p>
    <w:p w:rsidR="000F15CD" w:rsidRPr="003B7B66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E12AD1">
        <w:rPr>
          <w:rFonts w:ascii="Calibri" w:eastAsia="Times New Roman" w:hAnsi="Calibri" w:cs="Times New Roman"/>
          <w:sz w:val="28"/>
          <w:szCs w:val="28"/>
        </w:rPr>
        <w:t>z klasami I</w:t>
      </w:r>
      <w:r w:rsidR="007B2EEE">
        <w:rPr>
          <w:rFonts w:ascii="Calibri" w:eastAsia="Times New Roman" w:hAnsi="Calibri" w:cs="Times New Roman"/>
          <w:sz w:val="28"/>
          <w:szCs w:val="28"/>
        </w:rPr>
        <w:t>-VI i oddziałami przedszkolnymi, w Zespole Szkół w Siecieniu.</w:t>
      </w:r>
    </w:p>
    <w:p w:rsidR="006C6D75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3.Szkoła Podstawowa</w:t>
      </w:r>
      <w:r w:rsidR="006C6D75">
        <w:rPr>
          <w:rFonts w:ascii="Calibri" w:eastAsia="Times New Roman" w:hAnsi="Calibri" w:cs="Times New Roman"/>
          <w:sz w:val="28"/>
          <w:szCs w:val="28"/>
        </w:rPr>
        <w:t xml:space="preserve"> im. Gustawa Zielińskiego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w Sikorz</w:t>
      </w:r>
      <w:r w:rsidR="007B2EEE">
        <w:rPr>
          <w:rFonts w:ascii="Calibri" w:eastAsia="Times New Roman" w:hAnsi="Calibri" w:cs="Times New Roman"/>
          <w:sz w:val="28"/>
          <w:szCs w:val="28"/>
        </w:rPr>
        <w:t>u, 09-413 Sikórz</w:t>
      </w:r>
    </w:p>
    <w:p w:rsidR="000F15CD" w:rsidRPr="003B7B66" w:rsidRDefault="007B2EEE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z klasami I-VI,</w:t>
      </w:r>
      <w:r w:rsidR="006C6D75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w Zespole Szkolno - Przedszkolnym w Sikorzu.</w:t>
      </w:r>
      <w:r w:rsidR="000F15CD" w:rsidRPr="003B7B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F15CD" w:rsidRPr="003B7B66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Pr="003B7B66" w:rsidRDefault="000F15CD" w:rsidP="000F15C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  <w:t>§2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1.Granice obwodu publicznej 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s</w:t>
      </w:r>
      <w:r>
        <w:rPr>
          <w:rFonts w:ascii="Calibri" w:eastAsia="Times New Roman" w:hAnsi="Calibri" w:cs="Times New Roman"/>
          <w:sz w:val="28"/>
          <w:szCs w:val="28"/>
        </w:rPr>
        <w:t>zkoły podstawowej wymienionej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w §1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94804">
        <w:rPr>
          <w:sz w:val="28"/>
          <w:szCs w:val="28"/>
        </w:rPr>
        <w:t>ustalone zostały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odrębną  </w:t>
      </w:r>
      <w:r w:rsidRPr="003B7B66">
        <w:rPr>
          <w:rFonts w:ascii="Calibri" w:eastAsia="Times New Roman" w:hAnsi="Calibri" w:cs="Times New Roman"/>
          <w:sz w:val="28"/>
          <w:szCs w:val="28"/>
        </w:rPr>
        <w:t>uchwał</w:t>
      </w:r>
      <w:r>
        <w:rPr>
          <w:rFonts w:ascii="Calibri" w:eastAsia="Times New Roman" w:hAnsi="Calibri" w:cs="Times New Roman"/>
          <w:sz w:val="28"/>
          <w:szCs w:val="28"/>
        </w:rPr>
        <w:t xml:space="preserve">ą  Nr </w:t>
      </w:r>
      <w:r w:rsidR="00BB5158">
        <w:rPr>
          <w:sz w:val="28"/>
          <w:szCs w:val="28"/>
        </w:rPr>
        <w:t xml:space="preserve">XXVI/192/13 </w:t>
      </w:r>
      <w:r>
        <w:rPr>
          <w:rFonts w:ascii="Calibri" w:eastAsia="Times New Roman" w:hAnsi="Calibri" w:cs="Times New Roman"/>
          <w:sz w:val="28"/>
          <w:szCs w:val="28"/>
        </w:rPr>
        <w:t xml:space="preserve">z dnia </w:t>
      </w:r>
      <w:r w:rsidR="00BB5158">
        <w:rPr>
          <w:sz w:val="28"/>
          <w:szCs w:val="28"/>
        </w:rPr>
        <w:t>01 lutego 2013r.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2.Granice obwodów publicznych szkół podstawowych wymienionych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 §1</w:t>
      </w:r>
      <w:r>
        <w:rPr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pkt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9480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 xml:space="preserve"> ustalone zostały odrębnymi uchwałami Rady Gminy: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1) u</w:t>
      </w:r>
      <w:r>
        <w:rPr>
          <w:sz w:val="28"/>
          <w:szCs w:val="28"/>
        </w:rPr>
        <w:t>chwałą Nr</w:t>
      </w:r>
      <w:r w:rsidR="00394804">
        <w:rPr>
          <w:sz w:val="28"/>
          <w:szCs w:val="28"/>
        </w:rPr>
        <w:t xml:space="preserve"> XXIX/258/10</w:t>
      </w:r>
      <w:r>
        <w:rPr>
          <w:sz w:val="28"/>
          <w:szCs w:val="28"/>
        </w:rPr>
        <w:t xml:space="preserve">  z dnia</w:t>
      </w:r>
      <w:r w:rsidR="00394804">
        <w:rPr>
          <w:sz w:val="28"/>
          <w:szCs w:val="28"/>
        </w:rPr>
        <w:t xml:space="preserve"> 29 marca 2010</w:t>
      </w:r>
      <w:r>
        <w:rPr>
          <w:sz w:val="28"/>
          <w:szCs w:val="28"/>
        </w:rPr>
        <w:t xml:space="preserve"> r</w:t>
      </w:r>
      <w:r w:rsidR="00D47AF8">
        <w:rPr>
          <w:sz w:val="28"/>
          <w:szCs w:val="28"/>
        </w:rPr>
        <w:t>.</w:t>
      </w:r>
    </w:p>
    <w:p w:rsidR="000F15CD" w:rsidRDefault="000F15CD" w:rsidP="000F15CD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2) uchwałą Nr XII/93/08 z dnia 15 kwietnia 2008r.,                                                                                                         </w:t>
      </w:r>
    </w:p>
    <w:p w:rsidR="000F15CD" w:rsidRDefault="000F15CD" w:rsidP="000F15CD">
      <w:pPr>
        <w:spacing w:after="0" w:line="240" w:lineRule="auto"/>
        <w:jc w:val="both"/>
        <w:rPr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w sprawie</w:t>
      </w:r>
      <w:r>
        <w:rPr>
          <w:rFonts w:ascii="Calibri" w:eastAsia="Times New Roman" w:hAnsi="Calibri" w:cs="Times New Roman"/>
          <w:sz w:val="28"/>
          <w:szCs w:val="28"/>
        </w:rPr>
        <w:t xml:space="preserve"> ustalenia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 obwodów</w:t>
      </w:r>
      <w:r>
        <w:rPr>
          <w:rFonts w:ascii="Calibri" w:eastAsia="Times New Roman" w:hAnsi="Calibri" w:cs="Times New Roman"/>
          <w:sz w:val="28"/>
          <w:szCs w:val="28"/>
        </w:rPr>
        <w:t xml:space="preserve"> publicznych szkół podstawowych</w:t>
      </w:r>
      <w:r w:rsidR="00D47AF8">
        <w:rPr>
          <w:sz w:val="28"/>
          <w:szCs w:val="28"/>
        </w:rPr>
        <w:t>.</w:t>
      </w:r>
    </w:p>
    <w:p w:rsidR="00D47AF8" w:rsidRPr="003B7B66" w:rsidRDefault="00D47AF8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47AF8" w:rsidRDefault="000F15CD" w:rsidP="000F15CD">
      <w:pPr>
        <w:jc w:val="both"/>
        <w:rPr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</w:r>
      <w:r w:rsidRPr="003B7B66">
        <w:rPr>
          <w:rFonts w:ascii="Calibri" w:eastAsia="Times New Roman" w:hAnsi="Calibri" w:cs="Times New Roman"/>
          <w:sz w:val="28"/>
          <w:szCs w:val="28"/>
        </w:rPr>
        <w:tab/>
        <w:t>§3</w:t>
      </w:r>
    </w:p>
    <w:p w:rsidR="000F15CD" w:rsidRDefault="000F15CD" w:rsidP="000F15CD">
      <w:pPr>
        <w:jc w:val="both"/>
        <w:rPr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Wykonanie uchwały powierza się Wójtowi Gminy.</w:t>
      </w:r>
    </w:p>
    <w:p w:rsidR="000F15CD" w:rsidRDefault="000F15CD" w:rsidP="000F15CD">
      <w:pPr>
        <w:jc w:val="both"/>
        <w:rPr>
          <w:sz w:val="28"/>
          <w:szCs w:val="28"/>
        </w:rPr>
      </w:pP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§4</w:t>
      </w:r>
    </w:p>
    <w:p w:rsidR="000F15CD" w:rsidRDefault="000F15CD" w:rsidP="000F15CD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Traci moc uchwała Nr</w:t>
      </w:r>
      <w:r w:rsidR="00D47AF8">
        <w:rPr>
          <w:sz w:val="28"/>
          <w:szCs w:val="28"/>
        </w:rPr>
        <w:t xml:space="preserve"> XXIX/259/10 </w:t>
      </w:r>
      <w:r>
        <w:rPr>
          <w:rFonts w:ascii="Calibri" w:eastAsia="Times New Roman" w:hAnsi="Calibri" w:cs="Times New Roman"/>
          <w:sz w:val="28"/>
          <w:szCs w:val="28"/>
        </w:rPr>
        <w:t xml:space="preserve">Rady Gminy w Brudzeniu Dużym </w:t>
      </w:r>
      <w:r>
        <w:rPr>
          <w:sz w:val="28"/>
          <w:szCs w:val="28"/>
        </w:rPr>
        <w:t xml:space="preserve"> </w:t>
      </w:r>
    </w:p>
    <w:p w:rsidR="000F15CD" w:rsidRDefault="000F15CD" w:rsidP="000F15C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z dnia</w:t>
      </w:r>
      <w:r w:rsidR="00D47AF8">
        <w:rPr>
          <w:sz w:val="28"/>
          <w:szCs w:val="28"/>
        </w:rPr>
        <w:t xml:space="preserve"> 29 marca 2010r. </w:t>
      </w:r>
      <w:r>
        <w:rPr>
          <w:rFonts w:ascii="Calibri" w:eastAsia="Times New Roman" w:hAnsi="Calibri" w:cs="Times New Roman"/>
          <w:sz w:val="28"/>
          <w:szCs w:val="28"/>
        </w:rPr>
        <w:t>w sprawie ustalenia planu sieci publicznych szkół podstawowych prowad</w:t>
      </w:r>
      <w:r w:rsidR="00E12AD1">
        <w:rPr>
          <w:rFonts w:ascii="Calibri" w:eastAsia="Times New Roman" w:hAnsi="Calibri" w:cs="Times New Roman"/>
          <w:sz w:val="28"/>
          <w:szCs w:val="28"/>
        </w:rPr>
        <w:t>zonych przez Gminę Brudzeń Duży i uchwała Nr XV/97/04 Rady Gminy w Brudzeniu Dużym z dnia 26 kwietnia 2004r. w sprawie ustalenia planu sieci oddziałów przedszkolnych w publicznych szkołach podstawowych prowadzonych przez Gminę Brudzeń Duży.</w:t>
      </w:r>
    </w:p>
    <w:p w:rsidR="000F15CD" w:rsidRPr="003B7B66" w:rsidRDefault="000F15CD" w:rsidP="000F15CD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="00D47AF8">
        <w:rPr>
          <w:sz w:val="28"/>
          <w:szCs w:val="28"/>
        </w:rPr>
        <w:t xml:space="preserve">                   §</w:t>
      </w:r>
      <w:r w:rsidR="00BB5158">
        <w:rPr>
          <w:sz w:val="28"/>
          <w:szCs w:val="28"/>
        </w:rPr>
        <w:t>5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0F15CD" w:rsidRPr="003B7B66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>Uchwała podlega opublikowaniu w Dzienniku Urzędowym Województwa Mazowieckiego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B7B66">
        <w:rPr>
          <w:rFonts w:ascii="Calibri" w:eastAsia="Times New Roman" w:hAnsi="Calibri" w:cs="Times New Roman"/>
          <w:sz w:val="28"/>
          <w:szCs w:val="28"/>
        </w:rPr>
        <w:t xml:space="preserve">i wchodzi </w:t>
      </w:r>
      <w:r>
        <w:rPr>
          <w:sz w:val="28"/>
          <w:szCs w:val="28"/>
        </w:rPr>
        <w:t>w życie z dniem 01 września 2013</w:t>
      </w:r>
      <w:r w:rsidRPr="003B7B66">
        <w:rPr>
          <w:rFonts w:ascii="Calibri" w:eastAsia="Times New Roman" w:hAnsi="Calibri" w:cs="Times New Roman"/>
          <w:sz w:val="28"/>
          <w:szCs w:val="28"/>
        </w:rPr>
        <w:t>r.</w:t>
      </w:r>
    </w:p>
    <w:p w:rsidR="000F15CD" w:rsidRPr="003B7B66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Pr="003B7B66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3B7B66">
        <w:rPr>
          <w:rFonts w:ascii="Calibri" w:eastAsia="Times New Roman" w:hAnsi="Calibri" w:cs="Times New Roman"/>
          <w:sz w:val="28"/>
          <w:szCs w:val="28"/>
        </w:rPr>
        <w:tab/>
      </w: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BB5158" w:rsidRDefault="00BB5158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F049F8" w:rsidRDefault="00F049F8" w:rsidP="00F049F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5158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Uzasadnienie</w:t>
      </w:r>
    </w:p>
    <w:p w:rsidR="00F049F8" w:rsidRDefault="00F049F8" w:rsidP="00F049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uchwały Nr</w:t>
      </w:r>
      <w:r w:rsidR="00BB5158">
        <w:rPr>
          <w:sz w:val="28"/>
          <w:szCs w:val="28"/>
        </w:rPr>
        <w:t xml:space="preserve"> XXVI/193/13 </w:t>
      </w:r>
      <w:r>
        <w:rPr>
          <w:sz w:val="28"/>
          <w:szCs w:val="28"/>
        </w:rPr>
        <w:t>Rady Gminy w Brudzeniu Dużym</w:t>
      </w:r>
    </w:p>
    <w:p w:rsidR="00F049F8" w:rsidRPr="00271723" w:rsidRDefault="00F049F8" w:rsidP="0027172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z dnia</w:t>
      </w:r>
      <w:r w:rsidR="00BB5158">
        <w:rPr>
          <w:sz w:val="28"/>
          <w:szCs w:val="28"/>
        </w:rPr>
        <w:t xml:space="preserve"> 01 lutego 2013r. w sprawie </w:t>
      </w:r>
      <w:r>
        <w:rPr>
          <w:sz w:val="28"/>
          <w:szCs w:val="28"/>
        </w:rPr>
        <w:t xml:space="preserve">ustalenia planu </w:t>
      </w:r>
      <w:r w:rsidRPr="00271723">
        <w:rPr>
          <w:sz w:val="28"/>
          <w:szCs w:val="28"/>
        </w:rPr>
        <w:t xml:space="preserve">sieci </w:t>
      </w:r>
      <w:r w:rsidR="00271723" w:rsidRPr="00271723">
        <w:rPr>
          <w:rFonts w:ascii="Calibri" w:eastAsia="Times New Roman" w:hAnsi="Calibri" w:cs="Times New Roman"/>
          <w:sz w:val="28"/>
          <w:szCs w:val="28"/>
        </w:rPr>
        <w:t>oddziałów przedszkolnych</w:t>
      </w:r>
      <w:r w:rsidR="00271723">
        <w:rPr>
          <w:rFonts w:ascii="Calibri" w:eastAsia="Times New Roman" w:hAnsi="Calibri" w:cs="Times New Roman"/>
          <w:sz w:val="28"/>
          <w:szCs w:val="28"/>
        </w:rPr>
        <w:t xml:space="preserve"> i </w:t>
      </w:r>
      <w:r>
        <w:rPr>
          <w:sz w:val="28"/>
          <w:szCs w:val="28"/>
        </w:rPr>
        <w:t>publicznych szkół podstawowych prowadzonych przez Gminę Brudzeń Duży</w:t>
      </w:r>
    </w:p>
    <w:p w:rsidR="00F049F8" w:rsidRDefault="00F049F8" w:rsidP="00F049F8">
      <w:pPr>
        <w:spacing w:after="0" w:line="240" w:lineRule="auto"/>
        <w:rPr>
          <w:sz w:val="28"/>
          <w:szCs w:val="28"/>
        </w:rPr>
      </w:pPr>
    </w:p>
    <w:p w:rsidR="00F049F8" w:rsidRDefault="00F049F8" w:rsidP="00F049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Ustawa o systemie oświaty nakłada na Radę Gminy obowiązek ustalenia planu sieci</w:t>
      </w:r>
      <w:r w:rsidR="00821495" w:rsidRPr="0082149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21495" w:rsidRPr="00271723">
        <w:rPr>
          <w:rFonts w:ascii="Calibri" w:eastAsia="Times New Roman" w:hAnsi="Calibri" w:cs="Times New Roman"/>
          <w:sz w:val="28"/>
          <w:szCs w:val="28"/>
        </w:rPr>
        <w:t>oddziałów przedszkolnych</w:t>
      </w:r>
      <w:r w:rsidR="00821495">
        <w:rPr>
          <w:rFonts w:ascii="Calibri" w:eastAsia="Times New Roman" w:hAnsi="Calibri" w:cs="Times New Roman"/>
          <w:sz w:val="28"/>
          <w:szCs w:val="28"/>
        </w:rPr>
        <w:t xml:space="preserve"> i</w:t>
      </w:r>
      <w:r>
        <w:rPr>
          <w:sz w:val="28"/>
          <w:szCs w:val="28"/>
        </w:rPr>
        <w:t xml:space="preserve"> publicznych szkół podstawowych mających siedzibę na obszarze gminy.</w:t>
      </w:r>
    </w:p>
    <w:p w:rsidR="00F049F8" w:rsidRDefault="00F049F8" w:rsidP="00F049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Konsekwencją podjęcia uchwały o likwidacji Szkoły Podstawowej</w:t>
      </w:r>
    </w:p>
    <w:p w:rsidR="00256B68" w:rsidRDefault="00F049F8" w:rsidP="00256B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Myśliborzycach</w:t>
      </w:r>
      <w:r w:rsidR="00522DA5">
        <w:rPr>
          <w:sz w:val="28"/>
          <w:szCs w:val="28"/>
        </w:rPr>
        <w:t xml:space="preserve"> jest ustalenie nowego planu sieci tych szkół</w:t>
      </w:r>
      <w:r w:rsidR="00256B68">
        <w:rPr>
          <w:sz w:val="28"/>
          <w:szCs w:val="28"/>
        </w:rPr>
        <w:t xml:space="preserve">, bez szkoły, która </w:t>
      </w:r>
    </w:p>
    <w:p w:rsidR="000F15CD" w:rsidRDefault="00256B68" w:rsidP="00256B6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została zlikwidowana.</w:t>
      </w:r>
      <w:r w:rsidR="00522DA5">
        <w:rPr>
          <w:sz w:val="28"/>
          <w:szCs w:val="28"/>
        </w:rPr>
        <w:t xml:space="preserve"> </w:t>
      </w: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0F15CD" w:rsidRDefault="000F15CD" w:rsidP="000F15CD">
      <w:pPr>
        <w:rPr>
          <w:rFonts w:ascii="Calibri" w:eastAsia="Times New Roman" w:hAnsi="Calibri" w:cs="Times New Roman"/>
          <w:sz w:val="28"/>
          <w:szCs w:val="28"/>
        </w:rPr>
      </w:pPr>
    </w:p>
    <w:p w:rsidR="007C3FEE" w:rsidRDefault="007C3FEE"/>
    <w:sectPr w:rsidR="007C3FEE" w:rsidSect="0004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15CD"/>
    <w:rsid w:val="00047AA3"/>
    <w:rsid w:val="000F15CD"/>
    <w:rsid w:val="001866F3"/>
    <w:rsid w:val="00256B68"/>
    <w:rsid w:val="00271723"/>
    <w:rsid w:val="00394804"/>
    <w:rsid w:val="003B18FB"/>
    <w:rsid w:val="003E58FA"/>
    <w:rsid w:val="00522DA5"/>
    <w:rsid w:val="00563AA0"/>
    <w:rsid w:val="006C6D75"/>
    <w:rsid w:val="007B2EEE"/>
    <w:rsid w:val="007C3FEE"/>
    <w:rsid w:val="00821495"/>
    <w:rsid w:val="0082326C"/>
    <w:rsid w:val="009138BB"/>
    <w:rsid w:val="00AD2DFE"/>
    <w:rsid w:val="00B11BF3"/>
    <w:rsid w:val="00B81631"/>
    <w:rsid w:val="00BB5158"/>
    <w:rsid w:val="00D47AF8"/>
    <w:rsid w:val="00D81ED8"/>
    <w:rsid w:val="00E12AD1"/>
    <w:rsid w:val="00F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CA1F-3DE2-4D84-955E-4A6A8B5C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2013-01-14T08:09:00Z</dcterms:created>
  <dcterms:modified xsi:type="dcterms:W3CDTF">2013-02-08T13:37:00Z</dcterms:modified>
</cp:coreProperties>
</file>