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10E" w:rsidRDefault="00F7710E" w:rsidP="00F7710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UCHWAŁA Nr</w:t>
      </w:r>
      <w:r w:rsidR="00083DBC">
        <w:rPr>
          <w:rFonts w:ascii="Arial" w:hAnsi="Arial" w:cs="Arial"/>
          <w:b/>
          <w:sz w:val="28"/>
          <w:szCs w:val="28"/>
        </w:rPr>
        <w:t xml:space="preserve"> XVIII121/12</w:t>
      </w:r>
    </w:p>
    <w:p w:rsidR="00F7710E" w:rsidRDefault="00F7710E" w:rsidP="00F7710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Rady Gminy w Brudzeniu Dużym</w:t>
      </w:r>
    </w:p>
    <w:p w:rsidR="00F7710E" w:rsidRDefault="00F7710E" w:rsidP="00F7710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 dnia</w:t>
      </w:r>
      <w:r w:rsidR="00083DBC">
        <w:rPr>
          <w:rFonts w:ascii="Arial" w:hAnsi="Arial" w:cs="Arial"/>
          <w:b/>
          <w:sz w:val="28"/>
          <w:szCs w:val="28"/>
        </w:rPr>
        <w:t xml:space="preserve"> 17 maja 2012</w:t>
      </w:r>
    </w:p>
    <w:p w:rsidR="00F7710E" w:rsidRDefault="00F7710E" w:rsidP="00F7710E">
      <w:pPr>
        <w:jc w:val="both"/>
        <w:rPr>
          <w:rFonts w:ascii="Arial" w:hAnsi="Arial" w:cs="Arial"/>
          <w:sz w:val="28"/>
          <w:szCs w:val="28"/>
        </w:rPr>
      </w:pPr>
    </w:p>
    <w:p w:rsidR="00F7710E" w:rsidRDefault="00F7710E" w:rsidP="00F7710E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 sprawie: </w:t>
      </w:r>
      <w:r>
        <w:rPr>
          <w:rFonts w:ascii="Arial" w:hAnsi="Arial" w:cs="Arial"/>
          <w:b/>
          <w:sz w:val="28"/>
          <w:szCs w:val="28"/>
        </w:rPr>
        <w:t>zatwierdzenia sprawozdania finansowego za 2011 r. Samodzielnego Publicznego Zakładu Opieki Zdrowotnej w Brudzeniu Dużym.</w:t>
      </w:r>
    </w:p>
    <w:p w:rsidR="00F7710E" w:rsidRDefault="00F7710E" w:rsidP="00F7710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Na podstawie art.18 ust. 2 pkt 15 ustawy z dnia 8 marca 1990 roku o samorządzie gminnym ( tekst jednolity Dz. U. z 2001 roku Nr 142, poz. 1591 z </w:t>
      </w:r>
      <w:proofErr w:type="spellStart"/>
      <w:r>
        <w:rPr>
          <w:rFonts w:ascii="Arial" w:hAnsi="Arial" w:cs="Arial"/>
          <w:sz w:val="28"/>
          <w:szCs w:val="28"/>
        </w:rPr>
        <w:t>późn</w:t>
      </w:r>
      <w:proofErr w:type="spellEnd"/>
      <w:r>
        <w:rPr>
          <w:rFonts w:ascii="Arial" w:hAnsi="Arial" w:cs="Arial"/>
          <w:sz w:val="28"/>
          <w:szCs w:val="28"/>
        </w:rPr>
        <w:t xml:space="preserve">. zmianami) oraz art. 121 ust. 4 pkt 3 ustawy z dnia 15 kwietnia 2011 r. o  działalności leczniczej (tekst jednolity Dz. U. z 2011 r. Nr 112 poz. 654 z </w:t>
      </w:r>
      <w:proofErr w:type="spellStart"/>
      <w:r>
        <w:rPr>
          <w:rFonts w:ascii="Arial" w:hAnsi="Arial" w:cs="Arial"/>
          <w:sz w:val="28"/>
          <w:szCs w:val="28"/>
        </w:rPr>
        <w:t>późn</w:t>
      </w:r>
      <w:proofErr w:type="spellEnd"/>
      <w:r>
        <w:rPr>
          <w:rFonts w:ascii="Arial" w:hAnsi="Arial" w:cs="Arial"/>
          <w:sz w:val="28"/>
          <w:szCs w:val="28"/>
        </w:rPr>
        <w:t xml:space="preserve">. zmianami) i art. 41 ust. 1 ustawy z 27 sierpnia 2009 r. r. o finansach publicznych ( Dz. U. 2009 Nr 157 poz. 1240 z </w:t>
      </w:r>
      <w:proofErr w:type="spellStart"/>
      <w:r>
        <w:rPr>
          <w:rFonts w:ascii="Arial" w:hAnsi="Arial" w:cs="Arial"/>
          <w:sz w:val="28"/>
          <w:szCs w:val="28"/>
        </w:rPr>
        <w:t>późn</w:t>
      </w:r>
      <w:proofErr w:type="spellEnd"/>
      <w:r>
        <w:rPr>
          <w:rFonts w:ascii="Arial" w:hAnsi="Arial" w:cs="Arial"/>
          <w:sz w:val="28"/>
          <w:szCs w:val="28"/>
        </w:rPr>
        <w:t xml:space="preserve">. zmianami) Rada Gminy w Brudzeniu Dużym uchwala co następuje: </w:t>
      </w:r>
    </w:p>
    <w:p w:rsidR="00F7710E" w:rsidRDefault="00F7710E" w:rsidP="00F7710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 1</w:t>
      </w:r>
    </w:p>
    <w:p w:rsidR="00F7710E" w:rsidRDefault="00F7710E" w:rsidP="00F7710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Zatwierdza się sprawozdanie finansowe za 2011 rok Samodzielnego Publicznego Zakładu Opieki Zdrowotnej w Brudzeniu Dużym.</w:t>
      </w:r>
    </w:p>
    <w:p w:rsidR="00F7710E" w:rsidRDefault="00F7710E" w:rsidP="00F7710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 2</w:t>
      </w:r>
    </w:p>
    <w:p w:rsidR="00F7710E" w:rsidRDefault="00F7710E" w:rsidP="00F7710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Sprawozdanie w/w przedkłada się w Urzędzie Skarbowym w Płocku.</w:t>
      </w:r>
    </w:p>
    <w:p w:rsidR="00F7710E" w:rsidRDefault="00F7710E" w:rsidP="00F7710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 3</w:t>
      </w:r>
    </w:p>
    <w:p w:rsidR="00F7710E" w:rsidRDefault="00F7710E" w:rsidP="00F7710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Wykonanie uchwały powierza się Wójtowi Gminy Brudzeń Duży.</w:t>
      </w:r>
    </w:p>
    <w:p w:rsidR="00F7710E" w:rsidRDefault="00F7710E" w:rsidP="00F7710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 4</w:t>
      </w:r>
    </w:p>
    <w:p w:rsidR="00F7710E" w:rsidRDefault="00F7710E" w:rsidP="00F7710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Uchwała wchodzi w życie z dniem podjęcia.</w:t>
      </w:r>
    </w:p>
    <w:p w:rsidR="00F7710E" w:rsidRDefault="00F7710E" w:rsidP="00F7710E">
      <w:pPr>
        <w:jc w:val="both"/>
        <w:rPr>
          <w:rFonts w:ascii="Arial" w:hAnsi="Arial" w:cs="Arial"/>
          <w:sz w:val="28"/>
          <w:szCs w:val="28"/>
        </w:rPr>
      </w:pPr>
    </w:p>
    <w:p w:rsidR="00F7710E" w:rsidRDefault="00F7710E" w:rsidP="00F7710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          Przewodniczący Rady Gminy</w:t>
      </w:r>
    </w:p>
    <w:p w:rsidR="00F7710E" w:rsidRDefault="00F7710E" w:rsidP="00F7710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Eugeniusz Kaim</w:t>
      </w:r>
    </w:p>
    <w:p w:rsidR="00F7710E" w:rsidRDefault="00F7710E" w:rsidP="00F7710E">
      <w:pPr>
        <w:jc w:val="both"/>
        <w:rPr>
          <w:rFonts w:ascii="Arial" w:hAnsi="Arial" w:cs="Arial"/>
          <w:sz w:val="28"/>
          <w:szCs w:val="28"/>
        </w:rPr>
      </w:pPr>
    </w:p>
    <w:p w:rsidR="00AD0716" w:rsidRDefault="00AD0716" w:rsidP="00AD0716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lastRenderedPageBreak/>
        <w:t xml:space="preserve">                                                            Załącznik Nr 1</w:t>
      </w:r>
    </w:p>
    <w:p w:rsidR="00AD0716" w:rsidRDefault="00AD0716" w:rsidP="00083DBC">
      <w:pPr>
        <w:suppressAutoHyphens/>
        <w:jc w:val="right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  <w:r>
        <w:rPr>
          <w:rFonts w:eastAsia="Lucida Sans Unicode" w:cs="Calibri"/>
          <w:kern w:val="2"/>
          <w:lang w:eastAsia="ar-SA"/>
        </w:rPr>
        <w:t xml:space="preserve">                                                                                                         do uchwały Nr                              </w:t>
      </w:r>
      <w:r w:rsidR="00083DBC">
        <w:rPr>
          <w:rFonts w:eastAsia="Lucida Sans Unicode" w:cs="Calibri"/>
          <w:kern w:val="2"/>
          <w:lang w:eastAsia="ar-SA"/>
        </w:rPr>
        <w:t>XVIII/121/12</w:t>
      </w:r>
    </w:p>
    <w:p w:rsidR="00AD0716" w:rsidRDefault="00AD0716" w:rsidP="00AD0716">
      <w:pPr>
        <w:suppressAutoHyphens/>
        <w:ind w:left="4956"/>
        <w:rPr>
          <w:rFonts w:eastAsia="Lucida Sans Unicode" w:cs="Calibri"/>
          <w:kern w:val="2"/>
          <w:lang w:eastAsia="ar-SA"/>
        </w:rPr>
      </w:pPr>
      <w:r>
        <w:rPr>
          <w:rFonts w:eastAsia="Lucida Sans Unicode" w:cs="Calibri"/>
          <w:kern w:val="2"/>
          <w:lang w:eastAsia="ar-SA"/>
        </w:rPr>
        <w:t xml:space="preserve">           Rady Gminy w Brudzeniu Dużym</w:t>
      </w:r>
    </w:p>
    <w:p w:rsidR="00AD0716" w:rsidRDefault="00AD0716" w:rsidP="00AD0716">
      <w:pPr>
        <w:suppressAutoHyphens/>
        <w:jc w:val="center"/>
        <w:rPr>
          <w:rFonts w:eastAsia="Lucida Sans Unicode" w:cs="Calibri"/>
          <w:kern w:val="2"/>
          <w:lang w:eastAsia="ar-SA"/>
        </w:rPr>
      </w:pPr>
      <w:r>
        <w:rPr>
          <w:rFonts w:eastAsia="Lucida Sans Unicode" w:cs="Calibri"/>
          <w:kern w:val="2"/>
          <w:lang w:eastAsia="ar-SA"/>
        </w:rPr>
        <w:t xml:space="preserve">                                                   z dnia </w:t>
      </w:r>
      <w:r w:rsidR="00083DBC">
        <w:rPr>
          <w:rFonts w:eastAsia="Lucida Sans Unicode" w:cs="Calibri"/>
          <w:kern w:val="2"/>
          <w:lang w:eastAsia="ar-SA"/>
        </w:rPr>
        <w:t>17 maja 2012</w:t>
      </w:r>
    </w:p>
    <w:p w:rsidR="00AD0716" w:rsidRDefault="00AD0716" w:rsidP="00AD0716">
      <w:pPr>
        <w:suppressAutoHyphens/>
        <w:jc w:val="center"/>
        <w:rPr>
          <w:rFonts w:ascii="Arial" w:eastAsia="Lucida Sans Unicode" w:hAnsi="Arial" w:cs="Arial"/>
          <w:b/>
          <w:kern w:val="2"/>
          <w:sz w:val="28"/>
          <w:szCs w:val="28"/>
          <w:lang w:eastAsia="ar-SA"/>
        </w:rPr>
      </w:pPr>
      <w:r>
        <w:rPr>
          <w:rFonts w:ascii="Arial" w:eastAsia="Lucida Sans Unicode" w:hAnsi="Arial" w:cs="Arial"/>
          <w:b/>
          <w:kern w:val="2"/>
          <w:sz w:val="28"/>
          <w:szCs w:val="28"/>
          <w:lang w:eastAsia="ar-SA"/>
        </w:rPr>
        <w:t>SPRAWOZDANIE FINANSOWE</w:t>
      </w:r>
    </w:p>
    <w:p w:rsidR="00AD0716" w:rsidRDefault="00AD0716" w:rsidP="00AD0716">
      <w:pPr>
        <w:suppressAutoHyphens/>
        <w:jc w:val="center"/>
        <w:rPr>
          <w:rFonts w:ascii="Arial" w:eastAsia="Lucida Sans Unicode" w:hAnsi="Arial" w:cs="Arial"/>
          <w:b/>
          <w:kern w:val="2"/>
          <w:sz w:val="28"/>
          <w:szCs w:val="28"/>
          <w:lang w:eastAsia="ar-SA"/>
        </w:rPr>
      </w:pPr>
      <w:r>
        <w:rPr>
          <w:rFonts w:ascii="Arial" w:eastAsia="Lucida Sans Unicode" w:hAnsi="Arial" w:cs="Arial"/>
          <w:b/>
          <w:kern w:val="2"/>
          <w:sz w:val="28"/>
          <w:szCs w:val="28"/>
          <w:lang w:eastAsia="ar-SA"/>
        </w:rPr>
        <w:t>za  2011 roku</w:t>
      </w:r>
    </w:p>
    <w:p w:rsidR="00AD0716" w:rsidRDefault="00AD0716" w:rsidP="00AD0716">
      <w:pPr>
        <w:suppressAutoHyphens/>
        <w:jc w:val="center"/>
        <w:rPr>
          <w:rFonts w:ascii="Arial" w:eastAsia="Lucida Sans Unicode" w:hAnsi="Arial" w:cs="Arial"/>
          <w:b/>
          <w:kern w:val="2"/>
          <w:sz w:val="28"/>
          <w:szCs w:val="28"/>
          <w:lang w:eastAsia="ar-SA"/>
        </w:rPr>
      </w:pPr>
      <w:r>
        <w:rPr>
          <w:rFonts w:ascii="Arial" w:eastAsia="Lucida Sans Unicode" w:hAnsi="Arial" w:cs="Arial"/>
          <w:b/>
          <w:kern w:val="2"/>
          <w:sz w:val="28"/>
          <w:szCs w:val="28"/>
          <w:lang w:eastAsia="ar-SA"/>
        </w:rPr>
        <w:t>Samodzielnego Publicznego Zakładu Opieki Zdrowotnej</w:t>
      </w:r>
    </w:p>
    <w:p w:rsidR="00AD0716" w:rsidRDefault="00AD0716" w:rsidP="00AD0716">
      <w:pPr>
        <w:suppressAutoHyphens/>
        <w:jc w:val="center"/>
        <w:rPr>
          <w:rFonts w:ascii="Arial" w:eastAsia="Lucida Sans Unicode" w:hAnsi="Arial" w:cs="Arial"/>
          <w:b/>
          <w:kern w:val="2"/>
          <w:sz w:val="28"/>
          <w:szCs w:val="28"/>
          <w:lang w:eastAsia="ar-SA"/>
        </w:rPr>
      </w:pPr>
      <w:r>
        <w:rPr>
          <w:rFonts w:ascii="Arial" w:eastAsia="Lucida Sans Unicode" w:hAnsi="Arial" w:cs="Arial"/>
          <w:b/>
          <w:kern w:val="2"/>
          <w:sz w:val="28"/>
          <w:szCs w:val="28"/>
          <w:lang w:eastAsia="ar-SA"/>
        </w:rPr>
        <w:t>w Brudzeniu Dużym</w:t>
      </w:r>
    </w:p>
    <w:p w:rsidR="00AD0716" w:rsidRDefault="00AD0716" w:rsidP="00AD0716">
      <w:pPr>
        <w:suppressAutoHyphens/>
        <w:jc w:val="both"/>
        <w:rPr>
          <w:rFonts w:ascii="Arial" w:eastAsia="Lucida Sans Unicode" w:hAnsi="Arial" w:cs="Arial"/>
          <w:b/>
          <w:bCs/>
          <w:kern w:val="2"/>
          <w:sz w:val="28"/>
          <w:szCs w:val="28"/>
          <w:lang w:eastAsia="ar-SA"/>
        </w:rPr>
      </w:pPr>
      <w:r>
        <w:rPr>
          <w:rFonts w:ascii="Arial" w:eastAsia="Lucida Sans Unicode" w:hAnsi="Arial" w:cs="Arial"/>
          <w:b/>
          <w:bCs/>
          <w:kern w:val="2"/>
          <w:sz w:val="28"/>
          <w:szCs w:val="28"/>
          <w:lang w:eastAsia="ar-SA"/>
        </w:rPr>
        <w:t>I. Wprowadzenie do sprawozdania finansowego SP ZOZ w Brudzeniu Dużym za okres od 01.01.2011 r. do 31.12.2011 r.</w:t>
      </w:r>
    </w:p>
    <w:p w:rsidR="00AD0716" w:rsidRDefault="00AD0716" w:rsidP="00AD0716">
      <w:pPr>
        <w:suppressAutoHyphens/>
        <w:jc w:val="both"/>
        <w:rPr>
          <w:rFonts w:ascii="Arial" w:eastAsia="Lucida Sans Unicode" w:hAnsi="Arial" w:cs="Arial"/>
          <w:kern w:val="2"/>
          <w:sz w:val="28"/>
          <w:szCs w:val="28"/>
          <w:lang w:eastAsia="ar-SA"/>
        </w:rPr>
      </w:pPr>
      <w:r>
        <w:rPr>
          <w:rFonts w:ascii="Arial" w:eastAsia="Lucida Sans Unicode" w:hAnsi="Arial" w:cs="Arial"/>
          <w:kern w:val="2"/>
          <w:sz w:val="28"/>
          <w:szCs w:val="28"/>
          <w:lang w:eastAsia="ar-SA"/>
        </w:rPr>
        <w:t>1. Samodzielny Publiczny Zakład Opieki Zdrowotnej w Brudzeniu Dużym został utworzony przez Radę Gminy w Brudzeniu Dużym w celu udzielania świadczeń zdrowotnych i promocji zdrowia.</w:t>
      </w:r>
    </w:p>
    <w:p w:rsidR="00AD0716" w:rsidRDefault="00AD0716" w:rsidP="00AD0716">
      <w:pPr>
        <w:suppressAutoHyphens/>
        <w:jc w:val="both"/>
        <w:rPr>
          <w:rFonts w:ascii="Arial" w:eastAsia="Lucida Sans Unicode" w:hAnsi="Arial" w:cs="Arial"/>
          <w:kern w:val="2"/>
          <w:sz w:val="28"/>
          <w:szCs w:val="28"/>
          <w:lang w:eastAsia="ar-SA"/>
        </w:rPr>
      </w:pPr>
      <w:r>
        <w:rPr>
          <w:rFonts w:ascii="Arial" w:eastAsia="Lucida Sans Unicode" w:hAnsi="Arial" w:cs="Arial"/>
          <w:kern w:val="2"/>
          <w:sz w:val="28"/>
          <w:szCs w:val="28"/>
          <w:lang w:eastAsia="ar-SA"/>
        </w:rPr>
        <w:t xml:space="preserve">2. SP ZOZ w Brudzeniu Dużym prowadzi działalność od 01.01.2000 r. na podstawie wpisu do rejestru samodzielnych publicznych zakładów opieki zdrowotnej Wojewody Mazowieckiego pod nr 14-00030, a uzyskał osobowość prawną z chwilą wpisania do rejestru samodzielnych publicznych zakładów opieki zdrowotnej, prowadzonego przez  Krajowy Rejestr Sądowy w Warszawie pod nr 0000186332. </w:t>
      </w:r>
    </w:p>
    <w:p w:rsidR="00AD0716" w:rsidRDefault="00AD0716" w:rsidP="00AD0716">
      <w:pPr>
        <w:suppressAutoHyphens/>
        <w:jc w:val="both"/>
        <w:rPr>
          <w:rFonts w:ascii="Arial" w:eastAsia="Lucida Sans Unicode" w:hAnsi="Arial" w:cs="Arial"/>
          <w:kern w:val="2"/>
          <w:sz w:val="28"/>
          <w:szCs w:val="28"/>
          <w:lang w:eastAsia="ar-SA"/>
        </w:rPr>
      </w:pPr>
      <w:r>
        <w:rPr>
          <w:rFonts w:ascii="Arial" w:eastAsia="Lucida Sans Unicode" w:hAnsi="Arial" w:cs="Arial"/>
          <w:kern w:val="2"/>
          <w:sz w:val="28"/>
          <w:szCs w:val="28"/>
          <w:lang w:eastAsia="ar-SA"/>
        </w:rPr>
        <w:t>3. W skład zakładu wchodzą trzy ośrodki zdrowia: Ośrodek Zdrowia w Brudzeniu Dużym, Filia Sikórz, Filia Siecień.</w:t>
      </w:r>
    </w:p>
    <w:p w:rsidR="00AD0716" w:rsidRDefault="00AD0716" w:rsidP="00AD0716">
      <w:pPr>
        <w:suppressAutoHyphens/>
        <w:jc w:val="both"/>
        <w:rPr>
          <w:rFonts w:ascii="Arial" w:eastAsia="Lucida Sans Unicode" w:hAnsi="Arial" w:cs="Arial"/>
          <w:kern w:val="2"/>
          <w:sz w:val="28"/>
          <w:szCs w:val="28"/>
          <w:lang w:eastAsia="ar-SA"/>
        </w:rPr>
      </w:pPr>
      <w:r>
        <w:rPr>
          <w:rFonts w:ascii="Arial" w:eastAsia="Lucida Sans Unicode" w:hAnsi="Arial" w:cs="Arial"/>
          <w:kern w:val="2"/>
          <w:sz w:val="28"/>
          <w:szCs w:val="28"/>
          <w:lang w:eastAsia="ar-SA"/>
        </w:rPr>
        <w:t>4. Zakład utrzymuje się z wpływów pochodzących z realizacji kontraktów zawartych na wykonywanie usług medycznych z Narodowym Funduszem Zdrowia w Warszawie oraz wynajmu mieszkań i gabinetów w ośrodkach zdrowia, które są utrzymywane przez zakład oraz wpłat od pacjentów za usługi ponadstandardowe tj. za usługi nie przysługujące w ramach ubezpieczenia.</w:t>
      </w:r>
    </w:p>
    <w:p w:rsidR="00AD0716" w:rsidRDefault="00AD0716" w:rsidP="00AD0716">
      <w:pPr>
        <w:suppressAutoHyphens/>
        <w:jc w:val="both"/>
        <w:rPr>
          <w:rFonts w:ascii="Arial" w:eastAsia="Lucida Sans Unicode" w:hAnsi="Arial" w:cs="Arial"/>
          <w:kern w:val="2"/>
          <w:sz w:val="28"/>
          <w:szCs w:val="28"/>
          <w:lang w:eastAsia="ar-SA"/>
        </w:rPr>
      </w:pPr>
      <w:r>
        <w:rPr>
          <w:rFonts w:ascii="Arial" w:eastAsia="Lucida Sans Unicode" w:hAnsi="Arial" w:cs="Arial"/>
          <w:kern w:val="2"/>
          <w:sz w:val="28"/>
          <w:szCs w:val="28"/>
          <w:lang w:eastAsia="ar-SA"/>
        </w:rPr>
        <w:t xml:space="preserve">4. Głównymi odbiorcami usług udzielanych przez zakład, są osoby objęte obowiązkowym ubezpieczeniem zdrowotnym, ubezpieczone w Narodowym Funduszu Zdrowia , z którym jednostka ma zawarte umowy w zakresie: </w:t>
      </w:r>
    </w:p>
    <w:p w:rsidR="00AD0716" w:rsidRDefault="00AD0716" w:rsidP="00AD0716">
      <w:pPr>
        <w:suppressAutoHyphens/>
        <w:jc w:val="both"/>
        <w:rPr>
          <w:rFonts w:ascii="Arial" w:eastAsia="Lucida Sans Unicode" w:hAnsi="Arial" w:cs="Arial"/>
          <w:kern w:val="2"/>
          <w:sz w:val="28"/>
          <w:szCs w:val="28"/>
          <w:lang w:eastAsia="ar-SA"/>
        </w:rPr>
      </w:pPr>
      <w:r>
        <w:rPr>
          <w:rFonts w:ascii="Arial" w:eastAsia="Lucida Sans Unicode" w:hAnsi="Arial" w:cs="Arial"/>
          <w:kern w:val="2"/>
          <w:sz w:val="28"/>
          <w:szCs w:val="28"/>
          <w:lang w:eastAsia="ar-SA"/>
        </w:rPr>
        <w:lastRenderedPageBreak/>
        <w:t>- podstawowa opieka zdrowotna ( 5162 osoby),</w:t>
      </w:r>
    </w:p>
    <w:p w:rsidR="00AD0716" w:rsidRDefault="00AD0716" w:rsidP="00AD0716">
      <w:pPr>
        <w:suppressAutoHyphens/>
        <w:jc w:val="both"/>
        <w:rPr>
          <w:rFonts w:ascii="Arial" w:eastAsia="Lucida Sans Unicode" w:hAnsi="Arial" w:cs="Arial"/>
          <w:kern w:val="2"/>
          <w:sz w:val="28"/>
          <w:szCs w:val="28"/>
          <w:lang w:eastAsia="ar-SA"/>
        </w:rPr>
      </w:pPr>
      <w:r>
        <w:rPr>
          <w:rFonts w:ascii="Arial" w:eastAsia="Lucida Sans Unicode" w:hAnsi="Arial" w:cs="Arial"/>
          <w:kern w:val="2"/>
          <w:sz w:val="28"/>
          <w:szCs w:val="28"/>
          <w:lang w:eastAsia="ar-SA"/>
        </w:rPr>
        <w:t xml:space="preserve">- transport sanitarny w </w:t>
      </w:r>
      <w:proofErr w:type="spellStart"/>
      <w:r>
        <w:rPr>
          <w:rFonts w:ascii="Arial" w:eastAsia="Lucida Sans Unicode" w:hAnsi="Arial" w:cs="Arial"/>
          <w:kern w:val="2"/>
          <w:sz w:val="28"/>
          <w:szCs w:val="28"/>
          <w:lang w:eastAsia="ar-SA"/>
        </w:rPr>
        <w:t>poz</w:t>
      </w:r>
      <w:proofErr w:type="spellEnd"/>
      <w:r>
        <w:rPr>
          <w:rFonts w:ascii="Arial" w:eastAsia="Lucida Sans Unicode" w:hAnsi="Arial" w:cs="Arial"/>
          <w:kern w:val="2"/>
          <w:sz w:val="28"/>
          <w:szCs w:val="28"/>
          <w:lang w:eastAsia="ar-SA"/>
        </w:rPr>
        <w:t xml:space="preserve"> ( 5162 osoby),</w:t>
      </w:r>
    </w:p>
    <w:p w:rsidR="00AD0716" w:rsidRDefault="00AD0716" w:rsidP="00AD0716">
      <w:pPr>
        <w:suppressAutoHyphens/>
        <w:jc w:val="both"/>
        <w:rPr>
          <w:rFonts w:ascii="Arial" w:eastAsia="Lucida Sans Unicode" w:hAnsi="Arial" w:cs="Arial"/>
          <w:kern w:val="2"/>
          <w:sz w:val="28"/>
          <w:szCs w:val="28"/>
          <w:lang w:eastAsia="ar-SA"/>
        </w:rPr>
      </w:pPr>
      <w:r>
        <w:rPr>
          <w:rFonts w:ascii="Arial" w:eastAsia="Lucida Sans Unicode" w:hAnsi="Arial" w:cs="Arial"/>
          <w:kern w:val="2"/>
          <w:sz w:val="28"/>
          <w:szCs w:val="28"/>
          <w:lang w:eastAsia="ar-SA"/>
        </w:rPr>
        <w:t xml:space="preserve">- stomatologia ogólna ( 7.500 punktów na m-c), </w:t>
      </w:r>
    </w:p>
    <w:p w:rsidR="00AD0716" w:rsidRDefault="00AD0716" w:rsidP="00AD0716">
      <w:pPr>
        <w:suppressAutoHyphens/>
        <w:jc w:val="both"/>
        <w:rPr>
          <w:rFonts w:ascii="Arial" w:eastAsia="Lucida Sans Unicode" w:hAnsi="Arial" w:cs="Arial"/>
          <w:kern w:val="2"/>
          <w:sz w:val="28"/>
          <w:szCs w:val="28"/>
          <w:lang w:eastAsia="ar-SA"/>
        </w:rPr>
      </w:pPr>
      <w:r>
        <w:rPr>
          <w:rFonts w:ascii="Arial" w:eastAsia="Lucida Sans Unicode" w:hAnsi="Arial" w:cs="Arial"/>
          <w:kern w:val="2"/>
          <w:sz w:val="28"/>
          <w:szCs w:val="28"/>
          <w:lang w:eastAsia="ar-SA"/>
        </w:rPr>
        <w:t>- ortodoncja( 10.000 punktów na m-c),</w:t>
      </w:r>
    </w:p>
    <w:p w:rsidR="00AD0716" w:rsidRDefault="00AD0716" w:rsidP="00AD0716">
      <w:pPr>
        <w:suppressAutoHyphens/>
        <w:jc w:val="both"/>
        <w:rPr>
          <w:rFonts w:ascii="Arial" w:eastAsia="Lucida Sans Unicode" w:hAnsi="Arial" w:cs="Arial"/>
          <w:kern w:val="2"/>
          <w:sz w:val="28"/>
          <w:szCs w:val="28"/>
          <w:lang w:eastAsia="ar-SA"/>
        </w:rPr>
      </w:pPr>
      <w:r>
        <w:rPr>
          <w:rFonts w:ascii="Arial" w:eastAsia="Lucida Sans Unicode" w:hAnsi="Arial" w:cs="Arial"/>
          <w:kern w:val="2"/>
          <w:sz w:val="28"/>
          <w:szCs w:val="28"/>
          <w:lang w:eastAsia="ar-SA"/>
        </w:rPr>
        <w:t>- profilaktyczne programy zdrowotne,</w:t>
      </w:r>
    </w:p>
    <w:p w:rsidR="00AD0716" w:rsidRDefault="00AD0716" w:rsidP="00AD0716">
      <w:pPr>
        <w:suppressAutoHyphens/>
        <w:jc w:val="both"/>
        <w:rPr>
          <w:rFonts w:ascii="Arial" w:eastAsia="Lucida Sans Unicode" w:hAnsi="Arial" w:cs="Arial"/>
          <w:kern w:val="2"/>
          <w:sz w:val="28"/>
          <w:szCs w:val="28"/>
          <w:lang w:eastAsia="ar-SA"/>
        </w:rPr>
      </w:pPr>
      <w:r>
        <w:rPr>
          <w:rFonts w:ascii="Arial" w:eastAsia="Lucida Sans Unicode" w:hAnsi="Arial" w:cs="Arial"/>
          <w:kern w:val="2"/>
          <w:sz w:val="28"/>
          <w:szCs w:val="28"/>
          <w:lang w:eastAsia="ar-SA"/>
        </w:rPr>
        <w:t xml:space="preserve">- pielęgniarska opieka długoterminowa (3 etatu pielęgniarskie). </w:t>
      </w:r>
    </w:p>
    <w:p w:rsidR="00AD0716" w:rsidRDefault="00AD0716" w:rsidP="00AD0716">
      <w:pPr>
        <w:suppressAutoHyphens/>
        <w:jc w:val="both"/>
        <w:rPr>
          <w:rFonts w:ascii="Arial" w:eastAsia="Lucida Sans Unicode" w:hAnsi="Arial" w:cs="Arial"/>
          <w:kern w:val="2"/>
          <w:sz w:val="28"/>
          <w:szCs w:val="28"/>
          <w:lang w:eastAsia="ar-SA"/>
        </w:rPr>
      </w:pPr>
      <w:r>
        <w:rPr>
          <w:rFonts w:ascii="Arial" w:eastAsia="Lucida Sans Unicode" w:hAnsi="Arial" w:cs="Arial"/>
          <w:kern w:val="2"/>
          <w:sz w:val="28"/>
          <w:szCs w:val="28"/>
          <w:lang w:eastAsia="ar-SA"/>
        </w:rPr>
        <w:t xml:space="preserve">Od 01.01.2011 r. podpisano również kontrakty w zakresach: </w:t>
      </w:r>
    </w:p>
    <w:p w:rsidR="00AD0716" w:rsidRDefault="00AD0716" w:rsidP="00AD0716">
      <w:pPr>
        <w:suppressAutoHyphens/>
        <w:jc w:val="both"/>
        <w:rPr>
          <w:rFonts w:ascii="Arial" w:eastAsia="Lucida Sans Unicode" w:hAnsi="Arial" w:cs="Arial"/>
          <w:kern w:val="2"/>
          <w:sz w:val="28"/>
          <w:szCs w:val="28"/>
          <w:lang w:eastAsia="ar-SA"/>
        </w:rPr>
      </w:pPr>
      <w:r>
        <w:rPr>
          <w:rFonts w:ascii="Arial" w:eastAsia="Lucida Sans Unicode" w:hAnsi="Arial" w:cs="Arial"/>
          <w:kern w:val="2"/>
          <w:sz w:val="28"/>
          <w:szCs w:val="28"/>
          <w:lang w:eastAsia="ar-SA"/>
        </w:rPr>
        <w:t>- poradnia neurologiczna,</w:t>
      </w:r>
    </w:p>
    <w:p w:rsidR="00AD0716" w:rsidRDefault="00AD0716" w:rsidP="00AD0716">
      <w:pPr>
        <w:suppressAutoHyphens/>
        <w:jc w:val="both"/>
        <w:rPr>
          <w:rFonts w:ascii="Arial" w:eastAsia="Lucida Sans Unicode" w:hAnsi="Arial" w:cs="Arial"/>
          <w:kern w:val="2"/>
          <w:sz w:val="28"/>
          <w:szCs w:val="28"/>
          <w:lang w:eastAsia="ar-SA"/>
        </w:rPr>
      </w:pPr>
      <w:r>
        <w:rPr>
          <w:rFonts w:ascii="Arial" w:eastAsia="Lucida Sans Unicode" w:hAnsi="Arial" w:cs="Arial"/>
          <w:kern w:val="2"/>
          <w:sz w:val="28"/>
          <w:szCs w:val="28"/>
          <w:lang w:eastAsia="ar-SA"/>
        </w:rPr>
        <w:t>- poradnia otolaryngologiczna.</w:t>
      </w:r>
    </w:p>
    <w:p w:rsidR="00AD0716" w:rsidRDefault="00AD0716" w:rsidP="00AD0716">
      <w:pPr>
        <w:suppressAutoHyphens/>
        <w:jc w:val="both"/>
        <w:rPr>
          <w:rFonts w:ascii="Arial" w:eastAsia="Lucida Sans Unicode" w:hAnsi="Arial" w:cs="Arial"/>
          <w:kern w:val="2"/>
          <w:sz w:val="28"/>
          <w:szCs w:val="28"/>
          <w:lang w:eastAsia="ar-SA"/>
        </w:rPr>
      </w:pPr>
      <w:r>
        <w:rPr>
          <w:rFonts w:ascii="Arial" w:eastAsia="Lucida Sans Unicode" w:hAnsi="Arial" w:cs="Arial"/>
          <w:kern w:val="2"/>
          <w:sz w:val="28"/>
          <w:szCs w:val="28"/>
          <w:lang w:eastAsia="ar-SA"/>
        </w:rPr>
        <w:t>Dla pełnego zabezpieczenia świadczeń medycznych zgodnie z zawartymi  umowami w poszczególnych  ośrodkach zdrowia są wykonywane badania laboratoryjne, USG, EKG, badania spirometryczne. Zakład posiada szereg umów z innymi jednostkami świadczącymi usługi diagnostyczne wykonujące usługi na rzecz naszych podopiecznych. W SP ZOZ w Brudzeniu Dużym jest zatrudnionych: 3 lekarzy rodzinnych, 2 pediatrów, 2 lekarzy chorób wewnętrznych, 1 lekarz specjalista chorób płuc, 1 chirurg dziecięcy, 1 lekarz neurolog, 1 lekarz laryngolog, 1 lekarz urolog, 1 lekarz  alergolog, 10 pielęgniarek i 1 położna, 1 fizjoterapeuta. Ponadto jest zatrudnionych 2 lekarzy stomatologów, 2 pomoce stomatologiczne, 4 pracowników obsługi, 1 księgowa.</w:t>
      </w:r>
    </w:p>
    <w:p w:rsidR="00AD0716" w:rsidRDefault="00AD0716" w:rsidP="00AD0716">
      <w:pPr>
        <w:suppressAutoHyphens/>
        <w:jc w:val="both"/>
        <w:rPr>
          <w:rFonts w:ascii="Arial" w:eastAsia="Lucida Sans Unicode" w:hAnsi="Arial" w:cs="Arial"/>
          <w:kern w:val="2"/>
          <w:sz w:val="28"/>
          <w:szCs w:val="28"/>
          <w:lang w:eastAsia="ar-SA"/>
        </w:rPr>
      </w:pPr>
      <w:r>
        <w:rPr>
          <w:rFonts w:ascii="Arial" w:eastAsia="Lucida Sans Unicode" w:hAnsi="Arial" w:cs="Arial"/>
          <w:kern w:val="2"/>
          <w:sz w:val="28"/>
          <w:szCs w:val="28"/>
          <w:lang w:eastAsia="ar-SA"/>
        </w:rPr>
        <w:t>Sprawozdanie finansowe obejmuje okres 01.01.2011 do 31.12.2011 r.  i zostało sporządzone przy założeniu kontynuacji działalności gospodarczej przez jednostkę w najbliższych latach, zakłada się przekształcenie zakładu w spółkę prawa handlowego.</w:t>
      </w:r>
    </w:p>
    <w:p w:rsidR="00AD0716" w:rsidRDefault="00AD0716" w:rsidP="00AD0716">
      <w:pPr>
        <w:suppressAutoHyphens/>
        <w:jc w:val="both"/>
        <w:rPr>
          <w:rFonts w:ascii="Arial" w:eastAsia="Lucida Sans Unicode" w:hAnsi="Arial" w:cs="Arial"/>
          <w:kern w:val="2"/>
          <w:sz w:val="28"/>
          <w:szCs w:val="28"/>
          <w:lang w:eastAsia="ar-SA"/>
        </w:rPr>
      </w:pPr>
    </w:p>
    <w:p w:rsidR="00AD0716" w:rsidRDefault="00AD0716" w:rsidP="00AD0716">
      <w:pPr>
        <w:suppressAutoHyphens/>
        <w:jc w:val="both"/>
        <w:rPr>
          <w:rFonts w:ascii="Arial" w:eastAsia="Lucida Sans Unicode" w:hAnsi="Arial" w:cs="Arial"/>
          <w:kern w:val="2"/>
          <w:sz w:val="28"/>
          <w:szCs w:val="28"/>
          <w:lang w:eastAsia="ar-SA"/>
        </w:rPr>
      </w:pPr>
    </w:p>
    <w:p w:rsidR="00AD0716" w:rsidRDefault="00AD0716" w:rsidP="00AD0716">
      <w:pPr>
        <w:suppressAutoHyphens/>
        <w:jc w:val="both"/>
        <w:rPr>
          <w:rFonts w:ascii="Arial" w:eastAsia="Lucida Sans Unicode" w:hAnsi="Arial" w:cs="Arial"/>
          <w:kern w:val="2"/>
          <w:sz w:val="28"/>
          <w:szCs w:val="28"/>
          <w:lang w:eastAsia="ar-SA"/>
        </w:rPr>
      </w:pPr>
    </w:p>
    <w:p w:rsidR="00AD0716" w:rsidRDefault="00AD0716" w:rsidP="00AD0716">
      <w:pPr>
        <w:suppressAutoHyphens/>
        <w:jc w:val="both"/>
        <w:rPr>
          <w:rFonts w:ascii="Arial" w:eastAsia="Lucida Sans Unicode" w:hAnsi="Arial" w:cs="Arial"/>
          <w:b/>
          <w:bCs/>
          <w:kern w:val="2"/>
          <w:sz w:val="28"/>
          <w:szCs w:val="28"/>
          <w:lang w:eastAsia="ar-SA"/>
        </w:rPr>
      </w:pPr>
      <w:r>
        <w:rPr>
          <w:rFonts w:ascii="Arial" w:eastAsia="Lucida Sans Unicode" w:hAnsi="Arial" w:cs="Arial"/>
          <w:b/>
          <w:bCs/>
          <w:kern w:val="2"/>
          <w:sz w:val="28"/>
          <w:szCs w:val="28"/>
          <w:lang w:eastAsia="ar-SA"/>
        </w:rPr>
        <w:lastRenderedPageBreak/>
        <w:t>II. Informacja dodatkowa do sprawozdania finansowego sporządzonego na dzień 31.12.2011 r. Samodzielnego Publicznego Zakładu Opieki Zdrowotnej w Brudzeniu Dużym.</w:t>
      </w:r>
    </w:p>
    <w:p w:rsidR="00AD0716" w:rsidRDefault="00AD0716" w:rsidP="00AD0716">
      <w:pPr>
        <w:numPr>
          <w:ilvl w:val="0"/>
          <w:numId w:val="1"/>
        </w:numPr>
        <w:suppressAutoHyphens/>
        <w:jc w:val="both"/>
        <w:rPr>
          <w:rFonts w:ascii="Arial" w:eastAsia="Lucida Sans Unicode" w:hAnsi="Arial" w:cs="Arial"/>
          <w:kern w:val="2"/>
          <w:sz w:val="28"/>
          <w:szCs w:val="28"/>
          <w:lang w:eastAsia="ar-SA"/>
        </w:rPr>
      </w:pPr>
      <w:r>
        <w:rPr>
          <w:rFonts w:ascii="Arial" w:eastAsia="Lucida Sans Unicode" w:hAnsi="Arial" w:cs="Arial"/>
          <w:kern w:val="2"/>
          <w:sz w:val="28"/>
          <w:szCs w:val="28"/>
          <w:lang w:eastAsia="ar-SA"/>
        </w:rPr>
        <w:t>Rzeczowy majątek trwały wg stanu na dzień 31.12.2011 r wynosi: 44.490,91. Na wartość tą składa się: wartość środków trwałych tj. 137.601,15 + wyposażenie drobne tj. 87.763,07 po odjęciu wartości dotychczasowego umorzenie środków trwałych  tj. 93.110,24 i umorzenia wartości wyposażenia ( jest umarzane w całości w dniu przyjęcia do użytkowania) tj. 87.763,07. Wykazana w bilansie wartość środków trwałych podlega amortyzacji wg stawek ustawowych na podstawie ustalonego planu amortyzacji.</w:t>
      </w:r>
    </w:p>
    <w:p w:rsidR="00AD0716" w:rsidRDefault="00AD0716" w:rsidP="00AD0716">
      <w:pPr>
        <w:pStyle w:val="Akapitzlist"/>
        <w:numPr>
          <w:ilvl w:val="0"/>
          <w:numId w:val="1"/>
        </w:numPr>
        <w:suppressAutoHyphens/>
        <w:jc w:val="both"/>
        <w:rPr>
          <w:rFonts w:ascii="Arial" w:eastAsia="Lucida Sans Unicode" w:hAnsi="Arial" w:cs="Arial"/>
          <w:kern w:val="2"/>
          <w:sz w:val="28"/>
          <w:szCs w:val="28"/>
          <w:lang w:eastAsia="ar-SA"/>
        </w:rPr>
      </w:pPr>
      <w:r>
        <w:rPr>
          <w:rFonts w:ascii="Arial" w:eastAsia="Lucida Sans Unicode" w:hAnsi="Arial" w:cs="Arial"/>
          <w:kern w:val="2"/>
          <w:sz w:val="28"/>
          <w:szCs w:val="28"/>
          <w:lang w:eastAsia="ar-SA"/>
        </w:rPr>
        <w:t>Wartość aktywów obrotowych wynosi: 268.826,88. Na wartość aktywów obrotowych składa się:</w:t>
      </w:r>
    </w:p>
    <w:p w:rsidR="00AD0716" w:rsidRDefault="00AD0716" w:rsidP="00AD0716">
      <w:pPr>
        <w:suppressAutoHyphens/>
        <w:ind w:left="709"/>
        <w:jc w:val="both"/>
        <w:rPr>
          <w:rFonts w:ascii="Arial" w:eastAsia="Lucida Sans Unicode" w:hAnsi="Arial" w:cs="Arial"/>
          <w:kern w:val="2"/>
          <w:sz w:val="28"/>
          <w:szCs w:val="28"/>
          <w:lang w:eastAsia="ar-SA"/>
        </w:rPr>
      </w:pPr>
      <w:r>
        <w:rPr>
          <w:rFonts w:ascii="Arial" w:eastAsia="Lucida Sans Unicode" w:hAnsi="Arial" w:cs="Arial"/>
          <w:kern w:val="2"/>
          <w:sz w:val="28"/>
          <w:szCs w:val="28"/>
          <w:lang w:eastAsia="ar-SA"/>
        </w:rPr>
        <w:t>Wartość materiałów zapasowych tj.  opał, materiały jednorazowe i leki pozostałe na dn. 31.12.2011 r wg spisu z natury w kwocie: 10.440,30 w tym:</w:t>
      </w:r>
    </w:p>
    <w:p w:rsidR="00AD0716" w:rsidRDefault="00AD0716" w:rsidP="00AD0716">
      <w:pPr>
        <w:suppressAutoHyphens/>
        <w:jc w:val="both"/>
        <w:rPr>
          <w:rFonts w:ascii="Arial" w:eastAsia="Lucida Sans Unicode" w:hAnsi="Arial" w:cs="Arial"/>
          <w:kern w:val="2"/>
          <w:sz w:val="28"/>
          <w:szCs w:val="28"/>
          <w:lang w:eastAsia="ar-SA"/>
        </w:rPr>
      </w:pPr>
      <w:r>
        <w:rPr>
          <w:rFonts w:ascii="Arial" w:eastAsia="Lucida Sans Unicode" w:hAnsi="Arial" w:cs="Arial"/>
          <w:kern w:val="2"/>
          <w:sz w:val="28"/>
          <w:szCs w:val="28"/>
          <w:lang w:eastAsia="ar-SA"/>
        </w:rPr>
        <w:tab/>
        <w:t>OZ w Brudzeniu D ………………………………       5.574,59</w:t>
      </w:r>
    </w:p>
    <w:p w:rsidR="00AD0716" w:rsidRDefault="00AD0716" w:rsidP="00AD0716">
      <w:pPr>
        <w:suppressAutoHyphens/>
        <w:jc w:val="both"/>
        <w:rPr>
          <w:rFonts w:ascii="Arial" w:eastAsia="Lucida Sans Unicode" w:hAnsi="Arial" w:cs="Arial"/>
          <w:kern w:val="2"/>
          <w:sz w:val="28"/>
          <w:szCs w:val="28"/>
          <w:lang w:eastAsia="ar-SA"/>
        </w:rPr>
      </w:pPr>
      <w:r>
        <w:rPr>
          <w:rFonts w:ascii="Arial" w:eastAsia="Lucida Sans Unicode" w:hAnsi="Arial" w:cs="Arial"/>
          <w:kern w:val="2"/>
          <w:sz w:val="28"/>
          <w:szCs w:val="28"/>
          <w:lang w:eastAsia="ar-SA"/>
        </w:rPr>
        <w:tab/>
        <w:t>Filia Sikórz ……………………………………….       2.971,52</w:t>
      </w:r>
    </w:p>
    <w:p w:rsidR="00AD0716" w:rsidRDefault="00AD0716" w:rsidP="00AD0716">
      <w:pPr>
        <w:suppressAutoHyphens/>
        <w:jc w:val="both"/>
        <w:rPr>
          <w:rFonts w:ascii="Arial" w:eastAsia="Lucida Sans Unicode" w:hAnsi="Arial" w:cs="Arial"/>
          <w:kern w:val="2"/>
          <w:sz w:val="28"/>
          <w:szCs w:val="28"/>
          <w:lang w:eastAsia="ar-SA"/>
        </w:rPr>
      </w:pPr>
      <w:r>
        <w:rPr>
          <w:rFonts w:ascii="Arial" w:eastAsia="Lucida Sans Unicode" w:hAnsi="Arial" w:cs="Arial"/>
          <w:kern w:val="2"/>
          <w:sz w:val="28"/>
          <w:szCs w:val="28"/>
          <w:lang w:eastAsia="ar-SA"/>
        </w:rPr>
        <w:tab/>
        <w:t>Filia Siecień………………………………………       1.894,19</w:t>
      </w:r>
    </w:p>
    <w:p w:rsidR="00AD0716" w:rsidRDefault="00AD0716" w:rsidP="00AD0716">
      <w:pPr>
        <w:suppressAutoHyphens/>
        <w:jc w:val="both"/>
        <w:rPr>
          <w:rFonts w:ascii="Arial" w:eastAsia="Lucida Sans Unicode" w:hAnsi="Arial" w:cs="Arial"/>
          <w:kern w:val="2"/>
          <w:sz w:val="28"/>
          <w:szCs w:val="28"/>
          <w:lang w:eastAsia="ar-SA"/>
        </w:rPr>
      </w:pPr>
      <w:r>
        <w:rPr>
          <w:rFonts w:ascii="Arial" w:eastAsia="Lucida Sans Unicode" w:hAnsi="Arial" w:cs="Arial"/>
          <w:kern w:val="2"/>
          <w:sz w:val="28"/>
          <w:szCs w:val="28"/>
          <w:lang w:eastAsia="ar-SA"/>
        </w:rPr>
        <w:tab/>
        <w:t xml:space="preserve">Należności krótkoterminowe w kwocie: 168.239,49, głównie za </w:t>
      </w:r>
      <w:r>
        <w:rPr>
          <w:rFonts w:ascii="Arial" w:eastAsia="Lucida Sans Unicode" w:hAnsi="Arial" w:cs="Arial"/>
          <w:kern w:val="2"/>
          <w:sz w:val="28"/>
          <w:szCs w:val="28"/>
          <w:lang w:eastAsia="ar-SA"/>
        </w:rPr>
        <w:tab/>
        <w:t>wykonane usługi</w:t>
      </w:r>
      <w:r>
        <w:rPr>
          <w:rFonts w:ascii="Arial" w:eastAsia="Lucida Sans Unicode" w:hAnsi="Arial" w:cs="Arial"/>
          <w:kern w:val="2"/>
          <w:sz w:val="28"/>
          <w:szCs w:val="28"/>
          <w:lang w:eastAsia="ar-SA"/>
        </w:rPr>
        <w:tab/>
        <w:t xml:space="preserve"> medyczne, zgodnie z kontraktami zawartymi z </w:t>
      </w:r>
      <w:r>
        <w:rPr>
          <w:rFonts w:ascii="Arial" w:eastAsia="Lucida Sans Unicode" w:hAnsi="Arial" w:cs="Arial"/>
          <w:kern w:val="2"/>
          <w:sz w:val="28"/>
          <w:szCs w:val="28"/>
          <w:lang w:eastAsia="ar-SA"/>
        </w:rPr>
        <w:tab/>
        <w:t xml:space="preserve">Mazowieckim </w:t>
      </w:r>
      <w:r>
        <w:rPr>
          <w:rFonts w:ascii="Arial" w:eastAsia="Lucida Sans Unicode" w:hAnsi="Arial" w:cs="Arial"/>
          <w:kern w:val="2"/>
          <w:sz w:val="28"/>
          <w:szCs w:val="28"/>
          <w:lang w:eastAsia="ar-SA"/>
        </w:rPr>
        <w:tab/>
        <w:t xml:space="preserve">Oddziałem Wojewódzkim Narodowego Funduszu </w:t>
      </w:r>
      <w:r>
        <w:rPr>
          <w:rFonts w:ascii="Arial" w:eastAsia="Lucida Sans Unicode" w:hAnsi="Arial" w:cs="Arial"/>
          <w:kern w:val="2"/>
          <w:sz w:val="28"/>
          <w:szCs w:val="28"/>
          <w:lang w:eastAsia="ar-SA"/>
        </w:rPr>
        <w:tab/>
        <w:t xml:space="preserve">Zdrowia w </w:t>
      </w:r>
      <w:r>
        <w:rPr>
          <w:rFonts w:ascii="Arial" w:eastAsia="Lucida Sans Unicode" w:hAnsi="Arial" w:cs="Arial"/>
          <w:kern w:val="2"/>
          <w:sz w:val="28"/>
          <w:szCs w:val="28"/>
          <w:lang w:eastAsia="ar-SA"/>
        </w:rPr>
        <w:tab/>
        <w:t xml:space="preserve">Warszawie tj. 162.700,15 i należność z Urzędu </w:t>
      </w:r>
      <w:r>
        <w:rPr>
          <w:rFonts w:ascii="Arial" w:eastAsia="Lucida Sans Unicode" w:hAnsi="Arial" w:cs="Arial"/>
          <w:kern w:val="2"/>
          <w:sz w:val="28"/>
          <w:szCs w:val="28"/>
          <w:lang w:eastAsia="ar-SA"/>
        </w:rPr>
        <w:tab/>
        <w:t xml:space="preserve">Gminy za </w:t>
      </w:r>
      <w:r>
        <w:rPr>
          <w:rFonts w:ascii="Arial" w:eastAsia="Lucida Sans Unicode" w:hAnsi="Arial" w:cs="Arial"/>
          <w:kern w:val="2"/>
          <w:sz w:val="28"/>
          <w:szCs w:val="28"/>
          <w:lang w:eastAsia="ar-SA"/>
        </w:rPr>
        <w:tab/>
        <w:t xml:space="preserve">ogrzewanie pomieszczeń w Ośrodku Zdrowia w </w:t>
      </w:r>
      <w:r>
        <w:rPr>
          <w:rFonts w:ascii="Arial" w:eastAsia="Lucida Sans Unicode" w:hAnsi="Arial" w:cs="Arial"/>
          <w:kern w:val="2"/>
          <w:sz w:val="28"/>
          <w:szCs w:val="28"/>
          <w:lang w:eastAsia="ar-SA"/>
        </w:rPr>
        <w:tab/>
        <w:t xml:space="preserve">Siecieniu, </w:t>
      </w:r>
      <w:r>
        <w:rPr>
          <w:rFonts w:ascii="Arial" w:eastAsia="Lucida Sans Unicode" w:hAnsi="Arial" w:cs="Arial"/>
          <w:kern w:val="2"/>
          <w:sz w:val="28"/>
          <w:szCs w:val="28"/>
          <w:lang w:eastAsia="ar-SA"/>
        </w:rPr>
        <w:tab/>
        <w:t xml:space="preserve">które nie </w:t>
      </w:r>
      <w:r>
        <w:rPr>
          <w:rFonts w:ascii="Arial" w:eastAsia="Lucida Sans Unicode" w:hAnsi="Arial" w:cs="Arial"/>
          <w:kern w:val="2"/>
          <w:sz w:val="28"/>
          <w:szCs w:val="28"/>
          <w:lang w:eastAsia="ar-SA"/>
        </w:rPr>
        <w:tab/>
        <w:t xml:space="preserve">są użytkowane przez </w:t>
      </w:r>
      <w:proofErr w:type="spellStart"/>
      <w:r>
        <w:rPr>
          <w:rFonts w:ascii="Arial" w:eastAsia="Lucida Sans Unicode" w:hAnsi="Arial" w:cs="Arial"/>
          <w:kern w:val="2"/>
          <w:sz w:val="28"/>
          <w:szCs w:val="28"/>
          <w:lang w:eastAsia="ar-SA"/>
        </w:rPr>
        <w:t>sp</w:t>
      </w:r>
      <w:proofErr w:type="spellEnd"/>
      <w:r>
        <w:rPr>
          <w:rFonts w:ascii="Arial" w:eastAsia="Lucida Sans Unicode" w:hAnsi="Arial" w:cs="Arial"/>
          <w:kern w:val="2"/>
          <w:sz w:val="28"/>
          <w:szCs w:val="28"/>
          <w:lang w:eastAsia="ar-SA"/>
        </w:rPr>
        <w:t xml:space="preserve"> </w:t>
      </w:r>
      <w:proofErr w:type="spellStart"/>
      <w:r>
        <w:rPr>
          <w:rFonts w:ascii="Arial" w:eastAsia="Lucida Sans Unicode" w:hAnsi="Arial" w:cs="Arial"/>
          <w:kern w:val="2"/>
          <w:sz w:val="28"/>
          <w:szCs w:val="28"/>
          <w:lang w:eastAsia="ar-SA"/>
        </w:rPr>
        <w:t>zoz</w:t>
      </w:r>
      <w:proofErr w:type="spellEnd"/>
      <w:r>
        <w:rPr>
          <w:rFonts w:ascii="Arial" w:eastAsia="Lucida Sans Unicode" w:hAnsi="Arial" w:cs="Arial"/>
          <w:kern w:val="2"/>
          <w:sz w:val="28"/>
          <w:szCs w:val="28"/>
          <w:lang w:eastAsia="ar-SA"/>
        </w:rPr>
        <w:t xml:space="preserve"> tj. 3.942,20    oraz inne należności: 1.597,14</w:t>
      </w:r>
    </w:p>
    <w:p w:rsidR="00AD0716" w:rsidRDefault="00AD0716" w:rsidP="00AD0716">
      <w:pPr>
        <w:suppressAutoHyphens/>
        <w:jc w:val="both"/>
        <w:rPr>
          <w:rFonts w:ascii="Arial" w:eastAsia="Lucida Sans Unicode" w:hAnsi="Arial" w:cs="Arial"/>
          <w:kern w:val="2"/>
          <w:sz w:val="28"/>
          <w:szCs w:val="28"/>
          <w:lang w:eastAsia="ar-SA"/>
        </w:rPr>
      </w:pPr>
      <w:r>
        <w:rPr>
          <w:rFonts w:ascii="Arial" w:eastAsia="Lucida Sans Unicode" w:hAnsi="Arial" w:cs="Arial"/>
          <w:kern w:val="2"/>
          <w:sz w:val="28"/>
          <w:szCs w:val="28"/>
          <w:lang w:eastAsia="ar-SA"/>
        </w:rPr>
        <w:tab/>
        <w:t xml:space="preserve">Środki na rachunku bankowym na dn. 31.12.2011 r.  w kwocie: </w:t>
      </w:r>
      <w:r>
        <w:rPr>
          <w:rFonts w:ascii="Arial" w:eastAsia="Lucida Sans Unicode" w:hAnsi="Arial" w:cs="Arial"/>
          <w:kern w:val="2"/>
          <w:sz w:val="28"/>
          <w:szCs w:val="28"/>
          <w:lang w:eastAsia="ar-SA"/>
        </w:rPr>
        <w:tab/>
        <w:t>90.147,09</w:t>
      </w:r>
    </w:p>
    <w:p w:rsidR="00AD0716" w:rsidRDefault="00AD0716" w:rsidP="00AD0716">
      <w:pPr>
        <w:suppressAutoHyphens/>
        <w:jc w:val="both"/>
        <w:rPr>
          <w:rFonts w:ascii="Arial" w:eastAsia="Lucida Sans Unicode" w:hAnsi="Arial" w:cs="Arial"/>
          <w:kern w:val="2"/>
          <w:sz w:val="28"/>
          <w:szCs w:val="28"/>
          <w:lang w:eastAsia="ar-SA"/>
        </w:rPr>
      </w:pPr>
      <w:r>
        <w:rPr>
          <w:rFonts w:ascii="Arial" w:eastAsia="Lucida Sans Unicode" w:hAnsi="Arial" w:cs="Arial"/>
          <w:kern w:val="2"/>
          <w:sz w:val="28"/>
          <w:szCs w:val="28"/>
          <w:lang w:eastAsia="ar-SA"/>
        </w:rPr>
        <w:tab/>
        <w:t>Stan należności wymagalnych na dzień 31.12.2011 r. wynosi: 0.00</w:t>
      </w:r>
    </w:p>
    <w:p w:rsidR="00AD0716" w:rsidRDefault="00AD0716" w:rsidP="00AD0716">
      <w:pPr>
        <w:numPr>
          <w:ilvl w:val="0"/>
          <w:numId w:val="1"/>
        </w:numPr>
        <w:suppressAutoHyphens/>
        <w:jc w:val="both"/>
        <w:rPr>
          <w:rFonts w:ascii="Arial" w:eastAsia="Lucida Sans Unicode" w:hAnsi="Arial" w:cs="Arial"/>
          <w:kern w:val="2"/>
          <w:sz w:val="28"/>
          <w:szCs w:val="28"/>
          <w:lang w:eastAsia="ar-SA"/>
        </w:rPr>
      </w:pPr>
      <w:r>
        <w:rPr>
          <w:rFonts w:ascii="Arial" w:eastAsia="Lucida Sans Unicode" w:hAnsi="Arial" w:cs="Arial"/>
          <w:kern w:val="2"/>
          <w:sz w:val="28"/>
          <w:szCs w:val="28"/>
          <w:lang w:eastAsia="ar-SA"/>
        </w:rPr>
        <w:t xml:space="preserve">Kapitał zakładowy i założycielski wynosi : 290.501,99, na wartość kapitału składa się wartość mienia </w:t>
      </w:r>
      <w:proofErr w:type="spellStart"/>
      <w:r>
        <w:rPr>
          <w:rFonts w:ascii="Arial" w:eastAsia="Lucida Sans Unicode" w:hAnsi="Arial" w:cs="Arial"/>
          <w:kern w:val="2"/>
          <w:sz w:val="28"/>
          <w:szCs w:val="28"/>
          <w:lang w:eastAsia="ar-SA"/>
        </w:rPr>
        <w:t>sp</w:t>
      </w:r>
      <w:proofErr w:type="spellEnd"/>
      <w:r>
        <w:rPr>
          <w:rFonts w:ascii="Arial" w:eastAsia="Lucida Sans Unicode" w:hAnsi="Arial" w:cs="Arial"/>
          <w:kern w:val="2"/>
          <w:sz w:val="28"/>
          <w:szCs w:val="28"/>
          <w:lang w:eastAsia="ar-SA"/>
        </w:rPr>
        <w:t xml:space="preserve"> </w:t>
      </w:r>
      <w:proofErr w:type="spellStart"/>
      <w:r>
        <w:rPr>
          <w:rFonts w:ascii="Arial" w:eastAsia="Lucida Sans Unicode" w:hAnsi="Arial" w:cs="Arial"/>
          <w:kern w:val="2"/>
          <w:sz w:val="28"/>
          <w:szCs w:val="28"/>
          <w:lang w:eastAsia="ar-SA"/>
        </w:rPr>
        <w:t>zoz</w:t>
      </w:r>
      <w:proofErr w:type="spellEnd"/>
      <w:r>
        <w:rPr>
          <w:rFonts w:ascii="Arial" w:eastAsia="Lucida Sans Unicode" w:hAnsi="Arial" w:cs="Arial"/>
          <w:kern w:val="2"/>
          <w:sz w:val="28"/>
          <w:szCs w:val="28"/>
          <w:lang w:eastAsia="ar-SA"/>
        </w:rPr>
        <w:t xml:space="preserve"> i wyniki finansowe z lat 2000-2010. </w:t>
      </w:r>
    </w:p>
    <w:p w:rsidR="00AD0716" w:rsidRDefault="00AD0716" w:rsidP="00AD0716">
      <w:pPr>
        <w:numPr>
          <w:ilvl w:val="0"/>
          <w:numId w:val="1"/>
        </w:numPr>
        <w:suppressAutoHyphens/>
        <w:jc w:val="both"/>
        <w:rPr>
          <w:rFonts w:ascii="Arial" w:eastAsia="Lucida Sans Unicode" w:hAnsi="Arial" w:cs="Arial"/>
          <w:kern w:val="2"/>
          <w:sz w:val="28"/>
          <w:szCs w:val="28"/>
          <w:lang w:eastAsia="ar-SA"/>
        </w:rPr>
      </w:pPr>
      <w:r>
        <w:rPr>
          <w:rFonts w:ascii="Arial" w:eastAsia="Lucida Sans Unicode" w:hAnsi="Arial" w:cs="Arial"/>
          <w:kern w:val="2"/>
          <w:sz w:val="28"/>
          <w:szCs w:val="28"/>
          <w:lang w:eastAsia="ar-SA"/>
        </w:rPr>
        <w:lastRenderedPageBreak/>
        <w:t>Zobowiązania krótkoterminowe o terminie płatności do 12 miesięcy wynoszą: 89.716,28 Są to zobowiązania wobec dostawców głównie za usługi medyczne w kwocie: 32.087,37. Zobowiązania wobec ZUS, Urzędu Skarbowego i wynagrodzenia z umów zlecenia i o dzieło, za miesiąc grudzień do wypłacenia na początku 2012 roku w kwocie: 57.628,91.</w:t>
      </w:r>
    </w:p>
    <w:p w:rsidR="00AD0716" w:rsidRDefault="00AD0716" w:rsidP="00AD0716">
      <w:pPr>
        <w:suppressAutoHyphens/>
        <w:ind w:left="705"/>
        <w:jc w:val="both"/>
        <w:rPr>
          <w:rFonts w:ascii="Arial" w:eastAsia="Lucida Sans Unicode" w:hAnsi="Arial" w:cs="Arial"/>
          <w:kern w:val="2"/>
          <w:sz w:val="28"/>
          <w:szCs w:val="28"/>
          <w:lang w:eastAsia="ar-SA"/>
        </w:rPr>
      </w:pPr>
      <w:r>
        <w:rPr>
          <w:rFonts w:ascii="Arial" w:eastAsia="Lucida Sans Unicode" w:hAnsi="Arial" w:cs="Arial"/>
          <w:kern w:val="2"/>
          <w:sz w:val="28"/>
          <w:szCs w:val="28"/>
          <w:lang w:eastAsia="ar-SA"/>
        </w:rPr>
        <w:t>Stan zobowiązań wymagalnych na dzień 31.12.2011 r. wynosi: 0,00</w:t>
      </w:r>
    </w:p>
    <w:p w:rsidR="00AD0716" w:rsidRDefault="00AD0716" w:rsidP="00AD0716">
      <w:pPr>
        <w:suppressAutoHyphens/>
        <w:jc w:val="both"/>
        <w:rPr>
          <w:rFonts w:ascii="Arial" w:eastAsia="Lucida Sans Unicode" w:hAnsi="Arial" w:cs="Arial"/>
          <w:b/>
          <w:bCs/>
          <w:kern w:val="2"/>
          <w:sz w:val="28"/>
          <w:szCs w:val="28"/>
          <w:lang w:eastAsia="ar-SA"/>
        </w:rPr>
      </w:pPr>
      <w:r>
        <w:rPr>
          <w:rFonts w:ascii="Arial" w:eastAsia="Lucida Sans Unicode" w:hAnsi="Arial" w:cs="Arial"/>
          <w:b/>
          <w:bCs/>
          <w:kern w:val="2"/>
          <w:sz w:val="28"/>
          <w:szCs w:val="28"/>
          <w:lang w:eastAsia="ar-SA"/>
        </w:rPr>
        <w:t>III. Informacje i wyjaśnienia do rachunku zysków i strat.</w:t>
      </w:r>
    </w:p>
    <w:p w:rsidR="00AD0716" w:rsidRDefault="00AD0716" w:rsidP="00AD0716">
      <w:pPr>
        <w:suppressAutoHyphens/>
        <w:ind w:firstLine="709"/>
        <w:rPr>
          <w:rFonts w:ascii="Arial" w:eastAsia="Lucida Sans Unicode" w:hAnsi="Arial" w:cs="Arial"/>
          <w:kern w:val="2"/>
          <w:sz w:val="28"/>
          <w:szCs w:val="28"/>
          <w:u w:val="single"/>
          <w:lang w:eastAsia="ar-SA"/>
        </w:rPr>
      </w:pPr>
      <w:r>
        <w:rPr>
          <w:rFonts w:ascii="Arial" w:eastAsia="Lucida Sans Unicode" w:hAnsi="Arial" w:cs="Arial"/>
          <w:kern w:val="2"/>
          <w:sz w:val="28"/>
          <w:szCs w:val="28"/>
          <w:u w:val="single"/>
          <w:lang w:eastAsia="ar-SA"/>
        </w:rPr>
        <w:t>Przychody za  okres od 01.01.2011  do 31.12.2011 roku:</w:t>
      </w:r>
    </w:p>
    <w:p w:rsidR="00AD0716" w:rsidRDefault="00AD0716" w:rsidP="00AD0716">
      <w:pPr>
        <w:suppressAutoHyphens/>
        <w:rPr>
          <w:rFonts w:ascii="Arial" w:eastAsia="Lucida Sans Unicode" w:hAnsi="Arial" w:cs="Arial"/>
          <w:kern w:val="2"/>
          <w:sz w:val="28"/>
          <w:szCs w:val="28"/>
          <w:lang w:eastAsia="ar-SA"/>
        </w:rPr>
      </w:pPr>
      <w:r>
        <w:rPr>
          <w:rFonts w:ascii="Arial" w:eastAsia="Lucida Sans Unicode" w:hAnsi="Arial" w:cs="Arial"/>
          <w:kern w:val="2"/>
          <w:sz w:val="28"/>
          <w:szCs w:val="28"/>
          <w:lang w:eastAsia="ar-SA"/>
        </w:rPr>
        <w:t>700 PRZYCHODY I KOSZTY FINANSOWE:</w:t>
      </w:r>
      <w:r>
        <w:rPr>
          <w:rFonts w:ascii="Arial" w:eastAsia="Lucida Sans Unicode" w:hAnsi="Arial" w:cs="Arial"/>
          <w:kern w:val="2"/>
          <w:sz w:val="28"/>
          <w:szCs w:val="28"/>
          <w:lang w:eastAsia="ar-SA"/>
        </w:rPr>
        <w:tab/>
      </w:r>
      <w:r>
        <w:rPr>
          <w:rFonts w:ascii="Arial" w:eastAsia="Lucida Sans Unicode" w:hAnsi="Arial" w:cs="Arial"/>
          <w:kern w:val="2"/>
          <w:sz w:val="28"/>
          <w:szCs w:val="28"/>
          <w:lang w:eastAsia="ar-SA"/>
        </w:rPr>
        <w:tab/>
      </w:r>
    </w:p>
    <w:p w:rsidR="00AD0716" w:rsidRDefault="00AD0716" w:rsidP="00AD0716">
      <w:pPr>
        <w:suppressAutoHyphens/>
        <w:rPr>
          <w:rFonts w:ascii="Arial" w:eastAsia="Lucida Sans Unicode" w:hAnsi="Arial" w:cs="Arial"/>
          <w:kern w:val="2"/>
          <w:sz w:val="28"/>
          <w:szCs w:val="28"/>
          <w:lang w:eastAsia="ar-SA"/>
        </w:rPr>
      </w:pPr>
      <w:r>
        <w:rPr>
          <w:rFonts w:ascii="Arial" w:eastAsia="Lucida Sans Unicode" w:hAnsi="Arial" w:cs="Arial"/>
          <w:b/>
          <w:kern w:val="2"/>
          <w:sz w:val="28"/>
          <w:szCs w:val="28"/>
          <w:lang w:eastAsia="ar-SA"/>
        </w:rPr>
        <w:t>- kontrakty  Narodowy Fundusz Zdrowia</w:t>
      </w:r>
      <w:r>
        <w:rPr>
          <w:rFonts w:ascii="Arial" w:eastAsia="Lucida Sans Unicode" w:hAnsi="Arial" w:cs="Arial"/>
          <w:kern w:val="2"/>
          <w:sz w:val="28"/>
          <w:szCs w:val="28"/>
          <w:lang w:eastAsia="ar-SA"/>
        </w:rPr>
        <w:t xml:space="preserve"> ........................  1.537.771,12</w:t>
      </w:r>
    </w:p>
    <w:p w:rsidR="00AD0716" w:rsidRDefault="00AD0716" w:rsidP="00AD0716">
      <w:pPr>
        <w:suppressAutoHyphens/>
        <w:rPr>
          <w:rFonts w:ascii="Arial" w:eastAsia="Lucida Sans Unicode" w:hAnsi="Arial" w:cs="Arial"/>
          <w:kern w:val="2"/>
          <w:sz w:val="28"/>
          <w:szCs w:val="28"/>
          <w:lang w:eastAsia="ar-SA"/>
        </w:rPr>
      </w:pPr>
      <w:r>
        <w:rPr>
          <w:rFonts w:ascii="Arial" w:eastAsia="Lucida Sans Unicode" w:hAnsi="Arial" w:cs="Arial"/>
          <w:kern w:val="2"/>
          <w:sz w:val="28"/>
          <w:szCs w:val="28"/>
          <w:lang w:eastAsia="ar-SA"/>
        </w:rPr>
        <w:t>w tym:</w:t>
      </w:r>
    </w:p>
    <w:p w:rsidR="00AD0716" w:rsidRDefault="00AD0716" w:rsidP="00AD0716">
      <w:pPr>
        <w:suppressAutoHyphens/>
        <w:rPr>
          <w:rFonts w:ascii="Arial" w:eastAsia="Lucida Sans Unicode" w:hAnsi="Arial" w:cs="Arial"/>
          <w:kern w:val="2"/>
          <w:sz w:val="28"/>
          <w:szCs w:val="28"/>
          <w:lang w:eastAsia="ar-SA"/>
        </w:rPr>
      </w:pPr>
      <w:r>
        <w:rPr>
          <w:rFonts w:ascii="Arial" w:eastAsia="Lucida Sans Unicode" w:hAnsi="Arial" w:cs="Arial"/>
          <w:kern w:val="2"/>
          <w:sz w:val="28"/>
          <w:szCs w:val="28"/>
          <w:lang w:eastAsia="ar-SA"/>
        </w:rPr>
        <w:t>podstawowa opieka zdrowotna……………………..……………962.263,75</w:t>
      </w:r>
    </w:p>
    <w:p w:rsidR="00AD0716" w:rsidRDefault="00AD0716" w:rsidP="00AD0716">
      <w:pPr>
        <w:suppressAutoHyphens/>
        <w:rPr>
          <w:rFonts w:ascii="Arial" w:eastAsia="Lucida Sans Unicode" w:hAnsi="Arial" w:cs="Arial"/>
          <w:kern w:val="2"/>
          <w:sz w:val="28"/>
          <w:szCs w:val="28"/>
          <w:lang w:eastAsia="ar-SA"/>
        </w:rPr>
      </w:pPr>
      <w:r>
        <w:rPr>
          <w:rFonts w:ascii="Arial" w:eastAsia="Lucida Sans Unicode" w:hAnsi="Arial" w:cs="Arial"/>
          <w:kern w:val="2"/>
          <w:sz w:val="28"/>
          <w:szCs w:val="28"/>
          <w:lang w:eastAsia="ar-SA"/>
        </w:rPr>
        <w:t>transport sanitarny w poz…………………………………………..23.282,99</w:t>
      </w:r>
    </w:p>
    <w:p w:rsidR="00AD0716" w:rsidRDefault="00AD0716" w:rsidP="00AD0716">
      <w:pPr>
        <w:suppressAutoHyphens/>
        <w:rPr>
          <w:rFonts w:ascii="Arial" w:eastAsia="Lucida Sans Unicode" w:hAnsi="Arial" w:cs="Arial"/>
          <w:kern w:val="2"/>
          <w:sz w:val="28"/>
          <w:szCs w:val="28"/>
          <w:lang w:eastAsia="ar-SA"/>
        </w:rPr>
      </w:pPr>
      <w:r>
        <w:rPr>
          <w:rFonts w:ascii="Arial" w:eastAsia="Lucida Sans Unicode" w:hAnsi="Arial" w:cs="Arial"/>
          <w:kern w:val="2"/>
          <w:sz w:val="28"/>
          <w:szCs w:val="28"/>
          <w:lang w:eastAsia="ar-SA"/>
        </w:rPr>
        <w:t>stomatologia…………………………………………………….….  94.502,48</w:t>
      </w:r>
    </w:p>
    <w:p w:rsidR="00AD0716" w:rsidRDefault="00AD0716" w:rsidP="00AD0716">
      <w:pPr>
        <w:suppressAutoHyphens/>
        <w:rPr>
          <w:rFonts w:ascii="Arial" w:eastAsia="Lucida Sans Unicode" w:hAnsi="Arial" w:cs="Arial"/>
          <w:kern w:val="2"/>
          <w:sz w:val="28"/>
          <w:szCs w:val="28"/>
          <w:lang w:eastAsia="ar-SA"/>
        </w:rPr>
      </w:pPr>
      <w:r>
        <w:rPr>
          <w:rFonts w:ascii="Arial" w:eastAsia="Lucida Sans Unicode" w:hAnsi="Arial" w:cs="Arial"/>
          <w:kern w:val="2"/>
          <w:sz w:val="28"/>
          <w:szCs w:val="28"/>
          <w:lang w:eastAsia="ar-SA"/>
        </w:rPr>
        <w:t>ortodoncja…………………………………………………………..147.044,40</w:t>
      </w:r>
    </w:p>
    <w:p w:rsidR="00AD0716" w:rsidRDefault="00AD0716" w:rsidP="00AD0716">
      <w:pPr>
        <w:suppressAutoHyphens/>
        <w:rPr>
          <w:rFonts w:ascii="Arial" w:eastAsia="Lucida Sans Unicode" w:hAnsi="Arial" w:cs="Arial"/>
          <w:kern w:val="2"/>
          <w:sz w:val="28"/>
          <w:szCs w:val="28"/>
          <w:lang w:eastAsia="ar-SA"/>
        </w:rPr>
      </w:pPr>
      <w:r>
        <w:rPr>
          <w:rFonts w:ascii="Arial" w:eastAsia="Lucida Sans Unicode" w:hAnsi="Arial" w:cs="Arial"/>
          <w:kern w:val="2"/>
          <w:sz w:val="28"/>
          <w:szCs w:val="28"/>
          <w:lang w:eastAsia="ar-SA"/>
        </w:rPr>
        <w:t xml:space="preserve">programy profilaktyczne CHUK,  POCHP , dod. </w:t>
      </w:r>
      <w:proofErr w:type="spellStart"/>
      <w:r>
        <w:rPr>
          <w:rFonts w:ascii="Arial" w:eastAsia="Lucida Sans Unicode" w:hAnsi="Arial" w:cs="Arial"/>
          <w:kern w:val="2"/>
          <w:sz w:val="28"/>
          <w:szCs w:val="28"/>
          <w:lang w:eastAsia="ar-SA"/>
        </w:rPr>
        <w:t>usł</w:t>
      </w:r>
      <w:proofErr w:type="spellEnd"/>
      <w:r>
        <w:rPr>
          <w:rFonts w:ascii="Arial" w:eastAsia="Lucida Sans Unicode" w:hAnsi="Arial" w:cs="Arial"/>
          <w:kern w:val="2"/>
          <w:sz w:val="28"/>
          <w:szCs w:val="28"/>
          <w:lang w:eastAsia="ar-SA"/>
        </w:rPr>
        <w:t xml:space="preserve">. </w:t>
      </w:r>
      <w:proofErr w:type="spellStart"/>
      <w:r>
        <w:rPr>
          <w:rFonts w:ascii="Arial" w:eastAsia="Lucida Sans Unicode" w:hAnsi="Arial" w:cs="Arial"/>
          <w:kern w:val="2"/>
          <w:sz w:val="28"/>
          <w:szCs w:val="28"/>
          <w:lang w:eastAsia="ar-SA"/>
        </w:rPr>
        <w:t>poz</w:t>
      </w:r>
      <w:proofErr w:type="spellEnd"/>
      <w:r>
        <w:rPr>
          <w:rFonts w:ascii="Arial" w:eastAsia="Lucida Sans Unicode" w:hAnsi="Arial" w:cs="Arial"/>
          <w:kern w:val="2"/>
          <w:sz w:val="28"/>
          <w:szCs w:val="28"/>
          <w:lang w:eastAsia="ar-SA"/>
        </w:rPr>
        <w:t xml:space="preserve">  oraz pielęgniarska opieka długoterminowa ………………………… 310.677,50</w:t>
      </w:r>
    </w:p>
    <w:p w:rsidR="00AD0716" w:rsidRDefault="00AD0716" w:rsidP="00AD0716">
      <w:pPr>
        <w:suppressAutoHyphens/>
        <w:rPr>
          <w:rFonts w:ascii="Arial" w:eastAsia="Lucida Sans Unicode" w:hAnsi="Arial" w:cs="Arial"/>
          <w:kern w:val="2"/>
          <w:sz w:val="28"/>
          <w:szCs w:val="28"/>
          <w:lang w:eastAsia="ar-SA"/>
        </w:rPr>
      </w:pPr>
      <w:r>
        <w:rPr>
          <w:rFonts w:ascii="Arial" w:eastAsia="Lucida Sans Unicode" w:hAnsi="Arial" w:cs="Arial"/>
          <w:kern w:val="2"/>
          <w:sz w:val="28"/>
          <w:szCs w:val="28"/>
          <w:lang w:eastAsia="ar-SA"/>
        </w:rPr>
        <w:t xml:space="preserve">- </w:t>
      </w:r>
      <w:r>
        <w:rPr>
          <w:rFonts w:ascii="Arial" w:eastAsia="Lucida Sans Unicode" w:hAnsi="Arial" w:cs="Arial"/>
          <w:b/>
          <w:kern w:val="2"/>
          <w:sz w:val="28"/>
          <w:szCs w:val="28"/>
          <w:lang w:eastAsia="ar-SA"/>
        </w:rPr>
        <w:t>odpłatne usługi dla pacjentów</w:t>
      </w:r>
      <w:r>
        <w:rPr>
          <w:rFonts w:ascii="Arial" w:eastAsia="Lucida Sans Unicode" w:hAnsi="Arial" w:cs="Arial"/>
          <w:kern w:val="2"/>
          <w:sz w:val="28"/>
          <w:szCs w:val="28"/>
          <w:lang w:eastAsia="ar-SA"/>
        </w:rPr>
        <w:t>……………………………...    19.245,00</w:t>
      </w:r>
    </w:p>
    <w:p w:rsidR="00AD0716" w:rsidRDefault="00AD0716" w:rsidP="00AD0716">
      <w:pPr>
        <w:suppressAutoHyphens/>
        <w:rPr>
          <w:rFonts w:ascii="Arial" w:eastAsia="Lucida Sans Unicode" w:hAnsi="Arial" w:cs="Arial"/>
          <w:kern w:val="2"/>
          <w:sz w:val="28"/>
          <w:szCs w:val="28"/>
          <w:lang w:eastAsia="ar-SA"/>
        </w:rPr>
      </w:pPr>
      <w:r>
        <w:rPr>
          <w:rFonts w:ascii="Arial" w:eastAsia="Lucida Sans Unicode" w:hAnsi="Arial" w:cs="Arial"/>
          <w:kern w:val="2"/>
          <w:sz w:val="28"/>
          <w:szCs w:val="28"/>
          <w:lang w:eastAsia="ar-SA"/>
        </w:rPr>
        <w:t xml:space="preserve">- </w:t>
      </w:r>
      <w:r>
        <w:rPr>
          <w:rFonts w:ascii="Arial" w:eastAsia="Lucida Sans Unicode" w:hAnsi="Arial" w:cs="Arial"/>
          <w:b/>
          <w:kern w:val="2"/>
          <w:sz w:val="28"/>
          <w:szCs w:val="28"/>
          <w:lang w:eastAsia="ar-SA"/>
        </w:rPr>
        <w:t>opłaty wynajem mieszkań i gabinetów</w:t>
      </w:r>
      <w:r>
        <w:rPr>
          <w:rFonts w:ascii="Arial" w:eastAsia="Lucida Sans Unicode" w:hAnsi="Arial" w:cs="Arial"/>
          <w:kern w:val="2"/>
          <w:sz w:val="28"/>
          <w:szCs w:val="28"/>
          <w:lang w:eastAsia="ar-SA"/>
        </w:rPr>
        <w:t>…………………        18.858,87</w:t>
      </w:r>
    </w:p>
    <w:p w:rsidR="00AD0716" w:rsidRDefault="00AD0716" w:rsidP="00AD0716">
      <w:pPr>
        <w:suppressAutoHyphens/>
        <w:rPr>
          <w:rFonts w:ascii="Arial" w:eastAsia="Lucida Sans Unicode" w:hAnsi="Arial" w:cs="Arial"/>
          <w:kern w:val="2"/>
          <w:sz w:val="28"/>
          <w:szCs w:val="28"/>
          <w:lang w:eastAsia="ar-SA"/>
        </w:rPr>
      </w:pPr>
      <w:r>
        <w:rPr>
          <w:rFonts w:ascii="Arial" w:eastAsia="Lucida Sans Unicode" w:hAnsi="Arial" w:cs="Arial"/>
          <w:kern w:val="2"/>
          <w:sz w:val="28"/>
          <w:szCs w:val="28"/>
          <w:lang w:eastAsia="ar-SA"/>
        </w:rPr>
        <w:t xml:space="preserve">- </w:t>
      </w:r>
      <w:r>
        <w:rPr>
          <w:rFonts w:ascii="Arial" w:eastAsia="Lucida Sans Unicode" w:hAnsi="Arial" w:cs="Arial"/>
          <w:b/>
          <w:kern w:val="2"/>
          <w:sz w:val="28"/>
          <w:szCs w:val="28"/>
          <w:lang w:eastAsia="ar-SA"/>
        </w:rPr>
        <w:t>przychody finansowe</w:t>
      </w:r>
      <w:r>
        <w:rPr>
          <w:rFonts w:ascii="Arial" w:eastAsia="Lucida Sans Unicode" w:hAnsi="Arial" w:cs="Arial"/>
          <w:kern w:val="2"/>
          <w:sz w:val="28"/>
          <w:szCs w:val="28"/>
          <w:lang w:eastAsia="ar-SA"/>
        </w:rPr>
        <w:t>……………………………………………  2.345,23</w:t>
      </w:r>
    </w:p>
    <w:p w:rsidR="00AD0716" w:rsidRDefault="00AD0716" w:rsidP="00AD0716">
      <w:pPr>
        <w:suppressAutoHyphens/>
        <w:jc w:val="both"/>
        <w:rPr>
          <w:rFonts w:ascii="Arial" w:eastAsia="Lucida Sans Unicode" w:hAnsi="Arial" w:cs="Arial"/>
          <w:kern w:val="2"/>
          <w:sz w:val="28"/>
          <w:szCs w:val="28"/>
          <w:lang w:eastAsia="ar-SA"/>
        </w:rPr>
      </w:pPr>
      <w:r>
        <w:rPr>
          <w:rFonts w:ascii="Arial" w:eastAsia="Lucida Sans Unicode" w:hAnsi="Arial" w:cs="Arial"/>
          <w:kern w:val="2"/>
          <w:sz w:val="28"/>
          <w:szCs w:val="28"/>
          <w:lang w:eastAsia="ar-SA"/>
        </w:rPr>
        <w:t xml:space="preserve">-  </w:t>
      </w:r>
      <w:r>
        <w:rPr>
          <w:rFonts w:ascii="Arial" w:eastAsia="Lucida Sans Unicode" w:hAnsi="Arial" w:cs="Arial"/>
          <w:b/>
          <w:kern w:val="2"/>
          <w:sz w:val="28"/>
          <w:szCs w:val="28"/>
          <w:lang w:eastAsia="ar-SA"/>
        </w:rPr>
        <w:t>obciążenie Urzędu Gminy  w Brudzeniu D. za ogrzewanie pomieszczeń  w OZ Siecień, które są wynajmowane przez Telekomunikację Polską SA i inne pomieszczenia nie użytkowane przez SP ZOZ</w:t>
      </w:r>
      <w:r>
        <w:rPr>
          <w:rFonts w:ascii="Arial" w:eastAsia="Lucida Sans Unicode" w:hAnsi="Arial" w:cs="Arial"/>
          <w:kern w:val="2"/>
          <w:sz w:val="28"/>
          <w:szCs w:val="28"/>
          <w:lang w:eastAsia="ar-SA"/>
        </w:rPr>
        <w:t>………....................................................................7.423,25</w:t>
      </w:r>
    </w:p>
    <w:p w:rsidR="00AD0716" w:rsidRDefault="00AD0716" w:rsidP="00AD0716">
      <w:pPr>
        <w:suppressAutoHyphens/>
        <w:rPr>
          <w:rFonts w:ascii="Arial" w:eastAsia="Lucida Sans Unicode" w:hAnsi="Arial" w:cs="Arial"/>
          <w:kern w:val="2"/>
          <w:sz w:val="28"/>
          <w:szCs w:val="28"/>
          <w:lang w:eastAsia="ar-SA"/>
        </w:rPr>
      </w:pPr>
      <w:r>
        <w:rPr>
          <w:rFonts w:ascii="Arial" w:eastAsia="Lucida Sans Unicode" w:hAnsi="Arial" w:cs="Arial"/>
          <w:kern w:val="2"/>
          <w:sz w:val="28"/>
          <w:szCs w:val="28"/>
          <w:lang w:eastAsia="ar-SA"/>
        </w:rPr>
        <w:t>-</w:t>
      </w:r>
      <w:r>
        <w:rPr>
          <w:rFonts w:ascii="Arial" w:eastAsia="Lucida Sans Unicode" w:hAnsi="Arial" w:cs="Arial"/>
          <w:b/>
          <w:kern w:val="2"/>
          <w:sz w:val="28"/>
          <w:szCs w:val="28"/>
          <w:lang w:eastAsia="ar-SA"/>
        </w:rPr>
        <w:t xml:space="preserve"> inne</w:t>
      </w:r>
      <w:r>
        <w:rPr>
          <w:rFonts w:ascii="Arial" w:eastAsia="Lucida Sans Unicode" w:hAnsi="Arial" w:cs="Arial"/>
          <w:kern w:val="2"/>
          <w:sz w:val="28"/>
          <w:szCs w:val="28"/>
          <w:lang w:eastAsia="ar-SA"/>
        </w:rPr>
        <w:t>…………………………………………………………………….102,40</w:t>
      </w:r>
    </w:p>
    <w:p w:rsidR="00AD0716" w:rsidRDefault="00AD0716" w:rsidP="00AD0716">
      <w:pPr>
        <w:suppressAutoHyphens/>
        <w:rPr>
          <w:rFonts w:ascii="Arial" w:eastAsia="Lucida Sans Unicode" w:hAnsi="Arial" w:cs="Arial"/>
          <w:b/>
          <w:kern w:val="2"/>
          <w:sz w:val="28"/>
          <w:szCs w:val="28"/>
          <w:lang w:eastAsia="ar-SA"/>
        </w:rPr>
      </w:pPr>
      <w:r>
        <w:rPr>
          <w:rFonts w:ascii="Arial" w:eastAsia="Lucida Sans Unicode" w:hAnsi="Arial" w:cs="Arial"/>
          <w:b/>
          <w:kern w:val="2"/>
          <w:sz w:val="28"/>
          <w:szCs w:val="28"/>
          <w:lang w:eastAsia="ar-SA"/>
        </w:rPr>
        <w:t xml:space="preserve">                                             Przychody  razem: 1.585.745,87       </w:t>
      </w:r>
    </w:p>
    <w:p w:rsidR="00AD0716" w:rsidRDefault="00AD0716" w:rsidP="00AD0716">
      <w:pPr>
        <w:suppressAutoHyphens/>
        <w:rPr>
          <w:rFonts w:ascii="Arial" w:eastAsia="Lucida Sans Unicode" w:hAnsi="Arial" w:cs="Arial"/>
          <w:kern w:val="2"/>
          <w:sz w:val="28"/>
          <w:szCs w:val="28"/>
          <w:u w:val="single"/>
          <w:lang w:eastAsia="ar-SA"/>
        </w:rPr>
      </w:pPr>
      <w:r>
        <w:rPr>
          <w:rFonts w:ascii="Arial" w:eastAsia="Lucida Sans Unicode" w:hAnsi="Arial" w:cs="Arial"/>
          <w:kern w:val="2"/>
          <w:sz w:val="28"/>
          <w:szCs w:val="28"/>
          <w:u w:val="single"/>
          <w:lang w:eastAsia="ar-SA"/>
        </w:rPr>
        <w:lastRenderedPageBreak/>
        <w:t>Koszty za  okres od 01.01.2011  do 31.12.2011 roku:</w:t>
      </w:r>
    </w:p>
    <w:p w:rsidR="00AD0716" w:rsidRDefault="00AD0716" w:rsidP="00AD0716">
      <w:pPr>
        <w:suppressAutoHyphens/>
        <w:rPr>
          <w:rFonts w:ascii="Arial" w:eastAsia="Lucida Sans Unicode" w:hAnsi="Arial" w:cs="Arial"/>
          <w:b/>
          <w:kern w:val="2"/>
          <w:sz w:val="28"/>
          <w:szCs w:val="28"/>
          <w:lang w:eastAsia="ar-SA"/>
        </w:rPr>
      </w:pPr>
      <w:r>
        <w:rPr>
          <w:rFonts w:ascii="Arial" w:eastAsia="Lucida Sans Unicode" w:hAnsi="Arial" w:cs="Arial"/>
          <w:b/>
          <w:kern w:val="2"/>
          <w:sz w:val="28"/>
          <w:szCs w:val="28"/>
          <w:lang w:eastAsia="ar-SA"/>
        </w:rPr>
        <w:t>400 AMORTYZACJA……………………………………………… 32.000,37</w:t>
      </w:r>
      <w:r>
        <w:rPr>
          <w:rFonts w:ascii="Arial" w:eastAsia="Lucida Sans Unicode" w:hAnsi="Arial" w:cs="Arial"/>
          <w:kern w:val="2"/>
          <w:sz w:val="28"/>
          <w:szCs w:val="28"/>
          <w:lang w:eastAsia="ar-SA"/>
        </w:rPr>
        <w:t xml:space="preserve"> </w:t>
      </w:r>
      <w:r>
        <w:rPr>
          <w:rFonts w:ascii="Arial" w:hAnsi="Arial"/>
          <w:sz w:val="28"/>
        </w:rPr>
        <w:t xml:space="preserve">Zakup    sprzętu   do   poradni   otolaryngologicznej,  zakup   urządzenie wielofunkcyjne- drukarka,  kosiarka elektryczna +   przedłużacz , piec co Filia Sikórz </w:t>
      </w:r>
      <w:r>
        <w:rPr>
          <w:rFonts w:ascii="Arial" w:eastAsia="Lucida Sans Unicode" w:hAnsi="Arial" w:cs="Arial"/>
          <w:kern w:val="2"/>
          <w:sz w:val="28"/>
          <w:szCs w:val="28"/>
          <w:lang w:eastAsia="ar-SA"/>
        </w:rPr>
        <w:t>oraz innego drobnego wyposażenia o użyteczności powyżej 1 roku    podlegające   amortyzacji    w dniu  zakupu   oraz  amortyzacja środków trwałych.</w:t>
      </w:r>
    </w:p>
    <w:p w:rsidR="00AD0716" w:rsidRDefault="00AD0716" w:rsidP="00AD0716">
      <w:pPr>
        <w:suppressAutoHyphens/>
        <w:rPr>
          <w:rFonts w:ascii="Arial" w:eastAsia="Lucida Sans Unicode" w:hAnsi="Arial" w:cs="Arial"/>
          <w:b/>
          <w:kern w:val="2"/>
          <w:sz w:val="28"/>
          <w:szCs w:val="28"/>
          <w:lang w:eastAsia="ar-SA"/>
        </w:rPr>
      </w:pPr>
      <w:r>
        <w:rPr>
          <w:rFonts w:ascii="Arial" w:eastAsia="Lucida Sans Unicode" w:hAnsi="Arial" w:cs="Arial"/>
          <w:b/>
          <w:kern w:val="2"/>
          <w:sz w:val="28"/>
          <w:szCs w:val="28"/>
          <w:lang w:eastAsia="ar-SA"/>
        </w:rPr>
        <w:t>401 ZUŻYCIE MATERIAŁÓW: ................................................ 81.298,73</w:t>
      </w:r>
    </w:p>
    <w:p w:rsidR="00AD0716" w:rsidRDefault="00AD0716" w:rsidP="00AD0716">
      <w:pPr>
        <w:suppressAutoHyphens/>
        <w:rPr>
          <w:rFonts w:ascii="Arial" w:eastAsia="Lucida Sans Unicode" w:hAnsi="Arial" w:cs="Arial"/>
          <w:kern w:val="2"/>
          <w:sz w:val="28"/>
          <w:szCs w:val="28"/>
          <w:lang w:eastAsia="ar-SA"/>
        </w:rPr>
      </w:pPr>
      <w:r>
        <w:rPr>
          <w:rFonts w:ascii="Arial" w:eastAsia="Lucida Sans Unicode" w:hAnsi="Arial" w:cs="Arial"/>
          <w:kern w:val="2"/>
          <w:sz w:val="28"/>
          <w:szCs w:val="28"/>
          <w:lang w:eastAsia="ar-SA"/>
        </w:rPr>
        <w:t xml:space="preserve">    w tym:</w:t>
      </w:r>
    </w:p>
    <w:p w:rsidR="00AD0716" w:rsidRDefault="00AD0716" w:rsidP="00AD0716">
      <w:pPr>
        <w:suppressAutoHyphens/>
        <w:rPr>
          <w:rFonts w:ascii="Arial" w:eastAsia="Lucida Sans Unicode" w:hAnsi="Arial" w:cs="Arial"/>
          <w:kern w:val="2"/>
          <w:sz w:val="28"/>
          <w:szCs w:val="28"/>
          <w:lang w:eastAsia="ar-SA"/>
        </w:rPr>
      </w:pPr>
      <w:r>
        <w:rPr>
          <w:rFonts w:ascii="Arial" w:eastAsia="Lucida Sans Unicode" w:hAnsi="Arial" w:cs="Arial"/>
          <w:kern w:val="2"/>
          <w:sz w:val="28"/>
          <w:szCs w:val="28"/>
          <w:lang w:eastAsia="ar-SA"/>
        </w:rPr>
        <w:t>- zużycie leków......................................................................     15.451,39</w:t>
      </w:r>
    </w:p>
    <w:p w:rsidR="00AD0716" w:rsidRDefault="00AD0716" w:rsidP="00AD0716">
      <w:pPr>
        <w:suppressAutoHyphens/>
        <w:rPr>
          <w:rFonts w:ascii="Arial" w:eastAsia="Lucida Sans Unicode" w:hAnsi="Arial" w:cs="Arial"/>
          <w:kern w:val="2"/>
          <w:sz w:val="28"/>
          <w:szCs w:val="28"/>
          <w:lang w:eastAsia="ar-SA"/>
        </w:rPr>
      </w:pPr>
      <w:r>
        <w:rPr>
          <w:rFonts w:ascii="Arial" w:eastAsia="Lucida Sans Unicode" w:hAnsi="Arial" w:cs="Arial"/>
          <w:kern w:val="2"/>
          <w:sz w:val="28"/>
          <w:szCs w:val="28"/>
          <w:lang w:eastAsia="ar-SA"/>
        </w:rPr>
        <w:t xml:space="preserve">- zużycie mat. i sprzętu jednorazowego </w:t>
      </w:r>
      <w:proofErr w:type="spellStart"/>
      <w:r>
        <w:rPr>
          <w:rFonts w:ascii="Arial" w:eastAsia="Lucida Sans Unicode" w:hAnsi="Arial" w:cs="Arial"/>
          <w:kern w:val="2"/>
          <w:sz w:val="28"/>
          <w:szCs w:val="28"/>
          <w:lang w:eastAsia="ar-SA"/>
        </w:rPr>
        <w:t>uż</w:t>
      </w:r>
      <w:proofErr w:type="spellEnd"/>
      <w:r>
        <w:rPr>
          <w:rFonts w:ascii="Arial" w:eastAsia="Lucida Sans Unicode" w:hAnsi="Arial" w:cs="Arial"/>
          <w:kern w:val="2"/>
          <w:sz w:val="28"/>
          <w:szCs w:val="28"/>
          <w:lang w:eastAsia="ar-SA"/>
        </w:rPr>
        <w:t>...........................       9.170,95</w:t>
      </w:r>
    </w:p>
    <w:p w:rsidR="00AD0716" w:rsidRDefault="00AD0716" w:rsidP="00AD0716">
      <w:pPr>
        <w:suppressAutoHyphens/>
        <w:rPr>
          <w:rFonts w:ascii="Arial" w:eastAsia="Lucida Sans Unicode" w:hAnsi="Arial" w:cs="Arial"/>
          <w:kern w:val="2"/>
          <w:sz w:val="28"/>
          <w:szCs w:val="28"/>
          <w:lang w:eastAsia="ar-SA"/>
        </w:rPr>
      </w:pPr>
      <w:r>
        <w:rPr>
          <w:rFonts w:ascii="Arial" w:eastAsia="Lucida Sans Unicode" w:hAnsi="Arial" w:cs="Arial"/>
          <w:kern w:val="2"/>
          <w:sz w:val="28"/>
          <w:szCs w:val="28"/>
          <w:lang w:eastAsia="ar-SA"/>
        </w:rPr>
        <w:t xml:space="preserve">- zużycie śr. czystości i art. biurowych, </w:t>
      </w:r>
      <w:proofErr w:type="spellStart"/>
      <w:r>
        <w:rPr>
          <w:rFonts w:ascii="Arial" w:eastAsia="Lucida Sans Unicode" w:hAnsi="Arial" w:cs="Arial"/>
          <w:kern w:val="2"/>
          <w:sz w:val="28"/>
          <w:szCs w:val="28"/>
          <w:lang w:eastAsia="ar-SA"/>
        </w:rPr>
        <w:t>akc</w:t>
      </w:r>
      <w:proofErr w:type="spellEnd"/>
      <w:r>
        <w:rPr>
          <w:rFonts w:ascii="Arial" w:eastAsia="Lucida Sans Unicode" w:hAnsi="Arial" w:cs="Arial"/>
          <w:kern w:val="2"/>
          <w:sz w:val="28"/>
          <w:szCs w:val="28"/>
          <w:lang w:eastAsia="ar-SA"/>
        </w:rPr>
        <w:t>. komp................       8.832,05</w:t>
      </w:r>
    </w:p>
    <w:p w:rsidR="00AD0716" w:rsidRDefault="00AD0716" w:rsidP="00AD0716">
      <w:pPr>
        <w:suppressAutoHyphens/>
        <w:rPr>
          <w:rFonts w:ascii="Arial" w:eastAsia="Lucida Sans Unicode" w:hAnsi="Arial" w:cs="Arial"/>
          <w:kern w:val="2"/>
          <w:sz w:val="28"/>
          <w:szCs w:val="28"/>
          <w:lang w:eastAsia="ar-SA"/>
        </w:rPr>
      </w:pPr>
      <w:r>
        <w:rPr>
          <w:rFonts w:ascii="Arial" w:eastAsia="Lucida Sans Unicode" w:hAnsi="Arial" w:cs="Arial"/>
          <w:kern w:val="2"/>
          <w:sz w:val="28"/>
          <w:szCs w:val="28"/>
          <w:lang w:eastAsia="ar-SA"/>
        </w:rPr>
        <w:t xml:space="preserve">- zużycie druków med., drobny sprzęt, wyd. fach. </w:t>
      </w:r>
      <w:proofErr w:type="spellStart"/>
      <w:r>
        <w:rPr>
          <w:rFonts w:ascii="Arial" w:eastAsia="Lucida Sans Unicode" w:hAnsi="Arial" w:cs="Arial"/>
          <w:kern w:val="2"/>
          <w:sz w:val="28"/>
          <w:szCs w:val="28"/>
          <w:lang w:eastAsia="ar-SA"/>
        </w:rPr>
        <w:t>med</w:t>
      </w:r>
      <w:proofErr w:type="spellEnd"/>
      <w:r>
        <w:rPr>
          <w:rFonts w:ascii="Arial" w:eastAsia="Lucida Sans Unicode" w:hAnsi="Arial" w:cs="Arial"/>
          <w:kern w:val="2"/>
          <w:sz w:val="28"/>
          <w:szCs w:val="28"/>
          <w:lang w:eastAsia="ar-SA"/>
        </w:rPr>
        <w:t>…….       2.385,05</w:t>
      </w:r>
    </w:p>
    <w:p w:rsidR="00AD0716" w:rsidRDefault="00AD0716" w:rsidP="00AD0716">
      <w:pPr>
        <w:suppressAutoHyphens/>
        <w:rPr>
          <w:rFonts w:ascii="Arial" w:eastAsia="Lucida Sans Unicode" w:hAnsi="Arial" w:cs="Arial"/>
          <w:kern w:val="2"/>
          <w:sz w:val="28"/>
          <w:szCs w:val="28"/>
          <w:lang w:eastAsia="ar-SA"/>
        </w:rPr>
      </w:pPr>
      <w:r>
        <w:rPr>
          <w:rFonts w:ascii="Arial" w:eastAsia="Lucida Sans Unicode" w:hAnsi="Arial" w:cs="Arial"/>
          <w:kern w:val="2"/>
          <w:sz w:val="28"/>
          <w:szCs w:val="28"/>
          <w:lang w:eastAsia="ar-SA"/>
        </w:rPr>
        <w:t xml:space="preserve">- zużycie mat. do </w:t>
      </w:r>
      <w:proofErr w:type="spellStart"/>
      <w:r>
        <w:rPr>
          <w:rFonts w:ascii="Arial" w:eastAsia="Lucida Sans Unicode" w:hAnsi="Arial" w:cs="Arial"/>
          <w:kern w:val="2"/>
          <w:sz w:val="28"/>
          <w:szCs w:val="28"/>
          <w:lang w:eastAsia="ar-SA"/>
        </w:rPr>
        <w:t>kons</w:t>
      </w:r>
      <w:proofErr w:type="spellEnd"/>
      <w:r>
        <w:rPr>
          <w:rFonts w:ascii="Arial" w:eastAsia="Lucida Sans Unicode" w:hAnsi="Arial" w:cs="Arial"/>
          <w:kern w:val="2"/>
          <w:sz w:val="28"/>
          <w:szCs w:val="28"/>
          <w:lang w:eastAsia="ar-SA"/>
        </w:rPr>
        <w:t xml:space="preserve">. </w:t>
      </w:r>
      <w:proofErr w:type="spellStart"/>
      <w:r>
        <w:rPr>
          <w:rFonts w:ascii="Arial" w:eastAsia="Lucida Sans Unicode" w:hAnsi="Arial" w:cs="Arial"/>
          <w:kern w:val="2"/>
          <w:sz w:val="28"/>
          <w:szCs w:val="28"/>
          <w:lang w:eastAsia="ar-SA"/>
        </w:rPr>
        <w:t>tech</w:t>
      </w:r>
      <w:proofErr w:type="spellEnd"/>
      <w:r>
        <w:rPr>
          <w:rFonts w:ascii="Arial" w:eastAsia="Lucida Sans Unicode" w:hAnsi="Arial" w:cs="Arial"/>
          <w:kern w:val="2"/>
          <w:sz w:val="28"/>
          <w:szCs w:val="28"/>
          <w:lang w:eastAsia="ar-SA"/>
        </w:rPr>
        <w:t xml:space="preserve"> i paliwa, mat. do napraw...........         488,85</w:t>
      </w:r>
    </w:p>
    <w:p w:rsidR="00AD0716" w:rsidRDefault="00AD0716" w:rsidP="00AD0716">
      <w:pPr>
        <w:suppressAutoHyphens/>
        <w:rPr>
          <w:rFonts w:ascii="Arial" w:eastAsia="Lucida Sans Unicode" w:hAnsi="Arial" w:cs="Arial"/>
          <w:kern w:val="2"/>
          <w:sz w:val="28"/>
          <w:szCs w:val="28"/>
          <w:lang w:eastAsia="ar-SA"/>
        </w:rPr>
      </w:pPr>
      <w:r>
        <w:rPr>
          <w:rFonts w:ascii="Arial" w:eastAsia="Lucida Sans Unicode" w:hAnsi="Arial" w:cs="Arial"/>
          <w:kern w:val="2"/>
          <w:sz w:val="28"/>
          <w:szCs w:val="28"/>
          <w:lang w:eastAsia="ar-SA"/>
        </w:rPr>
        <w:t>- zużycie opału………………………………………………………44.970,44</w:t>
      </w:r>
    </w:p>
    <w:p w:rsidR="00AD0716" w:rsidRDefault="00AD0716" w:rsidP="00AD0716">
      <w:pPr>
        <w:suppressAutoHyphens/>
        <w:rPr>
          <w:rFonts w:ascii="Arial" w:eastAsia="Lucida Sans Unicode" w:hAnsi="Arial" w:cs="Arial"/>
          <w:kern w:val="2"/>
          <w:sz w:val="28"/>
          <w:szCs w:val="28"/>
          <w:lang w:eastAsia="ar-SA"/>
        </w:rPr>
      </w:pPr>
    </w:p>
    <w:p w:rsidR="00AD0716" w:rsidRDefault="00AD0716" w:rsidP="00AD0716">
      <w:pPr>
        <w:suppressAutoHyphens/>
        <w:rPr>
          <w:rFonts w:ascii="Arial" w:eastAsia="Lucida Sans Unicode" w:hAnsi="Arial" w:cs="Arial"/>
          <w:b/>
          <w:kern w:val="2"/>
          <w:sz w:val="28"/>
          <w:szCs w:val="28"/>
          <w:lang w:eastAsia="ar-SA"/>
        </w:rPr>
      </w:pPr>
      <w:r>
        <w:rPr>
          <w:rFonts w:ascii="Arial" w:eastAsia="Lucida Sans Unicode" w:hAnsi="Arial" w:cs="Arial"/>
          <w:b/>
          <w:kern w:val="2"/>
          <w:sz w:val="28"/>
          <w:szCs w:val="28"/>
          <w:lang w:eastAsia="ar-SA"/>
        </w:rPr>
        <w:t>402 ZUŻYCIE ENERGII i WODY: .........................................    12.975,03</w:t>
      </w:r>
    </w:p>
    <w:p w:rsidR="00AD0716" w:rsidRDefault="00AD0716" w:rsidP="00AD0716">
      <w:pPr>
        <w:suppressAutoHyphens/>
        <w:rPr>
          <w:rFonts w:ascii="Arial" w:eastAsia="Lucida Sans Unicode" w:hAnsi="Arial" w:cs="Arial"/>
          <w:kern w:val="2"/>
          <w:sz w:val="28"/>
          <w:szCs w:val="28"/>
          <w:lang w:eastAsia="ar-SA"/>
        </w:rPr>
      </w:pPr>
      <w:r>
        <w:rPr>
          <w:rFonts w:ascii="Arial" w:eastAsia="Lucida Sans Unicode" w:hAnsi="Arial" w:cs="Arial"/>
          <w:kern w:val="2"/>
          <w:sz w:val="28"/>
          <w:szCs w:val="28"/>
          <w:lang w:eastAsia="ar-SA"/>
        </w:rPr>
        <w:t>w tym:</w:t>
      </w:r>
    </w:p>
    <w:p w:rsidR="00AD0716" w:rsidRDefault="00AD0716" w:rsidP="00AD0716">
      <w:pPr>
        <w:suppressAutoHyphens/>
        <w:rPr>
          <w:rFonts w:ascii="Arial" w:eastAsia="Lucida Sans Unicode" w:hAnsi="Arial" w:cs="Arial"/>
          <w:kern w:val="2"/>
          <w:sz w:val="28"/>
          <w:szCs w:val="28"/>
          <w:lang w:eastAsia="ar-SA"/>
        </w:rPr>
      </w:pPr>
      <w:r>
        <w:rPr>
          <w:rFonts w:ascii="Arial" w:eastAsia="Lucida Sans Unicode" w:hAnsi="Arial" w:cs="Arial"/>
          <w:kern w:val="2"/>
          <w:sz w:val="28"/>
          <w:szCs w:val="28"/>
          <w:lang w:eastAsia="ar-SA"/>
        </w:rPr>
        <w:t>- zużycie energii elektrycznej ................................................    11.515,63</w:t>
      </w:r>
    </w:p>
    <w:p w:rsidR="00AD0716" w:rsidRDefault="00AD0716" w:rsidP="00AD0716">
      <w:pPr>
        <w:suppressAutoHyphens/>
        <w:rPr>
          <w:rFonts w:ascii="Arial" w:eastAsia="Lucida Sans Unicode" w:hAnsi="Arial" w:cs="Arial"/>
          <w:kern w:val="2"/>
          <w:sz w:val="28"/>
          <w:szCs w:val="28"/>
          <w:lang w:eastAsia="ar-SA"/>
        </w:rPr>
      </w:pPr>
      <w:r>
        <w:rPr>
          <w:rFonts w:ascii="Arial" w:eastAsia="Lucida Sans Unicode" w:hAnsi="Arial" w:cs="Arial"/>
          <w:kern w:val="2"/>
          <w:sz w:val="28"/>
          <w:szCs w:val="28"/>
          <w:lang w:eastAsia="ar-SA"/>
        </w:rPr>
        <w:t>- zużycie wody .......................................................................     1.459,40</w:t>
      </w:r>
    </w:p>
    <w:p w:rsidR="00AD0716" w:rsidRDefault="00AD0716" w:rsidP="00AD0716">
      <w:pPr>
        <w:suppressAutoHyphens/>
        <w:rPr>
          <w:rFonts w:ascii="Arial" w:eastAsia="Lucida Sans Unicode" w:hAnsi="Arial" w:cs="Arial"/>
          <w:kern w:val="2"/>
          <w:sz w:val="28"/>
          <w:szCs w:val="28"/>
          <w:lang w:eastAsia="ar-SA"/>
        </w:rPr>
      </w:pPr>
    </w:p>
    <w:p w:rsidR="00AD0716" w:rsidRDefault="00AD0716" w:rsidP="00AD0716">
      <w:pPr>
        <w:suppressAutoHyphens/>
        <w:rPr>
          <w:rFonts w:ascii="Arial" w:eastAsia="Lucida Sans Unicode" w:hAnsi="Arial" w:cs="Arial"/>
          <w:b/>
          <w:kern w:val="2"/>
          <w:sz w:val="28"/>
          <w:szCs w:val="28"/>
          <w:lang w:eastAsia="ar-SA"/>
        </w:rPr>
      </w:pPr>
      <w:r>
        <w:rPr>
          <w:rFonts w:ascii="Arial" w:eastAsia="Lucida Sans Unicode" w:hAnsi="Arial" w:cs="Arial"/>
          <w:b/>
          <w:kern w:val="2"/>
          <w:sz w:val="28"/>
          <w:szCs w:val="28"/>
          <w:lang w:eastAsia="ar-SA"/>
        </w:rPr>
        <w:t>403 USŁUGI OBCE : ...........................................................    308.612,86</w:t>
      </w:r>
    </w:p>
    <w:p w:rsidR="00AD0716" w:rsidRDefault="00AD0716" w:rsidP="00AD0716">
      <w:pPr>
        <w:suppressAutoHyphens/>
        <w:rPr>
          <w:rFonts w:ascii="Arial" w:eastAsia="Lucida Sans Unicode" w:hAnsi="Arial" w:cs="Arial"/>
          <w:kern w:val="2"/>
          <w:sz w:val="28"/>
          <w:szCs w:val="28"/>
          <w:lang w:eastAsia="ar-SA"/>
        </w:rPr>
      </w:pPr>
      <w:r>
        <w:rPr>
          <w:rFonts w:ascii="Arial" w:eastAsia="Lucida Sans Unicode" w:hAnsi="Arial" w:cs="Arial"/>
          <w:kern w:val="2"/>
          <w:sz w:val="28"/>
          <w:szCs w:val="28"/>
          <w:lang w:eastAsia="ar-SA"/>
        </w:rPr>
        <w:t>w tym:</w:t>
      </w:r>
    </w:p>
    <w:p w:rsidR="00AD0716" w:rsidRDefault="00AD0716" w:rsidP="00AD0716">
      <w:pPr>
        <w:suppressAutoHyphens/>
        <w:rPr>
          <w:rFonts w:ascii="Arial" w:eastAsia="Lucida Sans Unicode" w:hAnsi="Arial" w:cs="Arial"/>
          <w:kern w:val="2"/>
          <w:sz w:val="28"/>
          <w:szCs w:val="28"/>
          <w:lang w:eastAsia="ar-SA"/>
        </w:rPr>
      </w:pPr>
      <w:r>
        <w:rPr>
          <w:rFonts w:ascii="Arial" w:eastAsia="Lucida Sans Unicode" w:hAnsi="Arial" w:cs="Arial"/>
          <w:kern w:val="2"/>
          <w:sz w:val="28"/>
          <w:szCs w:val="28"/>
          <w:lang w:eastAsia="ar-SA"/>
        </w:rPr>
        <w:t xml:space="preserve">- </w:t>
      </w:r>
      <w:proofErr w:type="spellStart"/>
      <w:r>
        <w:rPr>
          <w:rFonts w:ascii="Arial" w:eastAsia="Lucida Sans Unicode" w:hAnsi="Arial" w:cs="Arial"/>
          <w:kern w:val="2"/>
          <w:sz w:val="28"/>
          <w:szCs w:val="28"/>
          <w:lang w:eastAsia="ar-SA"/>
        </w:rPr>
        <w:t>usł</w:t>
      </w:r>
      <w:proofErr w:type="spellEnd"/>
      <w:r>
        <w:rPr>
          <w:rFonts w:ascii="Arial" w:eastAsia="Lucida Sans Unicode" w:hAnsi="Arial" w:cs="Arial"/>
          <w:kern w:val="2"/>
          <w:sz w:val="28"/>
          <w:szCs w:val="28"/>
          <w:lang w:eastAsia="ar-SA"/>
        </w:rPr>
        <w:t>. remontowe i naprawcze ..............................................           369,00</w:t>
      </w:r>
    </w:p>
    <w:p w:rsidR="00AD0716" w:rsidRDefault="00AD0716" w:rsidP="00AD0716">
      <w:pPr>
        <w:suppressAutoHyphens/>
        <w:rPr>
          <w:rFonts w:ascii="Arial" w:eastAsia="Lucida Sans Unicode" w:hAnsi="Arial" w:cs="Arial"/>
          <w:kern w:val="2"/>
          <w:sz w:val="28"/>
          <w:szCs w:val="28"/>
          <w:lang w:eastAsia="ar-SA"/>
        </w:rPr>
      </w:pPr>
      <w:r>
        <w:rPr>
          <w:rFonts w:ascii="Arial" w:eastAsia="Lucida Sans Unicode" w:hAnsi="Arial" w:cs="Arial"/>
          <w:kern w:val="2"/>
          <w:sz w:val="28"/>
          <w:szCs w:val="28"/>
          <w:lang w:eastAsia="ar-SA"/>
        </w:rPr>
        <w:t xml:space="preserve">- </w:t>
      </w:r>
      <w:proofErr w:type="spellStart"/>
      <w:r>
        <w:rPr>
          <w:rFonts w:ascii="Arial" w:eastAsia="Lucida Sans Unicode" w:hAnsi="Arial" w:cs="Arial"/>
          <w:kern w:val="2"/>
          <w:sz w:val="28"/>
          <w:szCs w:val="28"/>
          <w:lang w:eastAsia="ar-SA"/>
        </w:rPr>
        <w:t>usł</w:t>
      </w:r>
      <w:proofErr w:type="spellEnd"/>
      <w:r>
        <w:rPr>
          <w:rFonts w:ascii="Arial" w:eastAsia="Lucida Sans Unicode" w:hAnsi="Arial" w:cs="Arial"/>
          <w:kern w:val="2"/>
          <w:sz w:val="28"/>
          <w:szCs w:val="28"/>
          <w:lang w:eastAsia="ar-SA"/>
        </w:rPr>
        <w:t xml:space="preserve">. </w:t>
      </w:r>
      <w:proofErr w:type="spellStart"/>
      <w:r>
        <w:rPr>
          <w:rFonts w:ascii="Arial" w:eastAsia="Lucida Sans Unicode" w:hAnsi="Arial" w:cs="Arial"/>
          <w:kern w:val="2"/>
          <w:sz w:val="28"/>
          <w:szCs w:val="28"/>
          <w:lang w:eastAsia="ar-SA"/>
        </w:rPr>
        <w:t>med.–bad</w:t>
      </w:r>
      <w:proofErr w:type="spellEnd"/>
      <w:r>
        <w:rPr>
          <w:rFonts w:ascii="Arial" w:eastAsia="Lucida Sans Unicode" w:hAnsi="Arial" w:cs="Arial"/>
          <w:kern w:val="2"/>
          <w:sz w:val="28"/>
          <w:szCs w:val="28"/>
          <w:lang w:eastAsia="ar-SA"/>
        </w:rPr>
        <w:t xml:space="preserve">. </w:t>
      </w:r>
      <w:proofErr w:type="spellStart"/>
      <w:r>
        <w:rPr>
          <w:rFonts w:ascii="Arial" w:eastAsia="Lucida Sans Unicode" w:hAnsi="Arial" w:cs="Arial"/>
          <w:kern w:val="2"/>
          <w:sz w:val="28"/>
          <w:szCs w:val="28"/>
          <w:lang w:eastAsia="ar-SA"/>
        </w:rPr>
        <w:t>diagnost</w:t>
      </w:r>
      <w:proofErr w:type="spellEnd"/>
      <w:r>
        <w:rPr>
          <w:rFonts w:ascii="Arial" w:eastAsia="Lucida Sans Unicode" w:hAnsi="Arial" w:cs="Arial"/>
          <w:kern w:val="2"/>
          <w:sz w:val="28"/>
          <w:szCs w:val="28"/>
          <w:lang w:eastAsia="ar-SA"/>
        </w:rPr>
        <w:t xml:space="preserve">. dla pacjentów </w:t>
      </w:r>
      <w:proofErr w:type="spellStart"/>
      <w:r>
        <w:rPr>
          <w:rFonts w:ascii="Arial" w:eastAsia="Lucida Sans Unicode" w:hAnsi="Arial" w:cs="Arial"/>
          <w:kern w:val="2"/>
          <w:sz w:val="28"/>
          <w:szCs w:val="28"/>
          <w:lang w:eastAsia="ar-SA"/>
        </w:rPr>
        <w:t>zak.w</w:t>
      </w:r>
      <w:proofErr w:type="spellEnd"/>
      <w:r>
        <w:rPr>
          <w:rFonts w:ascii="Arial" w:eastAsia="Lucida Sans Unicode" w:hAnsi="Arial" w:cs="Arial"/>
          <w:kern w:val="2"/>
          <w:sz w:val="28"/>
          <w:szCs w:val="28"/>
          <w:lang w:eastAsia="ar-SA"/>
        </w:rPr>
        <w:t xml:space="preserve"> </w:t>
      </w:r>
      <w:proofErr w:type="spellStart"/>
      <w:r>
        <w:rPr>
          <w:rFonts w:ascii="Arial" w:eastAsia="Lucida Sans Unicode" w:hAnsi="Arial" w:cs="Arial"/>
          <w:kern w:val="2"/>
          <w:sz w:val="28"/>
          <w:szCs w:val="28"/>
          <w:lang w:eastAsia="ar-SA"/>
        </w:rPr>
        <w:t>obc</w:t>
      </w:r>
      <w:proofErr w:type="spellEnd"/>
      <w:r>
        <w:rPr>
          <w:rFonts w:ascii="Arial" w:eastAsia="Lucida Sans Unicode" w:hAnsi="Arial" w:cs="Arial"/>
          <w:kern w:val="2"/>
          <w:sz w:val="28"/>
          <w:szCs w:val="28"/>
          <w:lang w:eastAsia="ar-SA"/>
        </w:rPr>
        <w:t xml:space="preserve">. </w:t>
      </w:r>
      <w:proofErr w:type="spellStart"/>
      <w:r>
        <w:rPr>
          <w:rFonts w:ascii="Arial" w:eastAsia="Lucida Sans Unicode" w:hAnsi="Arial" w:cs="Arial"/>
          <w:kern w:val="2"/>
          <w:sz w:val="28"/>
          <w:szCs w:val="28"/>
          <w:lang w:eastAsia="ar-SA"/>
        </w:rPr>
        <w:t>jedn</w:t>
      </w:r>
      <w:proofErr w:type="spellEnd"/>
      <w:r>
        <w:rPr>
          <w:rFonts w:ascii="Arial" w:eastAsia="Lucida Sans Unicode" w:hAnsi="Arial" w:cs="Arial"/>
          <w:kern w:val="2"/>
          <w:sz w:val="28"/>
          <w:szCs w:val="28"/>
          <w:lang w:eastAsia="ar-SA"/>
        </w:rPr>
        <w:t xml:space="preserve">  …….77.915,50</w:t>
      </w:r>
    </w:p>
    <w:p w:rsidR="00AD0716" w:rsidRDefault="00AD0716" w:rsidP="00AD0716">
      <w:pPr>
        <w:suppressAutoHyphens/>
        <w:rPr>
          <w:rFonts w:ascii="Arial" w:eastAsia="Lucida Sans Unicode" w:hAnsi="Arial" w:cs="Arial"/>
          <w:kern w:val="2"/>
          <w:sz w:val="28"/>
          <w:szCs w:val="28"/>
          <w:lang w:eastAsia="ar-SA"/>
        </w:rPr>
      </w:pPr>
      <w:r>
        <w:rPr>
          <w:rFonts w:ascii="Arial" w:eastAsia="Lucida Sans Unicode" w:hAnsi="Arial" w:cs="Arial"/>
          <w:kern w:val="2"/>
          <w:sz w:val="28"/>
          <w:szCs w:val="28"/>
          <w:lang w:eastAsia="ar-SA"/>
        </w:rPr>
        <w:t xml:space="preserve">- </w:t>
      </w:r>
      <w:proofErr w:type="spellStart"/>
      <w:r>
        <w:rPr>
          <w:rFonts w:ascii="Arial" w:eastAsia="Lucida Sans Unicode" w:hAnsi="Arial" w:cs="Arial"/>
          <w:kern w:val="2"/>
          <w:sz w:val="28"/>
          <w:szCs w:val="28"/>
          <w:lang w:eastAsia="ar-SA"/>
        </w:rPr>
        <w:t>usł</w:t>
      </w:r>
      <w:proofErr w:type="spellEnd"/>
      <w:r>
        <w:rPr>
          <w:rFonts w:ascii="Arial" w:eastAsia="Lucida Sans Unicode" w:hAnsi="Arial" w:cs="Arial"/>
          <w:kern w:val="2"/>
          <w:sz w:val="28"/>
          <w:szCs w:val="28"/>
          <w:lang w:eastAsia="ar-SA"/>
        </w:rPr>
        <w:t>. med. pozostałe zak. w obcych jednostkach ....................  23.383,70</w:t>
      </w:r>
    </w:p>
    <w:p w:rsidR="00AD0716" w:rsidRDefault="00AD0716" w:rsidP="00AD0716">
      <w:pPr>
        <w:suppressAutoHyphens/>
        <w:rPr>
          <w:rFonts w:ascii="Arial" w:eastAsia="Lucida Sans Unicode" w:hAnsi="Arial" w:cs="Arial"/>
          <w:kern w:val="2"/>
          <w:sz w:val="28"/>
          <w:szCs w:val="28"/>
          <w:lang w:eastAsia="ar-SA"/>
        </w:rPr>
      </w:pPr>
      <w:r>
        <w:rPr>
          <w:rFonts w:ascii="Arial" w:eastAsia="Lucida Sans Unicode" w:hAnsi="Arial" w:cs="Arial"/>
          <w:kern w:val="2"/>
          <w:sz w:val="28"/>
          <w:szCs w:val="28"/>
          <w:lang w:eastAsia="ar-SA"/>
        </w:rPr>
        <w:lastRenderedPageBreak/>
        <w:t xml:space="preserve">- wywóz </w:t>
      </w:r>
      <w:proofErr w:type="spellStart"/>
      <w:r>
        <w:rPr>
          <w:rFonts w:ascii="Arial" w:eastAsia="Lucida Sans Unicode" w:hAnsi="Arial" w:cs="Arial"/>
          <w:kern w:val="2"/>
          <w:sz w:val="28"/>
          <w:szCs w:val="28"/>
          <w:lang w:eastAsia="ar-SA"/>
        </w:rPr>
        <w:t>nieczyst</w:t>
      </w:r>
      <w:proofErr w:type="spellEnd"/>
      <w:r>
        <w:rPr>
          <w:rFonts w:ascii="Arial" w:eastAsia="Lucida Sans Unicode" w:hAnsi="Arial" w:cs="Arial"/>
          <w:kern w:val="2"/>
          <w:sz w:val="28"/>
          <w:szCs w:val="28"/>
          <w:lang w:eastAsia="ar-SA"/>
        </w:rPr>
        <w:t xml:space="preserve">. i </w:t>
      </w:r>
      <w:proofErr w:type="spellStart"/>
      <w:r>
        <w:rPr>
          <w:rFonts w:ascii="Arial" w:eastAsia="Lucida Sans Unicode" w:hAnsi="Arial" w:cs="Arial"/>
          <w:kern w:val="2"/>
          <w:sz w:val="28"/>
          <w:szCs w:val="28"/>
          <w:lang w:eastAsia="ar-SA"/>
        </w:rPr>
        <w:t>utyl</w:t>
      </w:r>
      <w:proofErr w:type="spellEnd"/>
      <w:r>
        <w:rPr>
          <w:rFonts w:ascii="Arial" w:eastAsia="Lucida Sans Unicode" w:hAnsi="Arial" w:cs="Arial"/>
          <w:kern w:val="2"/>
          <w:sz w:val="28"/>
          <w:szCs w:val="28"/>
          <w:lang w:eastAsia="ar-SA"/>
        </w:rPr>
        <w:t>. odpadów ............................................    4.172,20</w:t>
      </w:r>
    </w:p>
    <w:p w:rsidR="00AD0716" w:rsidRDefault="00AD0716" w:rsidP="00AD0716">
      <w:pPr>
        <w:suppressAutoHyphens/>
        <w:rPr>
          <w:rFonts w:ascii="Arial" w:eastAsia="Lucida Sans Unicode" w:hAnsi="Arial" w:cs="Arial"/>
          <w:kern w:val="2"/>
          <w:sz w:val="28"/>
          <w:szCs w:val="28"/>
          <w:lang w:eastAsia="ar-SA"/>
        </w:rPr>
      </w:pPr>
      <w:r>
        <w:rPr>
          <w:rFonts w:ascii="Arial" w:eastAsia="Lucida Sans Unicode" w:hAnsi="Arial" w:cs="Arial"/>
          <w:kern w:val="2"/>
          <w:sz w:val="28"/>
          <w:szCs w:val="28"/>
          <w:lang w:eastAsia="ar-SA"/>
        </w:rPr>
        <w:t>- usługi pocztowe i telefoniczne ..............................................     6.874,14</w:t>
      </w:r>
    </w:p>
    <w:p w:rsidR="00AD0716" w:rsidRDefault="00AD0716" w:rsidP="00AD0716">
      <w:pPr>
        <w:suppressAutoHyphens/>
        <w:rPr>
          <w:rFonts w:ascii="Arial" w:eastAsia="Lucida Sans Unicode" w:hAnsi="Arial" w:cs="Arial"/>
          <w:kern w:val="2"/>
          <w:sz w:val="28"/>
          <w:szCs w:val="28"/>
          <w:lang w:eastAsia="ar-SA"/>
        </w:rPr>
      </w:pPr>
      <w:r>
        <w:rPr>
          <w:rFonts w:ascii="Arial" w:eastAsia="Lucida Sans Unicode" w:hAnsi="Arial" w:cs="Arial"/>
          <w:kern w:val="2"/>
          <w:sz w:val="28"/>
          <w:szCs w:val="28"/>
          <w:lang w:eastAsia="ar-SA"/>
        </w:rPr>
        <w:t>- usługi bankowe .....................................................................     1.272,56</w:t>
      </w:r>
    </w:p>
    <w:p w:rsidR="00AD0716" w:rsidRDefault="00AD0716" w:rsidP="00AD0716">
      <w:pPr>
        <w:suppressAutoHyphens/>
        <w:rPr>
          <w:rFonts w:ascii="Arial" w:eastAsia="Lucida Sans Unicode" w:hAnsi="Arial" w:cs="Arial"/>
          <w:kern w:val="2"/>
          <w:sz w:val="28"/>
          <w:szCs w:val="28"/>
          <w:lang w:eastAsia="ar-SA"/>
        </w:rPr>
      </w:pPr>
      <w:r>
        <w:rPr>
          <w:rFonts w:ascii="Arial" w:eastAsia="Lucida Sans Unicode" w:hAnsi="Arial" w:cs="Arial"/>
          <w:kern w:val="2"/>
          <w:sz w:val="28"/>
          <w:szCs w:val="28"/>
          <w:lang w:eastAsia="ar-SA"/>
        </w:rPr>
        <w:t>- usługi inne ...........................................................................       8.679,01</w:t>
      </w:r>
    </w:p>
    <w:p w:rsidR="00AD0716" w:rsidRDefault="00AD0716" w:rsidP="00AD0716">
      <w:pPr>
        <w:suppressAutoHyphens/>
        <w:rPr>
          <w:rFonts w:ascii="Arial" w:eastAsia="Lucida Sans Unicode" w:hAnsi="Arial" w:cs="Arial"/>
          <w:kern w:val="2"/>
          <w:sz w:val="28"/>
          <w:szCs w:val="28"/>
          <w:lang w:eastAsia="ar-SA"/>
        </w:rPr>
      </w:pPr>
      <w:r>
        <w:rPr>
          <w:rFonts w:ascii="Arial" w:eastAsia="Lucida Sans Unicode" w:hAnsi="Arial" w:cs="Arial"/>
          <w:kern w:val="2"/>
          <w:sz w:val="28"/>
          <w:szCs w:val="28"/>
          <w:lang w:eastAsia="ar-SA"/>
        </w:rPr>
        <w:t>- usługi pralnicze …………………...…………………………..        1.353,00</w:t>
      </w:r>
    </w:p>
    <w:p w:rsidR="00AD0716" w:rsidRDefault="00AD0716" w:rsidP="00AD0716">
      <w:pPr>
        <w:suppressAutoHyphens/>
        <w:rPr>
          <w:rFonts w:ascii="Arial" w:eastAsia="Lucida Sans Unicode" w:hAnsi="Arial" w:cs="Arial"/>
          <w:kern w:val="2"/>
          <w:sz w:val="28"/>
          <w:szCs w:val="28"/>
          <w:lang w:eastAsia="ar-SA"/>
        </w:rPr>
      </w:pPr>
      <w:r>
        <w:rPr>
          <w:rFonts w:ascii="Arial" w:eastAsia="Lucida Sans Unicode" w:hAnsi="Arial" w:cs="Arial"/>
          <w:kern w:val="2"/>
          <w:sz w:val="28"/>
          <w:szCs w:val="28"/>
          <w:lang w:eastAsia="ar-SA"/>
        </w:rPr>
        <w:t>- kontrakty lekarskie………………………………...………..       184.593,75</w:t>
      </w:r>
    </w:p>
    <w:p w:rsidR="00AD0716" w:rsidRDefault="00AD0716" w:rsidP="00AD0716">
      <w:pPr>
        <w:suppressAutoHyphens/>
        <w:rPr>
          <w:rFonts w:ascii="Arial" w:eastAsia="Lucida Sans Unicode" w:hAnsi="Arial" w:cs="Arial"/>
          <w:b/>
          <w:kern w:val="2"/>
          <w:sz w:val="28"/>
          <w:szCs w:val="28"/>
          <w:lang w:eastAsia="ar-SA"/>
        </w:rPr>
      </w:pPr>
      <w:r>
        <w:rPr>
          <w:rFonts w:ascii="Arial" w:eastAsia="Lucida Sans Unicode" w:hAnsi="Arial" w:cs="Arial"/>
          <w:b/>
          <w:kern w:val="2"/>
          <w:sz w:val="28"/>
          <w:szCs w:val="28"/>
          <w:lang w:eastAsia="ar-SA"/>
        </w:rPr>
        <w:t>404 OPŁATY I PODATKI ………..……………………………            211,08</w:t>
      </w:r>
    </w:p>
    <w:p w:rsidR="00AD0716" w:rsidRDefault="00AD0716" w:rsidP="00AD0716">
      <w:pPr>
        <w:suppressAutoHyphens/>
        <w:rPr>
          <w:rFonts w:ascii="Arial" w:eastAsia="Lucida Sans Unicode" w:hAnsi="Arial" w:cs="Arial"/>
          <w:b/>
          <w:kern w:val="2"/>
          <w:sz w:val="28"/>
          <w:szCs w:val="28"/>
          <w:lang w:eastAsia="ar-SA"/>
        </w:rPr>
      </w:pPr>
      <w:r>
        <w:rPr>
          <w:rFonts w:ascii="Arial" w:eastAsia="Lucida Sans Unicode" w:hAnsi="Arial" w:cs="Arial"/>
          <w:b/>
          <w:kern w:val="2"/>
          <w:sz w:val="28"/>
          <w:szCs w:val="28"/>
          <w:lang w:eastAsia="ar-SA"/>
        </w:rPr>
        <w:t>405 WYNAGRODZENIA .......................................................1.049.785,62</w:t>
      </w:r>
    </w:p>
    <w:p w:rsidR="00AD0716" w:rsidRDefault="00AD0716" w:rsidP="00AD0716">
      <w:pPr>
        <w:suppressAutoHyphens/>
        <w:rPr>
          <w:rFonts w:ascii="Arial" w:eastAsia="Lucida Sans Unicode" w:hAnsi="Arial" w:cs="Arial"/>
          <w:kern w:val="2"/>
          <w:sz w:val="28"/>
          <w:szCs w:val="28"/>
          <w:lang w:eastAsia="ar-SA"/>
        </w:rPr>
      </w:pPr>
      <w:r>
        <w:rPr>
          <w:rFonts w:ascii="Arial" w:eastAsia="Lucida Sans Unicode" w:hAnsi="Arial" w:cs="Arial"/>
          <w:kern w:val="2"/>
          <w:sz w:val="28"/>
          <w:szCs w:val="28"/>
          <w:lang w:eastAsia="ar-SA"/>
        </w:rPr>
        <w:t>w tym:</w:t>
      </w:r>
    </w:p>
    <w:p w:rsidR="00AD0716" w:rsidRDefault="00AD0716" w:rsidP="00AD0716">
      <w:pPr>
        <w:suppressAutoHyphens/>
        <w:rPr>
          <w:rFonts w:ascii="Arial" w:eastAsia="Lucida Sans Unicode" w:hAnsi="Arial" w:cs="Arial"/>
          <w:kern w:val="2"/>
          <w:sz w:val="28"/>
          <w:szCs w:val="28"/>
          <w:lang w:eastAsia="ar-SA"/>
        </w:rPr>
      </w:pPr>
      <w:r>
        <w:rPr>
          <w:rFonts w:ascii="Arial" w:eastAsia="Lucida Sans Unicode" w:hAnsi="Arial" w:cs="Arial"/>
          <w:kern w:val="2"/>
          <w:sz w:val="28"/>
          <w:szCs w:val="28"/>
          <w:lang w:eastAsia="ar-SA"/>
        </w:rPr>
        <w:t>- wynagrodzenia ze stos. pracy .........................................      799.334,67</w:t>
      </w:r>
    </w:p>
    <w:p w:rsidR="00AD0716" w:rsidRDefault="00AD0716" w:rsidP="00AD0716">
      <w:pPr>
        <w:suppressAutoHyphens/>
        <w:rPr>
          <w:rFonts w:ascii="Arial" w:eastAsia="Lucida Sans Unicode" w:hAnsi="Arial" w:cs="Arial"/>
          <w:kern w:val="2"/>
          <w:sz w:val="28"/>
          <w:szCs w:val="28"/>
          <w:lang w:eastAsia="ar-SA"/>
        </w:rPr>
      </w:pPr>
      <w:r>
        <w:rPr>
          <w:rFonts w:ascii="Arial" w:eastAsia="Lucida Sans Unicode" w:hAnsi="Arial" w:cs="Arial"/>
          <w:kern w:val="2"/>
          <w:sz w:val="28"/>
          <w:szCs w:val="28"/>
          <w:lang w:eastAsia="ar-SA"/>
        </w:rPr>
        <w:t>- wynagrodzenia z umów zlec. i o dzieło ..........................       250.450,95</w:t>
      </w:r>
    </w:p>
    <w:p w:rsidR="00AD0716" w:rsidRDefault="00AD0716" w:rsidP="00AD0716">
      <w:pPr>
        <w:suppressAutoHyphens/>
        <w:rPr>
          <w:rFonts w:ascii="Arial" w:eastAsia="Lucida Sans Unicode" w:hAnsi="Arial" w:cs="Arial"/>
          <w:kern w:val="2"/>
          <w:sz w:val="28"/>
          <w:szCs w:val="28"/>
          <w:lang w:eastAsia="ar-SA"/>
        </w:rPr>
      </w:pPr>
    </w:p>
    <w:p w:rsidR="00AD0716" w:rsidRDefault="00AD0716" w:rsidP="00AD0716">
      <w:pPr>
        <w:suppressAutoHyphens/>
        <w:rPr>
          <w:rFonts w:ascii="Arial" w:eastAsia="Lucida Sans Unicode" w:hAnsi="Arial" w:cs="Arial"/>
          <w:b/>
          <w:kern w:val="2"/>
          <w:sz w:val="28"/>
          <w:szCs w:val="28"/>
          <w:lang w:eastAsia="ar-SA"/>
        </w:rPr>
      </w:pPr>
      <w:r>
        <w:rPr>
          <w:rFonts w:ascii="Arial" w:eastAsia="Lucida Sans Unicode" w:hAnsi="Arial" w:cs="Arial"/>
          <w:b/>
          <w:kern w:val="2"/>
          <w:sz w:val="28"/>
          <w:szCs w:val="28"/>
          <w:lang w:eastAsia="ar-SA"/>
        </w:rPr>
        <w:t>406 UBEZPIECZENIA SPOŁ. I INNE ŚWIADCZENIA ........   150.471,28</w:t>
      </w:r>
    </w:p>
    <w:p w:rsidR="00AD0716" w:rsidRDefault="00AD0716" w:rsidP="00AD0716">
      <w:pPr>
        <w:suppressAutoHyphens/>
        <w:rPr>
          <w:rFonts w:ascii="Arial" w:eastAsia="Lucida Sans Unicode" w:hAnsi="Arial" w:cs="Arial"/>
          <w:kern w:val="2"/>
          <w:sz w:val="28"/>
          <w:szCs w:val="28"/>
          <w:lang w:eastAsia="ar-SA"/>
        </w:rPr>
      </w:pPr>
      <w:r>
        <w:rPr>
          <w:rFonts w:ascii="Arial" w:eastAsia="Lucida Sans Unicode" w:hAnsi="Arial" w:cs="Arial"/>
          <w:kern w:val="2"/>
          <w:sz w:val="28"/>
          <w:szCs w:val="28"/>
          <w:lang w:eastAsia="ar-SA"/>
        </w:rPr>
        <w:t>w tym:</w:t>
      </w:r>
    </w:p>
    <w:p w:rsidR="00AD0716" w:rsidRDefault="00AD0716" w:rsidP="00AD0716">
      <w:pPr>
        <w:suppressAutoHyphens/>
        <w:rPr>
          <w:rFonts w:ascii="Arial" w:eastAsia="Lucida Sans Unicode" w:hAnsi="Arial" w:cs="Arial"/>
          <w:kern w:val="2"/>
          <w:sz w:val="28"/>
          <w:szCs w:val="28"/>
          <w:lang w:eastAsia="ar-SA"/>
        </w:rPr>
      </w:pPr>
      <w:r>
        <w:rPr>
          <w:rFonts w:ascii="Arial" w:eastAsia="Lucida Sans Unicode" w:hAnsi="Arial" w:cs="Arial"/>
          <w:kern w:val="2"/>
          <w:sz w:val="28"/>
          <w:szCs w:val="28"/>
          <w:lang w:eastAsia="ar-SA"/>
        </w:rPr>
        <w:t>- składki na ubezpieczenia społeczne ....................................  117.291,84</w:t>
      </w:r>
    </w:p>
    <w:p w:rsidR="00AD0716" w:rsidRDefault="00AD0716" w:rsidP="00AD0716">
      <w:pPr>
        <w:suppressAutoHyphens/>
        <w:rPr>
          <w:rFonts w:ascii="Arial" w:eastAsia="Lucida Sans Unicode" w:hAnsi="Arial" w:cs="Arial"/>
          <w:kern w:val="2"/>
          <w:sz w:val="28"/>
          <w:szCs w:val="28"/>
          <w:lang w:eastAsia="ar-SA"/>
        </w:rPr>
      </w:pPr>
      <w:r>
        <w:rPr>
          <w:rFonts w:ascii="Arial" w:eastAsia="Lucida Sans Unicode" w:hAnsi="Arial" w:cs="Arial"/>
          <w:kern w:val="2"/>
          <w:sz w:val="28"/>
          <w:szCs w:val="28"/>
          <w:lang w:eastAsia="ar-SA"/>
        </w:rPr>
        <w:t>- składki na Fundusz Pracy ...................................................     15.048,90</w:t>
      </w:r>
    </w:p>
    <w:p w:rsidR="00AD0716" w:rsidRDefault="00AD0716" w:rsidP="00AD0716">
      <w:pPr>
        <w:suppressAutoHyphens/>
        <w:rPr>
          <w:rFonts w:ascii="Arial" w:eastAsia="Lucida Sans Unicode" w:hAnsi="Arial" w:cs="Arial"/>
          <w:kern w:val="2"/>
          <w:sz w:val="28"/>
          <w:szCs w:val="28"/>
          <w:lang w:eastAsia="ar-SA"/>
        </w:rPr>
      </w:pPr>
      <w:r>
        <w:rPr>
          <w:rFonts w:ascii="Arial" w:eastAsia="Lucida Sans Unicode" w:hAnsi="Arial" w:cs="Arial"/>
          <w:kern w:val="2"/>
          <w:sz w:val="28"/>
          <w:szCs w:val="28"/>
          <w:lang w:eastAsia="ar-SA"/>
        </w:rPr>
        <w:t>- świadczenia urlopowe .........................................................     18.130,54</w:t>
      </w:r>
    </w:p>
    <w:p w:rsidR="00AD0716" w:rsidRDefault="00AD0716" w:rsidP="00AD0716">
      <w:pPr>
        <w:suppressAutoHyphens/>
        <w:rPr>
          <w:rFonts w:ascii="Arial" w:eastAsia="Lucida Sans Unicode" w:hAnsi="Arial" w:cs="Arial"/>
          <w:b/>
          <w:kern w:val="2"/>
          <w:sz w:val="28"/>
          <w:szCs w:val="28"/>
          <w:lang w:eastAsia="ar-SA"/>
        </w:rPr>
      </w:pPr>
      <w:r>
        <w:rPr>
          <w:rFonts w:ascii="Arial" w:eastAsia="Lucida Sans Unicode" w:hAnsi="Arial" w:cs="Arial"/>
          <w:b/>
          <w:kern w:val="2"/>
          <w:sz w:val="28"/>
          <w:szCs w:val="28"/>
          <w:lang w:eastAsia="ar-SA"/>
        </w:rPr>
        <w:t>409 POZOSTAŁE  KOSZTY RODZAJOWE ..........................   17.291,38</w:t>
      </w:r>
    </w:p>
    <w:p w:rsidR="00AD0716" w:rsidRDefault="00AD0716" w:rsidP="00AD0716">
      <w:pPr>
        <w:suppressAutoHyphens/>
        <w:rPr>
          <w:rFonts w:ascii="Arial" w:eastAsia="Lucida Sans Unicode" w:hAnsi="Arial" w:cs="Arial"/>
          <w:kern w:val="2"/>
          <w:sz w:val="28"/>
          <w:szCs w:val="28"/>
          <w:lang w:eastAsia="ar-SA"/>
        </w:rPr>
      </w:pPr>
      <w:r>
        <w:rPr>
          <w:rFonts w:ascii="Arial" w:eastAsia="Lucida Sans Unicode" w:hAnsi="Arial" w:cs="Arial"/>
          <w:kern w:val="2"/>
          <w:sz w:val="28"/>
          <w:szCs w:val="28"/>
          <w:lang w:eastAsia="ar-SA"/>
        </w:rPr>
        <w:t>w tym:</w:t>
      </w:r>
    </w:p>
    <w:p w:rsidR="00AD0716" w:rsidRDefault="00AD0716" w:rsidP="00AD0716">
      <w:pPr>
        <w:suppressAutoHyphens/>
        <w:rPr>
          <w:rFonts w:ascii="Arial" w:eastAsia="Lucida Sans Unicode" w:hAnsi="Arial" w:cs="Arial"/>
          <w:kern w:val="2"/>
          <w:sz w:val="28"/>
          <w:szCs w:val="28"/>
          <w:lang w:eastAsia="ar-SA"/>
        </w:rPr>
      </w:pPr>
      <w:r>
        <w:rPr>
          <w:rFonts w:ascii="Arial" w:eastAsia="Lucida Sans Unicode" w:hAnsi="Arial" w:cs="Arial"/>
          <w:kern w:val="2"/>
          <w:sz w:val="28"/>
          <w:szCs w:val="28"/>
          <w:lang w:eastAsia="ar-SA"/>
        </w:rPr>
        <w:t>- podróże służbowe ................................................................      8.848,05</w:t>
      </w:r>
    </w:p>
    <w:p w:rsidR="00AD0716" w:rsidRDefault="00AD0716" w:rsidP="00AD0716">
      <w:pPr>
        <w:suppressAutoHyphens/>
        <w:rPr>
          <w:rFonts w:ascii="Arial" w:eastAsia="Lucida Sans Unicode" w:hAnsi="Arial" w:cs="Arial"/>
          <w:kern w:val="2"/>
          <w:sz w:val="28"/>
          <w:szCs w:val="28"/>
          <w:lang w:eastAsia="ar-SA"/>
        </w:rPr>
      </w:pPr>
      <w:r>
        <w:rPr>
          <w:rFonts w:ascii="Arial" w:eastAsia="Lucida Sans Unicode" w:hAnsi="Arial" w:cs="Arial"/>
          <w:kern w:val="2"/>
          <w:sz w:val="28"/>
          <w:szCs w:val="28"/>
          <w:lang w:eastAsia="ar-SA"/>
        </w:rPr>
        <w:t xml:space="preserve">- </w:t>
      </w:r>
      <w:proofErr w:type="spellStart"/>
      <w:r>
        <w:rPr>
          <w:rFonts w:ascii="Arial" w:eastAsia="Lucida Sans Unicode" w:hAnsi="Arial" w:cs="Arial"/>
          <w:kern w:val="2"/>
          <w:sz w:val="28"/>
          <w:szCs w:val="28"/>
          <w:lang w:eastAsia="ar-SA"/>
        </w:rPr>
        <w:t>ubezp</w:t>
      </w:r>
      <w:proofErr w:type="spellEnd"/>
      <w:r>
        <w:rPr>
          <w:rFonts w:ascii="Arial" w:eastAsia="Lucida Sans Unicode" w:hAnsi="Arial" w:cs="Arial"/>
          <w:kern w:val="2"/>
          <w:sz w:val="28"/>
          <w:szCs w:val="28"/>
          <w:lang w:eastAsia="ar-SA"/>
        </w:rPr>
        <w:t>. OC i majątkowe ........................................................      3.629,00</w:t>
      </w:r>
    </w:p>
    <w:p w:rsidR="00AD0716" w:rsidRDefault="00AD0716" w:rsidP="00AD0716">
      <w:pPr>
        <w:suppressAutoHyphens/>
        <w:rPr>
          <w:rFonts w:ascii="Arial" w:eastAsia="Lucida Sans Unicode" w:hAnsi="Arial" w:cs="Arial"/>
          <w:kern w:val="2"/>
          <w:sz w:val="28"/>
          <w:szCs w:val="28"/>
          <w:lang w:eastAsia="ar-SA"/>
        </w:rPr>
      </w:pPr>
      <w:r>
        <w:rPr>
          <w:rFonts w:ascii="Arial" w:eastAsia="Lucida Sans Unicode" w:hAnsi="Arial" w:cs="Arial"/>
          <w:kern w:val="2"/>
          <w:sz w:val="28"/>
          <w:szCs w:val="28"/>
          <w:lang w:eastAsia="ar-SA"/>
        </w:rPr>
        <w:t>- inne .....................................................................................       4.814,33</w:t>
      </w:r>
    </w:p>
    <w:p w:rsidR="00AD0716" w:rsidRDefault="00AD0716" w:rsidP="00AD0716">
      <w:pPr>
        <w:suppressAutoHyphens/>
        <w:rPr>
          <w:rFonts w:ascii="Arial" w:eastAsia="Lucida Sans Unicode" w:hAnsi="Arial" w:cs="Arial"/>
          <w:b/>
          <w:kern w:val="2"/>
          <w:sz w:val="28"/>
          <w:szCs w:val="28"/>
          <w:lang w:eastAsia="ar-SA"/>
        </w:rPr>
      </w:pPr>
      <w:r>
        <w:rPr>
          <w:rFonts w:ascii="Arial" w:eastAsia="Lucida Sans Unicode" w:hAnsi="Arial" w:cs="Arial"/>
          <w:kern w:val="2"/>
          <w:sz w:val="28"/>
          <w:szCs w:val="28"/>
          <w:lang w:eastAsia="ar-SA"/>
        </w:rPr>
        <w:tab/>
      </w:r>
      <w:r>
        <w:rPr>
          <w:rFonts w:ascii="Arial" w:eastAsia="Lucida Sans Unicode" w:hAnsi="Arial" w:cs="Arial"/>
          <w:kern w:val="2"/>
          <w:sz w:val="28"/>
          <w:szCs w:val="28"/>
          <w:lang w:eastAsia="ar-SA"/>
        </w:rPr>
        <w:tab/>
      </w:r>
      <w:r>
        <w:rPr>
          <w:rFonts w:ascii="Arial" w:eastAsia="Lucida Sans Unicode" w:hAnsi="Arial" w:cs="Arial"/>
          <w:kern w:val="2"/>
          <w:sz w:val="28"/>
          <w:szCs w:val="28"/>
          <w:lang w:eastAsia="ar-SA"/>
        </w:rPr>
        <w:tab/>
      </w:r>
      <w:r>
        <w:rPr>
          <w:rFonts w:ascii="Arial" w:eastAsia="Lucida Sans Unicode" w:hAnsi="Arial" w:cs="Arial"/>
          <w:kern w:val="2"/>
          <w:sz w:val="28"/>
          <w:szCs w:val="28"/>
          <w:lang w:eastAsia="ar-SA"/>
        </w:rPr>
        <w:tab/>
      </w:r>
      <w:r>
        <w:rPr>
          <w:rFonts w:ascii="Arial" w:eastAsia="Lucida Sans Unicode" w:hAnsi="Arial" w:cs="Arial"/>
          <w:kern w:val="2"/>
          <w:sz w:val="28"/>
          <w:szCs w:val="28"/>
          <w:lang w:eastAsia="ar-SA"/>
        </w:rPr>
        <w:tab/>
      </w:r>
      <w:r>
        <w:rPr>
          <w:rFonts w:ascii="Arial" w:eastAsia="Lucida Sans Unicode" w:hAnsi="Arial" w:cs="Arial"/>
          <w:b/>
          <w:kern w:val="2"/>
          <w:sz w:val="28"/>
          <w:szCs w:val="28"/>
          <w:lang w:eastAsia="ar-SA"/>
        </w:rPr>
        <w:t xml:space="preserve">        Koszty   razem: : 1.652.646,35</w:t>
      </w:r>
    </w:p>
    <w:p w:rsidR="00AD0716" w:rsidRDefault="00AD0716" w:rsidP="00AD0716">
      <w:pPr>
        <w:suppressAutoHyphens/>
        <w:rPr>
          <w:rFonts w:ascii="Arial" w:eastAsia="Lucida Sans Unicode" w:hAnsi="Arial" w:cs="Arial"/>
          <w:b/>
          <w:kern w:val="2"/>
          <w:sz w:val="28"/>
          <w:szCs w:val="28"/>
          <w:lang w:eastAsia="ar-SA"/>
        </w:rPr>
      </w:pPr>
    </w:p>
    <w:p w:rsidR="00AD0716" w:rsidRDefault="00AD0716" w:rsidP="00AD0716">
      <w:pPr>
        <w:suppressAutoHyphens/>
        <w:rPr>
          <w:rFonts w:eastAsia="Lucida Sans Unicode" w:cs="Calibri"/>
          <w:kern w:val="2"/>
          <w:lang w:eastAsia="ar-SA"/>
        </w:rPr>
      </w:pPr>
    </w:p>
    <w:p w:rsidR="00AD0716" w:rsidRDefault="00AD0716" w:rsidP="00AD0716">
      <w:pPr>
        <w:suppressAutoHyphens/>
        <w:rPr>
          <w:rFonts w:ascii="Arial" w:eastAsia="Lucida Sans Unicode" w:hAnsi="Arial" w:cs="Arial"/>
          <w:kern w:val="2"/>
          <w:sz w:val="28"/>
          <w:szCs w:val="28"/>
          <w:lang w:eastAsia="ar-SA"/>
        </w:rPr>
      </w:pPr>
      <w:r>
        <w:rPr>
          <w:rFonts w:ascii="Arial" w:eastAsia="Lucida Sans Unicode" w:hAnsi="Arial" w:cs="Arial"/>
          <w:kern w:val="2"/>
          <w:sz w:val="28"/>
          <w:szCs w:val="28"/>
          <w:lang w:eastAsia="ar-SA"/>
        </w:rPr>
        <w:lastRenderedPageBreak/>
        <w:t xml:space="preserve">Przychody za okres 01.01.2011-31.12.2011 r. razem: </w:t>
      </w:r>
      <w:r>
        <w:rPr>
          <w:rFonts w:ascii="Arial" w:eastAsia="Lucida Sans Unicode" w:hAnsi="Arial" w:cs="Arial"/>
          <w:b/>
          <w:kern w:val="2"/>
          <w:sz w:val="28"/>
          <w:szCs w:val="28"/>
          <w:lang w:eastAsia="ar-SA"/>
        </w:rPr>
        <w:t xml:space="preserve">1.585.745,87       </w:t>
      </w:r>
    </w:p>
    <w:p w:rsidR="00AD0716" w:rsidRDefault="00AD0716" w:rsidP="00AD0716">
      <w:pPr>
        <w:suppressAutoHyphens/>
        <w:rPr>
          <w:rFonts w:ascii="Arial" w:eastAsia="Lucida Sans Unicode" w:hAnsi="Arial" w:cs="Arial"/>
          <w:b/>
          <w:kern w:val="2"/>
          <w:sz w:val="28"/>
          <w:szCs w:val="28"/>
          <w:lang w:eastAsia="ar-SA"/>
        </w:rPr>
      </w:pPr>
      <w:r>
        <w:rPr>
          <w:rFonts w:ascii="Arial" w:eastAsia="Lucida Sans Unicode" w:hAnsi="Arial" w:cs="Arial"/>
          <w:kern w:val="2"/>
          <w:sz w:val="28"/>
          <w:szCs w:val="28"/>
          <w:lang w:eastAsia="ar-SA"/>
        </w:rPr>
        <w:t xml:space="preserve">Koszty za  okres 01.01.2011-31.12.2011 r.  razem: </w:t>
      </w:r>
      <w:r>
        <w:rPr>
          <w:rFonts w:ascii="Arial" w:eastAsia="Lucida Sans Unicode" w:hAnsi="Arial" w:cs="Arial"/>
          <w:b/>
          <w:kern w:val="2"/>
          <w:sz w:val="28"/>
          <w:szCs w:val="28"/>
          <w:lang w:eastAsia="ar-SA"/>
        </w:rPr>
        <w:t>1.652.646,35</w:t>
      </w:r>
    </w:p>
    <w:p w:rsidR="00AD0716" w:rsidRDefault="00AD0716" w:rsidP="00AD0716">
      <w:pPr>
        <w:suppressAutoHyphens/>
        <w:rPr>
          <w:rFonts w:ascii="Arial" w:eastAsia="Lucida Sans Unicode" w:hAnsi="Arial" w:cs="Arial"/>
          <w:kern w:val="2"/>
          <w:sz w:val="28"/>
          <w:szCs w:val="28"/>
          <w:u w:val="single"/>
          <w:lang w:eastAsia="ar-SA"/>
        </w:rPr>
      </w:pPr>
      <w:r>
        <w:rPr>
          <w:rFonts w:ascii="Arial" w:eastAsia="Lucida Sans Unicode" w:hAnsi="Arial" w:cs="Arial"/>
          <w:kern w:val="2"/>
          <w:sz w:val="28"/>
          <w:szCs w:val="28"/>
          <w:u w:val="single"/>
          <w:lang w:eastAsia="ar-SA"/>
        </w:rPr>
        <w:t>Wynik finansowy (strata) rok 2011 wynosi:  - 66.900,48</w:t>
      </w:r>
    </w:p>
    <w:p w:rsidR="00AD0716" w:rsidRDefault="00AD0716" w:rsidP="00AD0716">
      <w:pPr>
        <w:suppressAutoHyphens/>
        <w:rPr>
          <w:rFonts w:ascii="Arial" w:eastAsia="Lucida Sans Unicode" w:hAnsi="Arial" w:cs="Arial"/>
          <w:kern w:val="2"/>
          <w:sz w:val="28"/>
          <w:szCs w:val="28"/>
          <w:lang w:eastAsia="ar-SA"/>
        </w:rPr>
      </w:pPr>
    </w:p>
    <w:p w:rsidR="00AD0716" w:rsidRDefault="00AD0716" w:rsidP="00AD0716">
      <w:pPr>
        <w:suppressAutoHyphens/>
        <w:jc w:val="both"/>
        <w:rPr>
          <w:rFonts w:ascii="Arial" w:eastAsia="Lucida Sans Unicode" w:hAnsi="Arial" w:cs="Arial"/>
          <w:kern w:val="2"/>
          <w:sz w:val="28"/>
          <w:szCs w:val="28"/>
          <w:lang w:eastAsia="ar-SA"/>
        </w:rPr>
      </w:pPr>
      <w:r>
        <w:rPr>
          <w:rFonts w:ascii="Arial" w:eastAsia="Lucida Sans Unicode" w:hAnsi="Arial" w:cs="Arial"/>
          <w:kern w:val="2"/>
          <w:sz w:val="28"/>
          <w:szCs w:val="28"/>
          <w:lang w:eastAsia="ar-SA"/>
        </w:rPr>
        <w:t>Sprawozdanie finansowe zostało przygotowane zgodnie z wymogami Ustawy z dnia 29 września 1994 r. o rachunkowości.</w:t>
      </w:r>
    </w:p>
    <w:p w:rsidR="00AD0716" w:rsidRDefault="00AD0716" w:rsidP="00AD0716">
      <w:pPr>
        <w:suppressAutoHyphens/>
        <w:jc w:val="both"/>
        <w:rPr>
          <w:rFonts w:ascii="Arial" w:eastAsia="Lucida Sans Unicode" w:hAnsi="Arial" w:cs="Arial"/>
          <w:kern w:val="2"/>
          <w:sz w:val="28"/>
          <w:szCs w:val="28"/>
          <w:lang w:eastAsia="ar-SA"/>
        </w:rPr>
      </w:pPr>
      <w:r>
        <w:rPr>
          <w:rFonts w:ascii="Arial" w:eastAsia="Lucida Sans Unicode" w:hAnsi="Arial" w:cs="Arial"/>
          <w:kern w:val="2"/>
          <w:sz w:val="28"/>
          <w:szCs w:val="28"/>
          <w:lang w:eastAsia="ar-SA"/>
        </w:rPr>
        <w:t xml:space="preserve">Jednostka sporządza rachunek zysków i strat w układzie porównawczym. </w:t>
      </w:r>
    </w:p>
    <w:p w:rsidR="00AD0716" w:rsidRDefault="00AD0716" w:rsidP="00AD0716">
      <w:pPr>
        <w:suppressAutoHyphens/>
        <w:jc w:val="both"/>
        <w:rPr>
          <w:rFonts w:ascii="Arial" w:eastAsia="Lucida Sans Unicode" w:hAnsi="Arial" w:cs="Arial"/>
          <w:kern w:val="2"/>
          <w:sz w:val="28"/>
          <w:szCs w:val="28"/>
          <w:lang w:eastAsia="ar-SA"/>
        </w:rPr>
      </w:pPr>
      <w:r>
        <w:rPr>
          <w:rFonts w:ascii="Arial" w:eastAsia="Lucida Sans Unicode" w:hAnsi="Arial" w:cs="Arial"/>
          <w:kern w:val="2"/>
          <w:sz w:val="28"/>
          <w:szCs w:val="28"/>
          <w:lang w:eastAsia="ar-SA"/>
        </w:rPr>
        <w:t>W omawianym sprawozdaniu wszystkie zdarzenia gospodarcze zostały wykazane zgodnie z treścią ekonomiczną. Wynik finansowy SP ZOZ w Brudzeniu Dużym obejmuje wszystkie osiągnięte i przypadające na jego rzecz przychody oraz związane z tymi przychodami koszty zgodnie z zasadami memoriału, współmierności przychodów i kosztów oraz ostrożnej wyceny.</w:t>
      </w:r>
    </w:p>
    <w:p w:rsidR="00AD0716" w:rsidRDefault="00AD0716" w:rsidP="00AD0716">
      <w:pPr>
        <w:suppressAutoHyphens/>
        <w:jc w:val="both"/>
        <w:rPr>
          <w:rFonts w:ascii="Arial" w:eastAsia="Lucida Sans Unicode" w:hAnsi="Arial" w:cs="Arial"/>
          <w:kern w:val="2"/>
          <w:sz w:val="28"/>
          <w:szCs w:val="28"/>
          <w:lang w:eastAsia="ar-SA"/>
        </w:rPr>
      </w:pPr>
      <w:r>
        <w:rPr>
          <w:rFonts w:ascii="Arial" w:eastAsia="Lucida Sans Unicode" w:hAnsi="Arial" w:cs="Arial"/>
          <w:kern w:val="2"/>
          <w:sz w:val="28"/>
          <w:szCs w:val="28"/>
          <w:lang w:eastAsia="ar-SA"/>
        </w:rPr>
        <w:t>Zgodnie z przyjętymi w roku bieżącym zasadami (polityką) rachunkowości zakładu na dzień bilansowy przyjęto następujące zasady wyceny(w zakresie w jakim ustawa o rachunkowości pozostawia jednostce prawo wyboru):</w:t>
      </w:r>
    </w:p>
    <w:p w:rsidR="00AD0716" w:rsidRDefault="00AD0716" w:rsidP="00AD0716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l-PL"/>
        </w:rPr>
      </w:pPr>
      <w:r>
        <w:rPr>
          <w:rFonts w:ascii="Arial" w:eastAsia="Times New Roman" w:hAnsi="Arial" w:cs="Arial"/>
          <w:sz w:val="28"/>
          <w:szCs w:val="24"/>
          <w:u w:val="single"/>
          <w:lang w:eastAsia="pl-PL"/>
        </w:rPr>
        <w:t>Środki trwałe, wartości niematerialne i prawne</w:t>
      </w:r>
      <w:r>
        <w:rPr>
          <w:rFonts w:ascii="Arial" w:eastAsia="Times New Roman" w:hAnsi="Arial" w:cs="Arial"/>
          <w:sz w:val="28"/>
          <w:szCs w:val="24"/>
          <w:lang w:eastAsia="pl-PL"/>
        </w:rPr>
        <w:t xml:space="preserve"> wycenia się wg cen nabycia, pomniejszonych o odpisy amortyzacyjne oraz o odpisy z tytułu trwałej utraty wartości, przyjęto zasadę amortyzacji liniowej dla środków trwałych i wartości niematerialnych i prawnych natomiast środki trwałe i wartości niematerialne i prawne o wartości  do 3.500,00 zł będą objęte ewidencją bilansową środków trwałych – z tym że pełną wartość zarachowuje się w koszty jednorazowo w   miesiącu, w którym przyjęto je do używania. Pozostałe środki trwałe amortyzuje się metodą liniową za pomocą stawek podatkowych.</w:t>
      </w:r>
    </w:p>
    <w:p w:rsidR="00AD0716" w:rsidRDefault="00AD0716" w:rsidP="00AD0716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l-PL"/>
        </w:rPr>
      </w:pPr>
      <w:r>
        <w:rPr>
          <w:rFonts w:ascii="Arial" w:eastAsia="Times New Roman" w:hAnsi="Arial" w:cs="Arial"/>
          <w:sz w:val="28"/>
          <w:szCs w:val="24"/>
          <w:u w:val="single"/>
          <w:lang w:eastAsia="pl-PL"/>
        </w:rPr>
        <w:t xml:space="preserve">Należności </w:t>
      </w:r>
      <w:r>
        <w:rPr>
          <w:rFonts w:ascii="Arial" w:eastAsia="Times New Roman" w:hAnsi="Arial" w:cs="Arial"/>
          <w:sz w:val="28"/>
          <w:szCs w:val="24"/>
          <w:lang w:eastAsia="pl-PL"/>
        </w:rPr>
        <w:t>– w kwocie wymagającej zapłaty,</w:t>
      </w:r>
    </w:p>
    <w:p w:rsidR="00AD0716" w:rsidRDefault="00AD0716" w:rsidP="00AD0716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l-PL"/>
        </w:rPr>
      </w:pPr>
      <w:r>
        <w:rPr>
          <w:rFonts w:ascii="Arial" w:eastAsia="Times New Roman" w:hAnsi="Arial" w:cs="Arial"/>
          <w:sz w:val="28"/>
          <w:szCs w:val="24"/>
          <w:u w:val="single"/>
          <w:lang w:eastAsia="pl-PL"/>
        </w:rPr>
        <w:t>Zobowiązania</w:t>
      </w:r>
      <w:r>
        <w:rPr>
          <w:rFonts w:ascii="Arial" w:eastAsia="Times New Roman" w:hAnsi="Arial" w:cs="Arial"/>
          <w:sz w:val="28"/>
          <w:szCs w:val="24"/>
          <w:lang w:eastAsia="pl-PL"/>
        </w:rPr>
        <w:t xml:space="preserve"> – w kwocie wymagającej zapłaty,</w:t>
      </w:r>
    </w:p>
    <w:p w:rsidR="00AD0716" w:rsidRDefault="00AD0716" w:rsidP="00AD0716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l-PL"/>
        </w:rPr>
      </w:pPr>
      <w:r>
        <w:rPr>
          <w:rFonts w:ascii="Arial" w:eastAsia="Times New Roman" w:hAnsi="Arial" w:cs="Arial"/>
          <w:sz w:val="28"/>
          <w:szCs w:val="24"/>
          <w:u w:val="single"/>
          <w:lang w:eastAsia="pl-PL"/>
        </w:rPr>
        <w:t xml:space="preserve">Fundusze własne, środki pieniężne oraz pozostałe aktywa i pasywa </w:t>
      </w:r>
      <w:r>
        <w:rPr>
          <w:rFonts w:ascii="Arial" w:eastAsia="Times New Roman" w:hAnsi="Arial" w:cs="Arial"/>
          <w:sz w:val="28"/>
          <w:szCs w:val="24"/>
          <w:lang w:eastAsia="pl-PL"/>
        </w:rPr>
        <w:t>wykazuje się w wartości nominalnej.</w:t>
      </w:r>
    </w:p>
    <w:p w:rsidR="00AD0716" w:rsidRDefault="00AD0716" w:rsidP="00AD0716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l-PL"/>
        </w:rPr>
      </w:pPr>
    </w:p>
    <w:p w:rsidR="00AD0716" w:rsidRDefault="00AD0716" w:rsidP="00AD0716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l-PL"/>
        </w:rPr>
      </w:pPr>
    </w:p>
    <w:p w:rsidR="00AD0716" w:rsidRDefault="00AD0716" w:rsidP="00AD0716"/>
    <w:p w:rsidR="00562EBF" w:rsidRDefault="00562EBF"/>
    <w:sectPr w:rsidR="00562EBF" w:rsidSect="003D62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790935"/>
    <w:rsid w:val="00083DBC"/>
    <w:rsid w:val="003D6252"/>
    <w:rsid w:val="00562EBF"/>
    <w:rsid w:val="00790935"/>
    <w:rsid w:val="00AD0716"/>
    <w:rsid w:val="00F77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071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07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071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07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7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918E6-2006-4791-B955-7679CC3FA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1759</Words>
  <Characters>10560</Characters>
  <Application>Microsoft Office Word</Application>
  <DocSecurity>0</DocSecurity>
  <Lines>88</Lines>
  <Paragraphs>24</Paragraphs>
  <ScaleCrop>false</ScaleCrop>
  <Company/>
  <LinksUpToDate>false</LinksUpToDate>
  <CharactersWithSpaces>12295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Przychodnia</dc:creator>
  <cp:keywords/>
  <dc:description/>
  <cp:lastModifiedBy>PS</cp:lastModifiedBy>
  <cp:revision>7</cp:revision>
  <dcterms:created xsi:type="dcterms:W3CDTF">2012-05-28T08:02:00Z</dcterms:created>
  <dcterms:modified xsi:type="dcterms:W3CDTF">2012-06-04T08:12:00Z</dcterms:modified>
</cp:coreProperties>
</file>