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Uchwała Nr </w:t>
      </w:r>
      <w:r w:rsidR="00BD5F34">
        <w:rPr>
          <w:b/>
        </w:rPr>
        <w:t>XVII/132/16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177BCE">
        <w:rPr>
          <w:b/>
        </w:rPr>
        <w:t xml:space="preserve"> </w:t>
      </w:r>
      <w:r w:rsidR="00BD5F34">
        <w:rPr>
          <w:b/>
        </w:rPr>
        <w:t xml:space="preserve">25 listopad </w:t>
      </w:r>
      <w:r>
        <w:rPr>
          <w:b/>
        </w:rPr>
        <w:t>2016r.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XII/74/15 z dnia 29 grudnia 2015r.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82655B">
        <w:rPr>
          <w:i/>
        </w:rPr>
        <w:t xml:space="preserve"> z 2016r.</w:t>
      </w:r>
      <w:r>
        <w:rPr>
          <w:i/>
        </w:rPr>
        <w:t xml:space="preserve"> Dz. U. poz. </w:t>
      </w:r>
      <w:r w:rsidR="0082655B">
        <w:rPr>
          <w:i/>
        </w:rPr>
        <w:t>446</w:t>
      </w:r>
      <w:r w:rsidR="00340836">
        <w:rPr>
          <w:i/>
        </w:rPr>
        <w:t xml:space="preserve"> z późniejszymi zm.</w:t>
      </w:r>
      <w:r>
        <w:rPr>
          <w:i/>
        </w:rPr>
        <w:t xml:space="preserve">) oraz art. 211, art. 212, art. 235 i art. 236  ustawy z dnia 27 sierpnia 2009 roku o finansach publicznych (tekst jednolity Dz. U.  z 2013r poz. 885z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Budżetowej Gminy Brudzeń Duży na rok 2016 Nr XII/74/15 z dnia 29.12.2015r. Rady Gminy w Brudzeniu Dużym wprowadza się następujące zmiany:</w:t>
      </w:r>
    </w:p>
    <w:p w:rsidR="00175A11" w:rsidRPr="00175A11" w:rsidRDefault="00175A11" w:rsidP="00175A1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 xml:space="preserve">Zwiększa się dochody budżetu ogółem o kwotę </w:t>
      </w:r>
      <w:r w:rsidR="00135205">
        <w:rPr>
          <w:b/>
          <w:bCs/>
        </w:rPr>
        <w:t>105 295,96</w:t>
      </w:r>
      <w:r w:rsidR="00F5284B">
        <w:rPr>
          <w:b/>
          <w:bCs/>
        </w:rPr>
        <w:t xml:space="preserve"> </w:t>
      </w:r>
      <w:r w:rsidRPr="00175A11">
        <w:rPr>
          <w:b/>
          <w:bCs/>
        </w:rPr>
        <w:t>zł</w:t>
      </w:r>
      <w:r w:rsidRPr="00175A11">
        <w:rPr>
          <w:bCs/>
        </w:rPr>
        <w:t xml:space="preserve"> </w:t>
      </w:r>
      <w:r w:rsidR="001000A9">
        <w:rPr>
          <w:bCs/>
        </w:rPr>
        <w:t xml:space="preserve">oraz zmniejsza się o kwotę </w:t>
      </w:r>
      <w:r w:rsidR="00135205">
        <w:rPr>
          <w:b/>
          <w:bCs/>
        </w:rPr>
        <w:t>187 000,00</w:t>
      </w:r>
      <w:r w:rsidR="001000A9" w:rsidRPr="001000A9">
        <w:rPr>
          <w:b/>
          <w:bCs/>
        </w:rPr>
        <w:t xml:space="preserve"> zł</w:t>
      </w:r>
      <w:r w:rsidR="001000A9">
        <w:rPr>
          <w:bCs/>
        </w:rPr>
        <w:t xml:space="preserve"> </w:t>
      </w:r>
      <w:r w:rsidRPr="00175A11">
        <w:rPr>
          <w:bCs/>
        </w:rPr>
        <w:t xml:space="preserve">tj. ustala się dochody budżetu w łącznej kwocie </w:t>
      </w:r>
      <w:r w:rsidR="00135205">
        <w:rPr>
          <w:b/>
          <w:bCs/>
        </w:rPr>
        <w:t>28 056 565,26</w:t>
      </w:r>
      <w:r w:rsidRPr="00175A11">
        <w:rPr>
          <w:b/>
          <w:bCs/>
        </w:rPr>
        <w:t xml:space="preserve"> zł</w:t>
      </w:r>
      <w:r w:rsidRPr="00175A11">
        <w:rPr>
          <w:bCs/>
        </w:rPr>
        <w:t>.</w:t>
      </w:r>
    </w:p>
    <w:p w:rsidR="00135205" w:rsidRDefault="00175A11" w:rsidP="001000A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2655B">
        <w:rPr>
          <w:bCs/>
        </w:rPr>
        <w:t xml:space="preserve">Dochody bieżące zwiększa się o kwotę </w:t>
      </w:r>
      <w:r w:rsidR="00135205">
        <w:rPr>
          <w:b/>
          <w:bCs/>
        </w:rPr>
        <w:t>105 295,96</w:t>
      </w:r>
      <w:r w:rsidR="00F5284B">
        <w:rPr>
          <w:b/>
          <w:bCs/>
        </w:rPr>
        <w:t xml:space="preserve"> </w:t>
      </w:r>
      <w:r w:rsidR="0082655B">
        <w:rPr>
          <w:b/>
          <w:bCs/>
        </w:rPr>
        <w:t xml:space="preserve">zł </w:t>
      </w:r>
      <w:r w:rsidRPr="0082655B">
        <w:rPr>
          <w:b/>
          <w:bCs/>
        </w:rPr>
        <w:t xml:space="preserve"> </w:t>
      </w:r>
      <w:r w:rsidR="001000A9">
        <w:rPr>
          <w:bCs/>
        </w:rPr>
        <w:t xml:space="preserve">oraz zmniejsza się o kwotę </w:t>
      </w:r>
      <w:r w:rsidR="00135205">
        <w:rPr>
          <w:b/>
          <w:bCs/>
        </w:rPr>
        <w:t>115 000,00</w:t>
      </w:r>
      <w:r w:rsidR="001000A9" w:rsidRPr="001000A9">
        <w:rPr>
          <w:b/>
          <w:bCs/>
        </w:rPr>
        <w:t xml:space="preserve"> zł</w:t>
      </w:r>
      <w:r w:rsidR="001000A9">
        <w:rPr>
          <w:bCs/>
        </w:rPr>
        <w:t xml:space="preserve"> </w:t>
      </w:r>
      <w:r w:rsidRPr="0082655B">
        <w:rPr>
          <w:bCs/>
        </w:rPr>
        <w:t xml:space="preserve">tj. do kwoty </w:t>
      </w:r>
      <w:r w:rsidR="00135205">
        <w:rPr>
          <w:b/>
          <w:bCs/>
        </w:rPr>
        <w:t>28 024 944,26</w:t>
      </w:r>
      <w:r w:rsidRPr="0082655B">
        <w:rPr>
          <w:b/>
          <w:bCs/>
        </w:rPr>
        <w:t xml:space="preserve"> zł </w:t>
      </w:r>
    </w:p>
    <w:p w:rsidR="00175A11" w:rsidRPr="001000A9" w:rsidRDefault="00135205" w:rsidP="001000A9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35205">
        <w:rPr>
          <w:bCs/>
        </w:rPr>
        <w:t>Dochody majątkowe</w:t>
      </w:r>
      <w:r>
        <w:rPr>
          <w:b/>
          <w:bCs/>
        </w:rPr>
        <w:t xml:space="preserve"> </w:t>
      </w:r>
      <w:r>
        <w:rPr>
          <w:bCs/>
        </w:rPr>
        <w:t xml:space="preserve">zmniejsza się o kwotę </w:t>
      </w:r>
      <w:r>
        <w:rPr>
          <w:b/>
          <w:bCs/>
        </w:rPr>
        <w:t>72 000,00</w:t>
      </w:r>
      <w:r w:rsidRPr="001000A9">
        <w:rPr>
          <w:b/>
          <w:bCs/>
        </w:rPr>
        <w:t xml:space="preserve"> zł</w:t>
      </w:r>
      <w:r>
        <w:rPr>
          <w:bCs/>
        </w:rPr>
        <w:t xml:space="preserve"> </w:t>
      </w:r>
      <w:r w:rsidRPr="0082655B">
        <w:rPr>
          <w:bCs/>
        </w:rPr>
        <w:t xml:space="preserve">tj. do kwoty </w:t>
      </w:r>
      <w:r>
        <w:rPr>
          <w:b/>
          <w:bCs/>
        </w:rPr>
        <w:t>31 621,00</w:t>
      </w:r>
      <w:r w:rsidRPr="0082655B">
        <w:rPr>
          <w:b/>
          <w:bCs/>
        </w:rPr>
        <w:t xml:space="preserve"> zł </w:t>
      </w:r>
      <w:r w:rsidR="00175A11" w:rsidRPr="001000A9">
        <w:rPr>
          <w:bCs/>
        </w:rPr>
        <w:t>zgodnie z załącznikiem Nr 1 do niniejszej Uchwały zmieniającej załącznik Nr 1 d</w:t>
      </w:r>
      <w:r w:rsidR="00BE0AEC" w:rsidRPr="001000A9">
        <w:rPr>
          <w:bCs/>
        </w:rPr>
        <w:t>o Uchwały Budżetowej na rok 2016</w:t>
      </w:r>
      <w:r w:rsidR="00175A11" w:rsidRPr="001000A9">
        <w:rPr>
          <w:bCs/>
        </w:rPr>
        <w:t xml:space="preserve"> pn. „Dochody”.</w:t>
      </w:r>
    </w:p>
    <w:p w:rsidR="00C27C14" w:rsidRDefault="00175A11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2.</w:t>
      </w:r>
      <w:r w:rsidR="00C27C14">
        <w:rPr>
          <w:bCs/>
        </w:rPr>
        <w:t xml:space="preserve"> Zwiększa się wydatki budżetu ogółem o kwotę </w:t>
      </w:r>
      <w:r w:rsidR="006D1154">
        <w:rPr>
          <w:b/>
          <w:bCs/>
        </w:rPr>
        <w:t>286</w:t>
      </w:r>
      <w:r w:rsidR="0058454C">
        <w:rPr>
          <w:b/>
          <w:bCs/>
        </w:rPr>
        <w:t xml:space="preserve"> </w:t>
      </w:r>
      <w:r w:rsidR="006D1154">
        <w:rPr>
          <w:b/>
          <w:bCs/>
        </w:rPr>
        <w:t>448</w:t>
      </w:r>
      <w:r w:rsidR="00135205">
        <w:rPr>
          <w:b/>
          <w:bCs/>
        </w:rPr>
        <w:t>,96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F5284B" w:rsidRPr="00F5284B">
        <w:rPr>
          <w:bCs/>
        </w:rPr>
        <w:t>oraz zmniejsza się o kwotę</w:t>
      </w:r>
      <w:r w:rsidR="00F5284B">
        <w:rPr>
          <w:b/>
          <w:bCs/>
        </w:rPr>
        <w:t xml:space="preserve"> </w:t>
      </w:r>
      <w:r w:rsidR="006D1154">
        <w:rPr>
          <w:b/>
          <w:bCs/>
        </w:rPr>
        <w:t>356</w:t>
      </w:r>
      <w:r w:rsidR="0058454C">
        <w:rPr>
          <w:b/>
          <w:bCs/>
        </w:rPr>
        <w:t xml:space="preserve"> </w:t>
      </w:r>
      <w:r w:rsidR="006D1154">
        <w:rPr>
          <w:b/>
          <w:bCs/>
        </w:rPr>
        <w:t>153</w:t>
      </w:r>
      <w:r w:rsidR="00135205">
        <w:rPr>
          <w:b/>
          <w:bCs/>
        </w:rPr>
        <w:t>,00</w:t>
      </w:r>
      <w:r w:rsidR="00F5284B">
        <w:rPr>
          <w:b/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135205">
        <w:rPr>
          <w:b/>
          <w:bCs/>
        </w:rPr>
        <w:t>28 034 565,26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zwiększa się o kwotę </w:t>
      </w:r>
      <w:r w:rsidR="006D1154">
        <w:rPr>
          <w:b/>
          <w:bCs/>
        </w:rPr>
        <w:t>230</w:t>
      </w:r>
      <w:r w:rsidR="0058454C">
        <w:rPr>
          <w:b/>
          <w:bCs/>
        </w:rPr>
        <w:t xml:space="preserve"> </w:t>
      </w:r>
      <w:r w:rsidR="006D1154">
        <w:rPr>
          <w:b/>
          <w:bCs/>
        </w:rPr>
        <w:t>148</w:t>
      </w:r>
      <w:r w:rsidR="00135205">
        <w:rPr>
          <w:b/>
          <w:bCs/>
        </w:rPr>
        <w:t>,96</w:t>
      </w:r>
      <w:r w:rsidR="0082655B">
        <w:rPr>
          <w:b/>
          <w:bCs/>
        </w:rPr>
        <w:t xml:space="preserve"> zł </w:t>
      </w:r>
      <w:r w:rsidR="00135205">
        <w:rPr>
          <w:bCs/>
        </w:rPr>
        <w:t>oraz</w:t>
      </w:r>
      <w:r w:rsidR="0058454C">
        <w:rPr>
          <w:bCs/>
        </w:rPr>
        <w:t xml:space="preserve">  </w:t>
      </w:r>
      <w:r w:rsidR="00135205">
        <w:rPr>
          <w:bCs/>
        </w:rPr>
        <w:t xml:space="preserve"> zmniejsza </w:t>
      </w:r>
      <w:r w:rsidR="0058454C">
        <w:rPr>
          <w:bCs/>
        </w:rPr>
        <w:t xml:space="preserve"> </w:t>
      </w:r>
      <w:r w:rsidR="00135205">
        <w:rPr>
          <w:bCs/>
        </w:rPr>
        <w:t xml:space="preserve">się o kwotę </w:t>
      </w:r>
      <w:r w:rsidR="006D1154">
        <w:rPr>
          <w:b/>
          <w:bCs/>
        </w:rPr>
        <w:t>199</w:t>
      </w:r>
      <w:r w:rsidR="0058454C">
        <w:rPr>
          <w:b/>
          <w:bCs/>
        </w:rPr>
        <w:t xml:space="preserve"> </w:t>
      </w:r>
      <w:r w:rsidR="006D1154">
        <w:rPr>
          <w:b/>
          <w:bCs/>
        </w:rPr>
        <w:t>653</w:t>
      </w:r>
      <w:r w:rsidR="00135205">
        <w:rPr>
          <w:b/>
          <w:bCs/>
        </w:rPr>
        <w:t xml:space="preserve">,00 </w:t>
      </w:r>
      <w:r w:rsidR="0082655B">
        <w:rPr>
          <w:bCs/>
        </w:rPr>
        <w:t xml:space="preserve"> </w:t>
      </w:r>
      <w:r>
        <w:rPr>
          <w:bCs/>
        </w:rPr>
        <w:t xml:space="preserve">tj. do kwoty </w:t>
      </w:r>
      <w:r w:rsidR="00135205">
        <w:rPr>
          <w:b/>
          <w:bCs/>
        </w:rPr>
        <w:t>26 134 265,26</w:t>
      </w:r>
      <w:r>
        <w:rPr>
          <w:b/>
          <w:bCs/>
        </w:rPr>
        <w:t xml:space="preserve"> zł </w:t>
      </w:r>
    </w:p>
    <w:p w:rsidR="00C27C14" w:rsidRPr="009F4E4C" w:rsidRDefault="00F5284B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2) wydatki majątkowe zwiększa się o kwotę </w:t>
      </w:r>
      <w:r w:rsidR="00135205">
        <w:rPr>
          <w:b/>
          <w:bCs/>
        </w:rPr>
        <w:t>56 300,00</w:t>
      </w:r>
      <w:r>
        <w:rPr>
          <w:bCs/>
        </w:rPr>
        <w:t xml:space="preserve"> oraz zmniejsza się o kwotę </w:t>
      </w:r>
      <w:r w:rsidR="00135205">
        <w:rPr>
          <w:b/>
          <w:bCs/>
        </w:rPr>
        <w:t>156 500,00</w:t>
      </w:r>
      <w:r>
        <w:rPr>
          <w:b/>
          <w:bCs/>
        </w:rPr>
        <w:t xml:space="preserve"> </w:t>
      </w:r>
      <w:r w:rsidRPr="00F5284B">
        <w:rPr>
          <w:bCs/>
        </w:rPr>
        <w:t>tj. do kwoty</w:t>
      </w:r>
      <w:r>
        <w:rPr>
          <w:b/>
          <w:bCs/>
        </w:rPr>
        <w:t xml:space="preserve"> </w:t>
      </w:r>
      <w:r w:rsidR="00135205">
        <w:rPr>
          <w:b/>
          <w:bCs/>
        </w:rPr>
        <w:t>1 900 300,00</w:t>
      </w:r>
      <w:r>
        <w:rPr>
          <w:b/>
          <w:bCs/>
        </w:rPr>
        <w:t xml:space="preserve"> </w:t>
      </w:r>
      <w:r w:rsidR="00170C7A">
        <w:rPr>
          <w:bCs/>
        </w:rPr>
        <w:t>zgodnie z załącznikiem Nr 2</w:t>
      </w:r>
      <w:r w:rsidR="00C27C14">
        <w:rPr>
          <w:bCs/>
        </w:rPr>
        <w:t xml:space="preserve"> do niniejszej Uchwały zmieniającym załącznik Nr 2 do Uchwały Budżetowej na rok 2016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 przychodach budżetowych na 2016 rok zgodnie z załącznikiem Nr 3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2016”.</w:t>
      </w:r>
    </w:p>
    <w:p w:rsidR="00135205" w:rsidRDefault="00135205" w:rsidP="00C27C14">
      <w:pPr>
        <w:spacing w:line="360" w:lineRule="auto"/>
        <w:jc w:val="center"/>
        <w:rPr>
          <w:bCs/>
        </w:rPr>
      </w:pPr>
    </w:p>
    <w:p w:rsidR="00135205" w:rsidRDefault="00135205" w:rsidP="00C27C14">
      <w:pPr>
        <w:spacing w:line="360" w:lineRule="auto"/>
        <w:jc w:val="center"/>
        <w:rPr>
          <w:bCs/>
        </w:rPr>
      </w:pPr>
    </w:p>
    <w:p w:rsidR="00135205" w:rsidRDefault="00135205" w:rsidP="00C27C14">
      <w:pPr>
        <w:spacing w:line="360" w:lineRule="auto"/>
        <w:jc w:val="center"/>
        <w:rPr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1000A9" w:rsidRDefault="001000A9" w:rsidP="00C27C14">
      <w:pPr>
        <w:spacing w:line="360" w:lineRule="auto"/>
        <w:jc w:val="center"/>
        <w:rPr>
          <w:bCs/>
        </w:rPr>
      </w:pPr>
    </w:p>
    <w:p w:rsidR="00F5284B" w:rsidRDefault="00F5284B" w:rsidP="00135205">
      <w:pPr>
        <w:pStyle w:val="Akapitzlist"/>
        <w:numPr>
          <w:ilvl w:val="0"/>
          <w:numId w:val="5"/>
        </w:numPr>
        <w:spacing w:line="360" w:lineRule="auto"/>
        <w:ind w:left="510"/>
        <w:rPr>
          <w:bCs/>
        </w:rPr>
      </w:pPr>
      <w:r>
        <w:rPr>
          <w:bCs/>
        </w:rPr>
        <w:t>Wprowadza się zmiany w wydatkach budżetowych gminy na zadanie inwestycyjne na 2016r.</w:t>
      </w:r>
    </w:p>
    <w:p w:rsidR="001000A9" w:rsidRDefault="00F5284B" w:rsidP="00135205">
      <w:pPr>
        <w:pStyle w:val="Akapitzlist"/>
        <w:numPr>
          <w:ilvl w:val="0"/>
          <w:numId w:val="5"/>
        </w:numPr>
        <w:spacing w:line="360" w:lineRule="auto"/>
        <w:ind w:left="510"/>
        <w:rPr>
          <w:bCs/>
        </w:rPr>
      </w:pPr>
      <w:r w:rsidRPr="00135205">
        <w:rPr>
          <w:bCs/>
        </w:rPr>
        <w:t>Wydatki budżetowe gminy na zadania inwestycyjnej na 2016r. po dokonanych</w:t>
      </w:r>
      <w:r w:rsidR="00135205" w:rsidRPr="00135205">
        <w:rPr>
          <w:bCs/>
        </w:rPr>
        <w:t xml:space="preserve"> zmianach określa załącznik Nr 4</w:t>
      </w:r>
      <w:r w:rsidRPr="00135205">
        <w:rPr>
          <w:bCs/>
        </w:rPr>
        <w:t xml:space="preserve"> do niniejszej uchwały</w:t>
      </w:r>
    </w:p>
    <w:p w:rsidR="00135205" w:rsidRDefault="00135205" w:rsidP="00135205">
      <w:pPr>
        <w:pStyle w:val="Akapitzlist"/>
        <w:spacing w:line="360" w:lineRule="auto"/>
        <w:ind w:left="510"/>
        <w:rPr>
          <w:bCs/>
        </w:rPr>
      </w:pPr>
    </w:p>
    <w:p w:rsidR="00135205" w:rsidRDefault="00135205" w:rsidP="005B7CE5">
      <w:pPr>
        <w:pStyle w:val="Akapitzlist"/>
        <w:spacing w:line="360" w:lineRule="auto"/>
        <w:ind w:left="3552" w:firstLine="696"/>
        <w:rPr>
          <w:bCs/>
        </w:rPr>
      </w:pPr>
      <w:r>
        <w:rPr>
          <w:bCs/>
        </w:rPr>
        <w:t>§ 3</w:t>
      </w:r>
    </w:p>
    <w:p w:rsidR="00135205" w:rsidRPr="00135205" w:rsidRDefault="00135205" w:rsidP="00135205">
      <w:pPr>
        <w:pStyle w:val="Akapitzlist"/>
        <w:spacing w:line="360" w:lineRule="auto"/>
        <w:ind w:left="510" w:firstLine="696"/>
        <w:jc w:val="both"/>
        <w:rPr>
          <w:bCs/>
        </w:rPr>
      </w:pPr>
    </w:p>
    <w:p w:rsidR="00135205" w:rsidRDefault="00135205" w:rsidP="00135205">
      <w:pPr>
        <w:pStyle w:val="Akapitzlist"/>
        <w:numPr>
          <w:ilvl w:val="0"/>
          <w:numId w:val="6"/>
        </w:numPr>
        <w:spacing w:line="360" w:lineRule="auto"/>
        <w:ind w:left="510"/>
        <w:rPr>
          <w:bCs/>
        </w:rPr>
      </w:pPr>
      <w:r>
        <w:rPr>
          <w:bCs/>
        </w:rPr>
        <w:t>Wprowadza się zmiany w załączniku pn. „Dotacje podmiotowe w 2016r.” zgodnie z załącznikiem Nr 5 do niniejszej uchwały zmieniającym załącznik Nr 5 do Uchwały Budżetowej</w:t>
      </w:r>
    </w:p>
    <w:p w:rsidR="00135205" w:rsidRDefault="00135205" w:rsidP="00135205">
      <w:pPr>
        <w:spacing w:line="360" w:lineRule="auto"/>
        <w:rPr>
          <w:bCs/>
        </w:rPr>
      </w:pPr>
    </w:p>
    <w:p w:rsidR="00135205" w:rsidRDefault="00135205" w:rsidP="00135205">
      <w:pPr>
        <w:spacing w:line="360" w:lineRule="auto"/>
        <w:rPr>
          <w:bCs/>
        </w:rPr>
      </w:pPr>
    </w:p>
    <w:p w:rsidR="00135205" w:rsidRPr="00EA466F" w:rsidRDefault="00135205" w:rsidP="00135205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  <w:r w:rsidRPr="00EA466F">
        <w:t>§ 4</w:t>
      </w:r>
    </w:p>
    <w:p w:rsidR="00135205" w:rsidRDefault="00135205" w:rsidP="00135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t>Ulega zmianie załącznik</w:t>
      </w:r>
      <w:r w:rsidR="005B7CE5">
        <w:t xml:space="preserve"> Nr 7 do uchwały Budżetowej na 2016</w:t>
      </w:r>
      <w:r>
        <w:t xml:space="preserve">r. Nr </w:t>
      </w:r>
      <w:r w:rsidR="005B7CE5">
        <w:t>XII/74/15 z dnia 29 grudnia 2015</w:t>
      </w:r>
      <w:r>
        <w:t>r. Rady Gminy w Brudzeniu Dużym pn. „Plan dochodów rachunku dochodów jednostek, o których mowa w art. 223 ust. 1 ustawy o finansach publicznych oraz wydatków nimi finansowan</w:t>
      </w:r>
      <w:r w:rsidR="005B7CE5">
        <w:t>ych” zgodnie z załącznikiem Nr 6</w:t>
      </w:r>
      <w:r>
        <w:t xml:space="preserve"> do niniejszej uchwały.</w:t>
      </w:r>
    </w:p>
    <w:p w:rsidR="00135205" w:rsidRDefault="00135205" w:rsidP="00135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</w:pPr>
    </w:p>
    <w:p w:rsidR="00135205" w:rsidRPr="00EA466F" w:rsidRDefault="00135205" w:rsidP="00135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</w:pPr>
      <w:r w:rsidRPr="00EA466F">
        <w:t>§ 5</w:t>
      </w:r>
    </w:p>
    <w:p w:rsidR="00135205" w:rsidRDefault="00135205" w:rsidP="00135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t xml:space="preserve">- Ustala się dochody z tytułu wydawania zezwoleń na sprzedaż napojów alkoholowych w kwocie </w:t>
      </w:r>
      <w:r w:rsidR="005B7CE5">
        <w:rPr>
          <w:b/>
        </w:rPr>
        <w:t>113 768,96</w:t>
      </w:r>
      <w:r>
        <w:t xml:space="preserve"> oraz wydatki na realizację zadań określonych w gminnym programie profilaktyki i rozwiązywania problemów alkoholowych w kwocie </w:t>
      </w:r>
      <w:r w:rsidR="005B7CE5">
        <w:rPr>
          <w:b/>
        </w:rPr>
        <w:t>110 768,96</w:t>
      </w:r>
      <w:r w:rsidRPr="001D7802">
        <w:rPr>
          <w:b/>
        </w:rPr>
        <w:t>.</w:t>
      </w:r>
    </w:p>
    <w:p w:rsidR="00135205" w:rsidRDefault="00135205" w:rsidP="00135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t xml:space="preserve">- Ustala się wydatki na realizację zadań określonych w gminnym programie przeciwdziałania narkomanii w kwocie </w:t>
      </w:r>
      <w:r w:rsidRPr="001D7802">
        <w:rPr>
          <w:b/>
        </w:rPr>
        <w:t>3 000,00</w:t>
      </w:r>
      <w:r>
        <w:t>.</w:t>
      </w:r>
    </w:p>
    <w:p w:rsidR="00135205" w:rsidRDefault="00135205" w:rsidP="00135205">
      <w:pPr>
        <w:spacing w:line="360" w:lineRule="auto"/>
        <w:rPr>
          <w:bCs/>
        </w:rPr>
      </w:pPr>
    </w:p>
    <w:p w:rsidR="00135205" w:rsidRPr="00135205" w:rsidRDefault="00135205" w:rsidP="00135205">
      <w:pPr>
        <w:spacing w:line="360" w:lineRule="auto"/>
        <w:rPr>
          <w:bCs/>
        </w:rPr>
      </w:pPr>
    </w:p>
    <w:p w:rsidR="00135205" w:rsidRPr="00135205" w:rsidRDefault="00135205" w:rsidP="00135205">
      <w:pPr>
        <w:pStyle w:val="Akapitzlist"/>
        <w:spacing w:line="360" w:lineRule="auto"/>
        <w:rPr>
          <w:bCs/>
        </w:rPr>
      </w:pPr>
    </w:p>
    <w:p w:rsidR="007E3B9E" w:rsidRDefault="005B7CE5" w:rsidP="007E3B9E">
      <w:pPr>
        <w:spacing w:line="360" w:lineRule="auto"/>
        <w:jc w:val="center"/>
        <w:rPr>
          <w:bCs/>
        </w:rPr>
      </w:pPr>
      <w:r>
        <w:rPr>
          <w:bCs/>
        </w:rPr>
        <w:t>§ 6</w:t>
      </w:r>
    </w:p>
    <w:p w:rsidR="005B7CE5" w:rsidRDefault="005B7CE5" w:rsidP="007E3B9E">
      <w:pPr>
        <w:spacing w:line="360" w:lineRule="auto"/>
        <w:jc w:val="center"/>
        <w:rPr>
          <w:bCs/>
        </w:rPr>
      </w:pPr>
    </w:p>
    <w:p w:rsidR="005B7CE5" w:rsidRDefault="005B7CE5" w:rsidP="005B7CE5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Ustala się dochody z opłat i kar za korzystanie ze środowiska w kwocie </w:t>
      </w:r>
      <w:r w:rsidRPr="005B7CE5">
        <w:rPr>
          <w:b/>
          <w:bCs/>
        </w:rPr>
        <w:t>9 780,00</w:t>
      </w:r>
      <w:r>
        <w:rPr>
          <w:bCs/>
        </w:rPr>
        <w:t xml:space="preserve"> oraz wydatki na realizację zadań o których mowa w art. 400a ust. 1 pkt 2,5,8,9,15,16,21-</w:t>
      </w:r>
      <w:r>
        <w:rPr>
          <w:bCs/>
        </w:rPr>
        <w:lastRenderedPageBreak/>
        <w:t xml:space="preserve">25,29,31,32,38-42 ustawy z dnia 27 kwietnia 2001r. Prawo Ochrony Środowiska (tj. Dz. U. z 2008r. Nr 25 poz. 150 ze zm.) w kwocie </w:t>
      </w:r>
      <w:r w:rsidRPr="005B7CE5">
        <w:rPr>
          <w:b/>
          <w:bCs/>
        </w:rPr>
        <w:t>9 780,00</w:t>
      </w:r>
    </w:p>
    <w:p w:rsidR="005B7CE5" w:rsidRDefault="005B7CE5" w:rsidP="005B7CE5">
      <w:pPr>
        <w:spacing w:line="360" w:lineRule="auto"/>
        <w:jc w:val="both"/>
        <w:rPr>
          <w:bCs/>
        </w:rPr>
      </w:pPr>
    </w:p>
    <w:p w:rsidR="005B7CE5" w:rsidRDefault="005B7CE5" w:rsidP="005B7CE5">
      <w:pPr>
        <w:spacing w:line="360" w:lineRule="auto"/>
        <w:jc w:val="center"/>
        <w:rPr>
          <w:bCs/>
        </w:rPr>
      </w:pPr>
      <w:r>
        <w:rPr>
          <w:bCs/>
        </w:rPr>
        <w:t>§ 7</w:t>
      </w:r>
    </w:p>
    <w:p w:rsidR="005B7CE5" w:rsidRDefault="005B7CE5" w:rsidP="007E3B9E">
      <w:pPr>
        <w:spacing w:line="360" w:lineRule="auto"/>
        <w:jc w:val="center"/>
        <w:rPr>
          <w:bCs/>
        </w:rPr>
      </w:pPr>
    </w:p>
    <w:p w:rsidR="005B7CE5" w:rsidRPr="005B7CE5" w:rsidRDefault="005B7CE5" w:rsidP="005B7CE5">
      <w:pPr>
        <w:spacing w:line="360" w:lineRule="auto"/>
        <w:jc w:val="both"/>
        <w:rPr>
          <w:bCs/>
        </w:rPr>
      </w:pPr>
      <w:r w:rsidRPr="005B7CE5">
        <w:rPr>
          <w:bCs/>
        </w:rPr>
        <w:t>§3 uchwały budżetowej otrzymuje brzmienie:</w:t>
      </w:r>
    </w:p>
    <w:p w:rsidR="005B7CE5" w:rsidRPr="005B7CE5" w:rsidRDefault="005B7CE5" w:rsidP="005B7CE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5B7CE5">
        <w:rPr>
          <w:bCs/>
        </w:rPr>
        <w:t xml:space="preserve">Różnica między dochodami, a wydatkami stanowi nadwyżkę budżetową w kwocie </w:t>
      </w:r>
    </w:p>
    <w:p w:rsidR="005B7CE5" w:rsidRPr="005B7CE5" w:rsidRDefault="005B7CE5" w:rsidP="005B7CE5">
      <w:pPr>
        <w:spacing w:line="360" w:lineRule="auto"/>
        <w:ind w:left="426"/>
        <w:jc w:val="both"/>
        <w:rPr>
          <w:bCs/>
        </w:rPr>
      </w:pPr>
      <w:r>
        <w:rPr>
          <w:b/>
          <w:bCs/>
        </w:rPr>
        <w:t>22 000,00</w:t>
      </w:r>
      <w:r w:rsidRPr="005B7CE5">
        <w:rPr>
          <w:bCs/>
        </w:rPr>
        <w:t xml:space="preserve"> z przeznaczeniem na:</w:t>
      </w:r>
    </w:p>
    <w:p w:rsidR="005B7CE5" w:rsidRPr="005B7CE5" w:rsidRDefault="005B7CE5" w:rsidP="005B7CE5">
      <w:pPr>
        <w:spacing w:line="360" w:lineRule="auto"/>
        <w:ind w:left="426"/>
        <w:jc w:val="both"/>
        <w:rPr>
          <w:bCs/>
        </w:rPr>
      </w:pPr>
      <w:r w:rsidRPr="005B7CE5">
        <w:rPr>
          <w:bCs/>
        </w:rPr>
        <w:t xml:space="preserve">1) planowana spłatę rat kredytów w kwocie </w:t>
      </w:r>
      <w:r w:rsidRPr="005B7CE5">
        <w:rPr>
          <w:b/>
          <w:bCs/>
        </w:rPr>
        <w:t>2</w:t>
      </w:r>
      <w:r>
        <w:rPr>
          <w:b/>
          <w:bCs/>
        </w:rPr>
        <w:t>2</w:t>
      </w:r>
      <w:r w:rsidRPr="005B7CE5">
        <w:rPr>
          <w:b/>
          <w:bCs/>
        </w:rPr>
        <w:t> 000,00</w:t>
      </w:r>
    </w:p>
    <w:p w:rsidR="005B7CE5" w:rsidRPr="005B7CE5" w:rsidRDefault="005B7CE5" w:rsidP="005B7CE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5B7CE5">
        <w:rPr>
          <w:bCs/>
        </w:rPr>
        <w:t xml:space="preserve">Przychody budżetu w wysokości </w:t>
      </w:r>
      <w:r>
        <w:rPr>
          <w:b/>
          <w:bCs/>
        </w:rPr>
        <w:t>578</w:t>
      </w:r>
      <w:r w:rsidRPr="005B7CE5">
        <w:rPr>
          <w:b/>
          <w:bCs/>
        </w:rPr>
        <w:t> 000,00 zł</w:t>
      </w:r>
      <w:r w:rsidRPr="005B7CE5">
        <w:rPr>
          <w:bCs/>
        </w:rPr>
        <w:t xml:space="preserve"> (wolne środki w kwocie </w:t>
      </w:r>
      <w:r>
        <w:rPr>
          <w:b/>
          <w:bCs/>
        </w:rPr>
        <w:t>578</w:t>
      </w:r>
      <w:r w:rsidRPr="005B7CE5">
        <w:rPr>
          <w:b/>
          <w:bCs/>
        </w:rPr>
        <w:t> 000,00 zł</w:t>
      </w:r>
      <w:r w:rsidRPr="005B7CE5">
        <w:rPr>
          <w:bCs/>
        </w:rPr>
        <w:t xml:space="preserve">  przeznacza się na rozchody w wysokości </w:t>
      </w:r>
      <w:r>
        <w:rPr>
          <w:b/>
          <w:bCs/>
        </w:rPr>
        <w:t>578</w:t>
      </w:r>
      <w:r w:rsidRPr="005B7CE5">
        <w:rPr>
          <w:b/>
          <w:bCs/>
        </w:rPr>
        <w:t> 000,00 zł</w:t>
      </w:r>
      <w:r w:rsidRPr="005B7CE5">
        <w:rPr>
          <w:bCs/>
        </w:rPr>
        <w:t xml:space="preserve"> tj. na spłatę zaciągniętych wcześniej zobowiązań z tytułu kredytu w wysokości </w:t>
      </w:r>
      <w:r>
        <w:rPr>
          <w:b/>
          <w:bCs/>
        </w:rPr>
        <w:t>478</w:t>
      </w:r>
      <w:r w:rsidRPr="005B7CE5">
        <w:rPr>
          <w:b/>
          <w:bCs/>
        </w:rPr>
        <w:t> 000,00</w:t>
      </w:r>
      <w:r w:rsidRPr="005B7CE5">
        <w:rPr>
          <w:bCs/>
        </w:rPr>
        <w:t xml:space="preserve"> oraz pożyczki w wysokości w wysokości </w:t>
      </w:r>
      <w:r>
        <w:rPr>
          <w:b/>
          <w:bCs/>
        </w:rPr>
        <w:t>10</w:t>
      </w:r>
      <w:r w:rsidRPr="005B7CE5">
        <w:rPr>
          <w:b/>
          <w:bCs/>
        </w:rPr>
        <w:t xml:space="preserve">0 000,00 zł </w:t>
      </w:r>
    </w:p>
    <w:p w:rsidR="005B7CE5" w:rsidRPr="005B7CE5" w:rsidRDefault="005B7CE5" w:rsidP="005B7CE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5B7CE5">
        <w:rPr>
          <w:bCs/>
        </w:rPr>
        <w:t xml:space="preserve">Przychody budżetu w wysokości </w:t>
      </w:r>
      <w:r>
        <w:rPr>
          <w:b/>
          <w:bCs/>
        </w:rPr>
        <w:t>578</w:t>
      </w:r>
      <w:r w:rsidRPr="005B7CE5">
        <w:rPr>
          <w:b/>
          <w:bCs/>
        </w:rPr>
        <w:t> 000,00 zł</w:t>
      </w:r>
      <w:r w:rsidRPr="005B7CE5">
        <w:rPr>
          <w:bCs/>
        </w:rPr>
        <w:t xml:space="preserve"> rozchody w wysokości </w:t>
      </w:r>
      <w:r>
        <w:rPr>
          <w:b/>
          <w:bCs/>
        </w:rPr>
        <w:t>60</w:t>
      </w:r>
      <w:r w:rsidRPr="005B7CE5">
        <w:rPr>
          <w:b/>
          <w:bCs/>
        </w:rPr>
        <w:t>0 000,00 zł</w:t>
      </w:r>
      <w:r w:rsidRPr="005B7CE5">
        <w:rPr>
          <w:bCs/>
        </w:rPr>
        <w:t xml:space="preserve"> zgodnie z załącznikiem Nr 3 do niniejszej uchwały.</w:t>
      </w:r>
    </w:p>
    <w:p w:rsidR="005B7CE5" w:rsidRDefault="005B7CE5" w:rsidP="007E3B9E">
      <w:pPr>
        <w:spacing w:line="360" w:lineRule="auto"/>
        <w:jc w:val="center"/>
        <w:rPr>
          <w:bCs/>
        </w:rPr>
      </w:pPr>
    </w:p>
    <w:p w:rsidR="005B7CE5" w:rsidRDefault="005B7CE5" w:rsidP="005B7CE5">
      <w:pPr>
        <w:spacing w:line="360" w:lineRule="auto"/>
        <w:jc w:val="center"/>
        <w:rPr>
          <w:bCs/>
        </w:rPr>
      </w:pPr>
      <w:r>
        <w:rPr>
          <w:bCs/>
        </w:rPr>
        <w:t>§ 8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5B7CE5" w:rsidP="00C27C14">
      <w:pPr>
        <w:spacing w:line="360" w:lineRule="auto"/>
        <w:jc w:val="center"/>
        <w:rPr>
          <w:bCs/>
        </w:rPr>
      </w:pPr>
      <w:r>
        <w:rPr>
          <w:bCs/>
        </w:rPr>
        <w:t>§ 9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obowiązuje w roku budżetowym 2016.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7E3B9E" w:rsidRDefault="007E3B9E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  <w:r w:rsidRPr="00DD60DF">
        <w:rPr>
          <w:b/>
        </w:rPr>
        <w:lastRenderedPageBreak/>
        <w:t>Uzasadnienie</w:t>
      </w:r>
    </w:p>
    <w:p w:rsidR="005B7CE5" w:rsidRPr="00DD60DF" w:rsidRDefault="005B7CE5" w:rsidP="00C27C14">
      <w:pPr>
        <w:jc w:val="center"/>
        <w:rPr>
          <w:b/>
        </w:rPr>
      </w:pPr>
    </w:p>
    <w:p w:rsidR="00C27C14" w:rsidRPr="005B7CE5" w:rsidRDefault="005B7CE5" w:rsidP="00C27C14">
      <w:pPr>
        <w:rPr>
          <w:b/>
          <w:u w:val="single"/>
        </w:rPr>
      </w:pPr>
      <w:r w:rsidRPr="005B7CE5">
        <w:rPr>
          <w:b/>
          <w:u w:val="single"/>
        </w:rPr>
        <w:t>Dochody</w:t>
      </w:r>
    </w:p>
    <w:p w:rsidR="005B7CE5" w:rsidRDefault="005B7CE5" w:rsidP="00C27C14"/>
    <w:p w:rsidR="00DE5D66" w:rsidRDefault="00DE5D66" w:rsidP="00DE5D66">
      <w:pPr>
        <w:spacing w:line="360" w:lineRule="auto"/>
        <w:jc w:val="both"/>
      </w:pPr>
      <w:r>
        <w:t xml:space="preserve">Zwiększa się plan dochodów bieżących w kwocie </w:t>
      </w:r>
      <w:r w:rsidR="005B7CE5">
        <w:rPr>
          <w:b/>
        </w:rPr>
        <w:t>105 295,96</w:t>
      </w:r>
      <w:r>
        <w:rPr>
          <w:b/>
        </w:rPr>
        <w:t xml:space="preserve"> zł</w:t>
      </w:r>
      <w:r>
        <w:t xml:space="preserve"> </w:t>
      </w:r>
    </w:p>
    <w:p w:rsidR="00DE5D66" w:rsidRDefault="00DE5D66" w:rsidP="00DE5D66">
      <w:pPr>
        <w:spacing w:line="360" w:lineRule="auto"/>
        <w:jc w:val="both"/>
      </w:pPr>
      <w:r>
        <w:t>Zmiany dotyczą:</w:t>
      </w:r>
    </w:p>
    <w:p w:rsidR="005B7CE5" w:rsidRDefault="00901603" w:rsidP="00DE5D66">
      <w:pPr>
        <w:spacing w:line="360" w:lineRule="auto"/>
        <w:jc w:val="both"/>
      </w:pPr>
      <w:r>
        <w:t>-Dz</w:t>
      </w:r>
      <w:r w:rsidR="005B7CE5">
        <w:t>010</w:t>
      </w:r>
      <w:r w:rsidR="007E3B9E">
        <w:t>R</w:t>
      </w:r>
      <w:r w:rsidR="005B7CE5">
        <w:t>01095</w:t>
      </w:r>
      <w:r w:rsidR="007E3B9E">
        <w:t xml:space="preserve"> zwiększa się plan dochodów bieżących w kwocie </w:t>
      </w:r>
      <w:r w:rsidR="005B7CE5">
        <w:rPr>
          <w:b/>
        </w:rPr>
        <w:t>2 111,00</w:t>
      </w:r>
      <w:r w:rsidR="007E3B9E">
        <w:t xml:space="preserve"> z tytułu wpływu </w:t>
      </w:r>
      <w:r w:rsidR="005B7CE5">
        <w:t>czynszu dzierżawnego z Kół Łowieckich.</w:t>
      </w:r>
    </w:p>
    <w:p w:rsidR="005B7CE5" w:rsidRDefault="004B4FCC" w:rsidP="00DE5D66">
      <w:pPr>
        <w:spacing w:line="360" w:lineRule="auto"/>
        <w:jc w:val="both"/>
      </w:pPr>
      <w:r>
        <w:t>-Dz</w:t>
      </w:r>
      <w:r w:rsidR="005B7CE5">
        <w:t>600</w:t>
      </w:r>
      <w:r>
        <w:t>R</w:t>
      </w:r>
      <w:r w:rsidR="005B7CE5">
        <w:t>60016</w:t>
      </w:r>
      <w:r w:rsidR="00901603">
        <w:t xml:space="preserve"> zwiększa się plan dochodów bieżących w kwocie </w:t>
      </w:r>
      <w:r w:rsidR="005B7CE5">
        <w:rPr>
          <w:b/>
        </w:rPr>
        <w:t>1 500,00</w:t>
      </w:r>
      <w:r w:rsidR="00901603">
        <w:t xml:space="preserve"> </w:t>
      </w:r>
      <w:r w:rsidR="005B7CE5">
        <w:t xml:space="preserve">w związku z zatrzymaniem wadium </w:t>
      </w:r>
      <w:r w:rsidR="000C387C">
        <w:t>za</w:t>
      </w:r>
      <w:r w:rsidR="00901603">
        <w:t xml:space="preserve"> </w:t>
      </w:r>
      <w:r w:rsidR="005B7CE5">
        <w:t>niespełnienie warunków post</w:t>
      </w:r>
      <w:r w:rsidR="00340836">
        <w:t>ę</w:t>
      </w:r>
      <w:r w:rsidR="005B7CE5">
        <w:t>powania przetargowego.</w:t>
      </w:r>
    </w:p>
    <w:p w:rsidR="005B7CE5" w:rsidRDefault="004B4FCC" w:rsidP="00DE5D66">
      <w:pPr>
        <w:spacing w:line="360" w:lineRule="auto"/>
        <w:jc w:val="both"/>
      </w:pPr>
      <w:r>
        <w:t>-Dz75</w:t>
      </w:r>
      <w:r w:rsidR="005B7CE5">
        <w:t>0</w:t>
      </w:r>
      <w:r w:rsidR="006342D2">
        <w:t>R75</w:t>
      </w:r>
      <w:r w:rsidR="005B7CE5">
        <w:t>075</w:t>
      </w:r>
      <w:r w:rsidR="006342D2">
        <w:t xml:space="preserve"> zwiększa się plan dochodów bieżących w kwocie </w:t>
      </w:r>
      <w:r w:rsidR="005B7CE5">
        <w:rPr>
          <w:b/>
        </w:rPr>
        <w:t>3</w:t>
      </w:r>
      <w:r>
        <w:rPr>
          <w:b/>
        </w:rPr>
        <w:t> </w:t>
      </w:r>
      <w:r w:rsidR="005B7CE5">
        <w:rPr>
          <w:b/>
        </w:rPr>
        <w:t>5</w:t>
      </w:r>
      <w:r>
        <w:rPr>
          <w:b/>
        </w:rPr>
        <w:t>00,00</w:t>
      </w:r>
      <w:r w:rsidR="006342D2">
        <w:t xml:space="preserve"> </w:t>
      </w:r>
      <w:r w:rsidR="005B7CE5">
        <w:t>z tytułu wpływu środków finansowych na zorganizowanie imprezy pn. „Festiwal Ginących Zawodów”.</w:t>
      </w:r>
    </w:p>
    <w:p w:rsidR="00E34294" w:rsidRDefault="00E34294" w:rsidP="00DE5D66">
      <w:pPr>
        <w:spacing w:line="360" w:lineRule="auto"/>
        <w:jc w:val="both"/>
      </w:pPr>
      <w:r>
        <w:t xml:space="preserve">-Dz754R75412 zwiększa się plan dochodów bieżących w kwocie </w:t>
      </w:r>
      <w:r>
        <w:rPr>
          <w:b/>
        </w:rPr>
        <w:t>3 000,00</w:t>
      </w:r>
      <w:r>
        <w:t xml:space="preserve"> w związku z przyznaniem i przekazaniem środków przez Starostwo Powiatowe w </w:t>
      </w:r>
      <w:r w:rsidR="00340836">
        <w:t>P</w:t>
      </w:r>
      <w:r>
        <w:t>łocku na dofinansowanie wydatków związanych z prowadzeniem akcji ratowniczych na rzecz OSP w Żernikach i Bądkowie Kościelnym.</w:t>
      </w:r>
    </w:p>
    <w:p w:rsidR="00EC7B24" w:rsidRDefault="00E34294" w:rsidP="00DE5D66">
      <w:pPr>
        <w:spacing w:line="360" w:lineRule="auto"/>
        <w:jc w:val="both"/>
      </w:pPr>
      <w:r>
        <w:t xml:space="preserve">-Dz756R75615 zwiększa się plan dochodów bieżących w kwocie </w:t>
      </w:r>
      <w:r w:rsidR="00A1436A">
        <w:rPr>
          <w:b/>
        </w:rPr>
        <w:t>236</w:t>
      </w:r>
      <w:r>
        <w:rPr>
          <w:b/>
        </w:rPr>
        <w:t>,00</w:t>
      </w:r>
      <w:r>
        <w:t xml:space="preserve"> z tytułu wpływu należności z podatku od czynności cywilnoprawnych</w:t>
      </w:r>
      <w:r w:rsidR="00340836">
        <w:t xml:space="preserve"> od osób prawnych</w:t>
      </w:r>
      <w:r>
        <w:t xml:space="preserve"> przekazane przez Urząd Skarbowy.</w:t>
      </w:r>
    </w:p>
    <w:p w:rsidR="00E34294" w:rsidRDefault="00A1436A" w:rsidP="00DE5D66">
      <w:pPr>
        <w:spacing w:line="360" w:lineRule="auto"/>
        <w:jc w:val="both"/>
      </w:pPr>
      <w:r>
        <w:t xml:space="preserve">-Dz756R75616 zwiększa się plan dochodów bieżących w kwocie </w:t>
      </w:r>
      <w:r>
        <w:rPr>
          <w:b/>
        </w:rPr>
        <w:t>40 000,00</w:t>
      </w:r>
      <w:r>
        <w:t xml:space="preserve"> z tytułu podatku od </w:t>
      </w:r>
      <w:r w:rsidR="00340836">
        <w:t>spadków</w:t>
      </w:r>
      <w:r>
        <w:t xml:space="preserve"> i darowizn w kwocie </w:t>
      </w:r>
      <w:r w:rsidRPr="00A1436A">
        <w:rPr>
          <w:b/>
        </w:rPr>
        <w:t>10 000,00</w:t>
      </w:r>
      <w:r>
        <w:t xml:space="preserve"> oraz </w:t>
      </w:r>
      <w:r w:rsidR="000C387C">
        <w:t xml:space="preserve">z tytułu </w:t>
      </w:r>
      <w:r>
        <w:t xml:space="preserve">podatku od czynności cywilnoprawnych w kwocie </w:t>
      </w:r>
      <w:r w:rsidRPr="00A1436A">
        <w:rPr>
          <w:b/>
        </w:rPr>
        <w:t>30 000,00</w:t>
      </w:r>
      <w:r>
        <w:t xml:space="preserve"> od osób fizycznych. Na podstawie sprawozdań budżetowych za III kwartał 2016r. wynika, iż wykonanie dochodów z tych źródeł jest wysokie w stosunku do uchwalonego planu. W IV kwartale 2016r. też będą wpływy z tego tytułu i w związku z tym na podstawie tych danych można urealnić plan dochodów.</w:t>
      </w:r>
    </w:p>
    <w:p w:rsidR="00975261" w:rsidRDefault="00975261" w:rsidP="00DE5D66">
      <w:pPr>
        <w:spacing w:line="360" w:lineRule="auto"/>
        <w:jc w:val="both"/>
      </w:pPr>
      <w:r>
        <w:t>-Dz756R75618</w:t>
      </w:r>
      <w:r w:rsidR="00A1436A">
        <w:t xml:space="preserve"> zwiększa się plan dochodów bieżących w kwocie </w:t>
      </w:r>
      <w:r>
        <w:rPr>
          <w:b/>
        </w:rPr>
        <w:t xml:space="preserve">22 168,96 </w:t>
      </w:r>
      <w:r w:rsidR="00A1436A">
        <w:t xml:space="preserve"> </w:t>
      </w:r>
      <w:r>
        <w:t xml:space="preserve">w tym z tytułu wpływu ponadplanowych dochodów z opłat za zezwolenie na sprzedaż alkoholu w kwocie </w:t>
      </w:r>
      <w:r w:rsidRPr="00975261">
        <w:rPr>
          <w:b/>
        </w:rPr>
        <w:t>13 768,96</w:t>
      </w:r>
      <w:r>
        <w:t xml:space="preserve">, za zajęcie pasa drogowego i wpływu opłaty adiacenckiej w kwocie </w:t>
      </w:r>
      <w:r w:rsidRPr="00975261">
        <w:rPr>
          <w:b/>
        </w:rPr>
        <w:t>8 200,00</w:t>
      </w:r>
      <w:r>
        <w:t xml:space="preserve">, oraz z tytułu wpływu odsetek od nieterminowych wpłat z tytułu podatków i opłat w kwocie </w:t>
      </w:r>
      <w:r w:rsidRPr="00975261">
        <w:rPr>
          <w:b/>
        </w:rPr>
        <w:t>200,00</w:t>
      </w:r>
      <w:r>
        <w:t>.</w:t>
      </w:r>
    </w:p>
    <w:p w:rsidR="00A1436A" w:rsidRDefault="00975261" w:rsidP="00DE5D66">
      <w:pPr>
        <w:spacing w:line="360" w:lineRule="auto"/>
        <w:jc w:val="both"/>
      </w:pPr>
      <w:r>
        <w:t xml:space="preserve">-Dz900R90001 zwiększa się plan dochodów bieżących w kwocie </w:t>
      </w:r>
      <w:r>
        <w:rPr>
          <w:b/>
        </w:rPr>
        <w:t xml:space="preserve">31 000,00 </w:t>
      </w:r>
      <w:r>
        <w:t>z tytułu wpływu wpłat od mieszkańców w miejscowości Siecień za odprowadzenie ścieków na oczyszczalnię ścieków.</w:t>
      </w:r>
    </w:p>
    <w:p w:rsidR="00975261" w:rsidRDefault="00975261" w:rsidP="00DE5D66">
      <w:pPr>
        <w:spacing w:line="360" w:lineRule="auto"/>
        <w:jc w:val="both"/>
      </w:pPr>
      <w:r>
        <w:lastRenderedPageBreak/>
        <w:t xml:space="preserve">-Dz900R90019 zwiększa się plan dochodów bieżących w kwocie </w:t>
      </w:r>
      <w:r>
        <w:rPr>
          <w:b/>
        </w:rPr>
        <w:t xml:space="preserve">1 780,00 </w:t>
      </w:r>
      <w:r>
        <w:t xml:space="preserve"> z tytułu wpływu ponadplanowych opłat i kar za korzystanie ze środowiska przekazane przez Urząd Marszałkowski w Warszawie.</w:t>
      </w:r>
    </w:p>
    <w:p w:rsidR="00EC7B24" w:rsidRDefault="00EC7B24" w:rsidP="00DE5D66">
      <w:pPr>
        <w:spacing w:line="360" w:lineRule="auto"/>
        <w:jc w:val="both"/>
      </w:pPr>
      <w:r>
        <w:t xml:space="preserve">Zmniejsza się plan dochodów bieżących w kwocie </w:t>
      </w:r>
      <w:r w:rsidR="00975261">
        <w:rPr>
          <w:b/>
        </w:rPr>
        <w:t>115 000,00</w:t>
      </w:r>
      <w:r w:rsidRPr="00EC7B24">
        <w:rPr>
          <w:b/>
        </w:rPr>
        <w:t>.</w:t>
      </w:r>
    </w:p>
    <w:p w:rsidR="00EC7B24" w:rsidRDefault="00EC7B24" w:rsidP="00DE5D66">
      <w:pPr>
        <w:spacing w:line="360" w:lineRule="auto"/>
        <w:jc w:val="both"/>
      </w:pPr>
      <w:r>
        <w:t>Zmiany dotyczą:</w:t>
      </w:r>
    </w:p>
    <w:p w:rsidR="00975261" w:rsidRDefault="00975261" w:rsidP="00DE5D66">
      <w:pPr>
        <w:spacing w:line="360" w:lineRule="auto"/>
        <w:jc w:val="both"/>
      </w:pPr>
      <w:r>
        <w:t>-Dz756</w:t>
      </w:r>
      <w:r w:rsidR="00EC7B24">
        <w:t>R</w:t>
      </w:r>
      <w:r>
        <w:t>75615</w:t>
      </w:r>
      <w:r w:rsidR="00EC7B24">
        <w:t xml:space="preserve"> </w:t>
      </w:r>
      <w:r>
        <w:t xml:space="preserve">dokonuje się zmniejszenia w planie dochodów z tytułu podatku od nieruchomości od osób prawnych w kwocie </w:t>
      </w:r>
      <w:r w:rsidRPr="00975261">
        <w:rPr>
          <w:b/>
        </w:rPr>
        <w:t>100 000,00</w:t>
      </w:r>
      <w:r>
        <w:t xml:space="preserve"> oraz z tytułu podatku rolnego od osób prawnych w kwocie </w:t>
      </w:r>
      <w:r w:rsidRPr="00975261">
        <w:rPr>
          <w:b/>
        </w:rPr>
        <w:t>15 000,00</w:t>
      </w:r>
      <w:r>
        <w:t xml:space="preserve"> z uwagi na to iż plan został zawyżony i należy dokonać urealnienia planu.</w:t>
      </w:r>
    </w:p>
    <w:p w:rsidR="00975261" w:rsidRDefault="00975261" w:rsidP="00DE5D66">
      <w:pPr>
        <w:spacing w:line="360" w:lineRule="auto"/>
        <w:jc w:val="both"/>
      </w:pPr>
      <w:r>
        <w:t xml:space="preserve">Zmniejsza się plan </w:t>
      </w:r>
      <w:r w:rsidR="00987C15">
        <w:t>dochodów</w:t>
      </w:r>
      <w:r>
        <w:t xml:space="preserve"> majątkowych</w:t>
      </w:r>
      <w:r w:rsidR="00987C15">
        <w:t xml:space="preserve"> w kwocie </w:t>
      </w:r>
      <w:r w:rsidR="00987C15" w:rsidRPr="00987C15">
        <w:rPr>
          <w:b/>
        </w:rPr>
        <w:t>72 000,00</w:t>
      </w:r>
    </w:p>
    <w:p w:rsidR="00987C15" w:rsidRDefault="00340836" w:rsidP="00DE5D66">
      <w:pPr>
        <w:spacing w:line="360" w:lineRule="auto"/>
        <w:jc w:val="both"/>
      </w:pPr>
      <w:r>
        <w:t>-D</w:t>
      </w:r>
      <w:r w:rsidR="00987C15">
        <w:t xml:space="preserve">z700R70005 zmniejsza się plan dochodów majątkowych w kwocie </w:t>
      </w:r>
      <w:r w:rsidR="00987C15" w:rsidRPr="00987C15">
        <w:rPr>
          <w:b/>
        </w:rPr>
        <w:t>72 000,00</w:t>
      </w:r>
      <w:r w:rsidR="00987C15">
        <w:t xml:space="preserve"> z uwagi</w:t>
      </w:r>
      <w:r>
        <w:t xml:space="preserve"> na to iż zaplanowane dochody z </w:t>
      </w:r>
      <w:r w:rsidR="00987C15">
        <w:t>tytułu</w:t>
      </w:r>
      <w:r>
        <w:t xml:space="preserve"> sprzedaży działek </w:t>
      </w:r>
      <w:r w:rsidR="00987C15">
        <w:t xml:space="preserve"> nie zostaną wykonane ponieważ brak jest zainteresowania zakupem działek w miejscowościach Turza Mała i Murzynowo.</w:t>
      </w:r>
    </w:p>
    <w:p w:rsidR="00987C15" w:rsidRDefault="00987C15" w:rsidP="00DE5D66">
      <w:pPr>
        <w:spacing w:line="360" w:lineRule="auto"/>
        <w:jc w:val="both"/>
      </w:pPr>
    </w:p>
    <w:p w:rsidR="00987C15" w:rsidRPr="00987C15" w:rsidRDefault="00987C15" w:rsidP="00DE5D66">
      <w:pPr>
        <w:spacing w:line="360" w:lineRule="auto"/>
        <w:jc w:val="both"/>
        <w:rPr>
          <w:b/>
          <w:u w:val="single"/>
        </w:rPr>
      </w:pPr>
      <w:r w:rsidRPr="00987C15">
        <w:rPr>
          <w:b/>
          <w:u w:val="single"/>
        </w:rPr>
        <w:t>Wydatki</w:t>
      </w:r>
    </w:p>
    <w:p w:rsidR="00EC7B24" w:rsidRDefault="00EC7B24" w:rsidP="00DE5D66">
      <w:pPr>
        <w:spacing w:line="360" w:lineRule="auto"/>
        <w:jc w:val="both"/>
      </w:pPr>
    </w:p>
    <w:p w:rsidR="00DE5D66" w:rsidRDefault="00DE5D66" w:rsidP="00DE5D66">
      <w:pPr>
        <w:spacing w:line="360" w:lineRule="auto"/>
        <w:jc w:val="both"/>
      </w:pPr>
      <w:r>
        <w:t xml:space="preserve">Zwiększa się plan wydatków bieżących w kwocie </w:t>
      </w:r>
      <w:r w:rsidR="000C387C">
        <w:rPr>
          <w:b/>
        </w:rPr>
        <w:t>230 148,96</w:t>
      </w:r>
      <w:r w:rsidR="00987C15">
        <w:rPr>
          <w:b/>
        </w:rPr>
        <w:t> </w:t>
      </w:r>
      <w:r>
        <w:t xml:space="preserve"> </w:t>
      </w:r>
    </w:p>
    <w:p w:rsidR="00C27C14" w:rsidRDefault="00C27C14" w:rsidP="00C27C14">
      <w:pPr>
        <w:spacing w:line="360" w:lineRule="auto"/>
        <w:jc w:val="both"/>
      </w:pPr>
      <w:r>
        <w:t>Zmiany dotyczą:</w:t>
      </w:r>
    </w:p>
    <w:p w:rsidR="00987C15" w:rsidRDefault="00454AEC" w:rsidP="00C27C14">
      <w:pPr>
        <w:spacing w:line="360" w:lineRule="auto"/>
        <w:jc w:val="both"/>
      </w:pPr>
      <w:r>
        <w:t>-Dz6</w:t>
      </w:r>
      <w:r w:rsidR="00BE0AEC">
        <w:t>00</w:t>
      </w:r>
      <w:r w:rsidR="00754C2B">
        <w:t>R</w:t>
      </w:r>
      <w:r w:rsidR="00987C15">
        <w:t>60016</w:t>
      </w:r>
      <w:r w:rsidR="00754C2B">
        <w:t xml:space="preserve"> zwiększa się plan wydatków bieżących w kwocie </w:t>
      </w:r>
      <w:r w:rsidR="00987C15">
        <w:rPr>
          <w:b/>
        </w:rPr>
        <w:t>103 500,00</w:t>
      </w:r>
      <w:r w:rsidR="00754C2B">
        <w:t xml:space="preserve"> </w:t>
      </w:r>
      <w:r>
        <w:t>z</w:t>
      </w:r>
      <w:r w:rsidR="00987C15">
        <w:t xml:space="preserve"> przeznaczeniem na bieżące utrzymanie dróg.</w:t>
      </w:r>
    </w:p>
    <w:p w:rsidR="00987C15" w:rsidRDefault="00987C15" w:rsidP="00C27C14">
      <w:pPr>
        <w:spacing w:line="360" w:lineRule="auto"/>
        <w:jc w:val="both"/>
      </w:pPr>
      <w:r>
        <w:t>-Dz70</w:t>
      </w:r>
      <w:r w:rsidR="005753B1">
        <w:t>0</w:t>
      </w:r>
      <w:r w:rsidR="00754C2B">
        <w:t>R7</w:t>
      </w:r>
      <w:r>
        <w:t>0</w:t>
      </w:r>
      <w:r w:rsidR="005753B1">
        <w:t>0</w:t>
      </w:r>
      <w:r>
        <w:t>05</w:t>
      </w:r>
      <w:r w:rsidR="00754C2B">
        <w:t xml:space="preserve"> </w:t>
      </w:r>
      <w:r w:rsidR="00AD4805">
        <w:t>zwiększa</w:t>
      </w:r>
      <w:r w:rsidR="00754C2B">
        <w:t xml:space="preserve"> się plan wydatków bieżących w kwocie </w:t>
      </w:r>
      <w:r>
        <w:rPr>
          <w:b/>
        </w:rPr>
        <w:t>12</w:t>
      </w:r>
      <w:r w:rsidR="00754C2B" w:rsidRPr="001910B8">
        <w:rPr>
          <w:b/>
        </w:rPr>
        <w:t> 000,00</w:t>
      </w:r>
      <w:r w:rsidR="00754C2B">
        <w:t xml:space="preserve"> </w:t>
      </w:r>
      <w:r>
        <w:t>z przeznaczeniem na pokrycie wydatków związanych z bieżącym utrzymaniem budynków komunalnych</w:t>
      </w:r>
    </w:p>
    <w:p w:rsidR="00987C15" w:rsidRDefault="00987C15" w:rsidP="00C27C14">
      <w:pPr>
        <w:spacing w:line="360" w:lineRule="auto"/>
        <w:jc w:val="both"/>
      </w:pPr>
      <w:r>
        <w:t xml:space="preserve">-Dz750R75023 zwiększa się plan wydatków bieżących w kwocie </w:t>
      </w:r>
      <w:r>
        <w:rPr>
          <w:b/>
        </w:rPr>
        <w:t>30 000,00</w:t>
      </w:r>
      <w:r>
        <w:t xml:space="preserve"> na wydatki rzeczowe w administracji</w:t>
      </w:r>
    </w:p>
    <w:p w:rsidR="00454AEC" w:rsidRDefault="00454AEC" w:rsidP="00C27C14">
      <w:pPr>
        <w:spacing w:line="360" w:lineRule="auto"/>
        <w:jc w:val="both"/>
      </w:pPr>
      <w:r>
        <w:t>-Dz750</w:t>
      </w:r>
      <w:r w:rsidR="00372931">
        <w:t>R</w:t>
      </w:r>
      <w:r>
        <w:t>75075</w:t>
      </w:r>
      <w:r w:rsidR="00372931">
        <w:t xml:space="preserve"> zwiększa się plan wydatków bieżących w kwocie </w:t>
      </w:r>
      <w:r w:rsidR="00987C15">
        <w:rPr>
          <w:b/>
        </w:rPr>
        <w:t>22 000,00</w:t>
      </w:r>
      <w:r w:rsidR="00372931">
        <w:t xml:space="preserve"> </w:t>
      </w:r>
      <w:r>
        <w:t xml:space="preserve">na wydatki związane z promocją gminy. </w:t>
      </w:r>
    </w:p>
    <w:p w:rsidR="00987C15" w:rsidRDefault="00F5284B" w:rsidP="00C27C14">
      <w:pPr>
        <w:spacing w:line="360" w:lineRule="auto"/>
        <w:jc w:val="both"/>
      </w:pPr>
      <w:r>
        <w:t xml:space="preserve">-Dz754R75412 zwiększa się plan wydatków bieżących w kwocie </w:t>
      </w:r>
      <w:r w:rsidR="000C387C">
        <w:rPr>
          <w:b/>
        </w:rPr>
        <w:t>13 100,00</w:t>
      </w:r>
      <w:r>
        <w:t xml:space="preserve"> </w:t>
      </w:r>
      <w:r w:rsidR="000C387C">
        <w:t xml:space="preserve">z tego kwotę </w:t>
      </w:r>
      <w:r w:rsidR="000C387C" w:rsidRPr="000C387C">
        <w:rPr>
          <w:b/>
        </w:rPr>
        <w:t>3 000,00</w:t>
      </w:r>
      <w:r w:rsidR="000C387C">
        <w:t xml:space="preserve"> </w:t>
      </w:r>
      <w:r>
        <w:t xml:space="preserve">na </w:t>
      </w:r>
      <w:r w:rsidR="00987C15">
        <w:t>dofinansowanie wydatków związanych z prowadzeniem akcji ratowniczych na rzecz OSP w Bądkowie Kościelnym i Żernikach. Środki zostały przekazane prz</w:t>
      </w:r>
      <w:r w:rsidR="000C387C">
        <w:t xml:space="preserve">ez Starostwo Powiatowe w Płocku oraz kwotę </w:t>
      </w:r>
      <w:r w:rsidR="000C387C" w:rsidRPr="000C387C">
        <w:rPr>
          <w:b/>
        </w:rPr>
        <w:t>10 100,00</w:t>
      </w:r>
      <w:r w:rsidR="000C387C">
        <w:t xml:space="preserve"> na wydatki związane z zakupem specjalistycznego sprzętu ratowniczo-gaśniczego dla OSP w Bądkowie Kościelnym w celu przygotowania do działań ratowniczo-gaśniczych.</w:t>
      </w:r>
    </w:p>
    <w:p w:rsidR="00987C15" w:rsidRDefault="00454AEC" w:rsidP="00C27C14">
      <w:pPr>
        <w:spacing w:line="360" w:lineRule="auto"/>
        <w:jc w:val="both"/>
      </w:pPr>
      <w:r>
        <w:lastRenderedPageBreak/>
        <w:t>-Dz8</w:t>
      </w:r>
      <w:r w:rsidR="00987C15">
        <w:t>5</w:t>
      </w:r>
      <w:r>
        <w:t>1R8</w:t>
      </w:r>
      <w:r w:rsidR="00987C15">
        <w:t>5154</w:t>
      </w:r>
      <w:r w:rsidR="00372931">
        <w:t xml:space="preserve"> zwiększa się plan wydatków bieżących w kwocie </w:t>
      </w:r>
      <w:r w:rsidR="00987C15">
        <w:rPr>
          <w:b/>
        </w:rPr>
        <w:t>13 768,96</w:t>
      </w:r>
      <w:r w:rsidR="00372931">
        <w:t xml:space="preserve"> </w:t>
      </w:r>
      <w:r>
        <w:t xml:space="preserve">na </w:t>
      </w:r>
      <w:r w:rsidR="00987C15">
        <w:t>wydatki związane z funduszem alkoholowym. Środki pochodzą z tytułu zwiększenia wpływów z zezwoleń na sprzedaż alkoholi w 2016r.</w:t>
      </w:r>
      <w:r w:rsidR="003C3DC3">
        <w:t xml:space="preserve"> Środki te przeznacza się na wypłatę wynagrodzeń bezosobowych, zakup materiałów i wyposażenia oraz zakup usług pozostałych.</w:t>
      </w:r>
    </w:p>
    <w:p w:rsidR="003C3DC3" w:rsidRDefault="003C3DC3" w:rsidP="00C27C14">
      <w:pPr>
        <w:spacing w:line="360" w:lineRule="auto"/>
        <w:jc w:val="both"/>
      </w:pPr>
      <w:r>
        <w:t>-Dz900</w:t>
      </w:r>
      <w:r w:rsidR="00202485" w:rsidRPr="00454AEC">
        <w:t>R</w:t>
      </w:r>
      <w:r>
        <w:t>90001</w:t>
      </w:r>
      <w:r w:rsidR="00202485" w:rsidRPr="00454AEC">
        <w:t xml:space="preserve"> zwiększa się plan wydatków bieżących w kwocie </w:t>
      </w:r>
      <w:r>
        <w:rPr>
          <w:b/>
        </w:rPr>
        <w:t>31</w:t>
      </w:r>
      <w:r w:rsidR="00202485" w:rsidRPr="00454AEC">
        <w:rPr>
          <w:b/>
        </w:rPr>
        <w:t> 000,00</w:t>
      </w:r>
      <w:r w:rsidR="00202485" w:rsidRPr="00454AEC">
        <w:t xml:space="preserve"> </w:t>
      </w:r>
      <w:r>
        <w:t>z przeznaczeniem na utrzymanie sieci kanalizacyjnej na terenie gminy.</w:t>
      </w:r>
    </w:p>
    <w:p w:rsidR="003C3DC3" w:rsidRDefault="003C3DC3" w:rsidP="00C27C14">
      <w:pPr>
        <w:spacing w:line="360" w:lineRule="auto"/>
        <w:jc w:val="both"/>
      </w:pPr>
      <w:r>
        <w:t xml:space="preserve">-Dz900R90004 zwiększa się plan wydatków bieżących w kwocie </w:t>
      </w:r>
      <w:r>
        <w:rPr>
          <w:b/>
        </w:rPr>
        <w:t>1 780,00</w:t>
      </w:r>
      <w:r>
        <w:t xml:space="preserve"> na wydatki związane z utrzymaniem parku w Brudzeniu. Środki pochodzą z opłat i kar za korzystanie ze środowiska, przekazane przez Urząd Marszałkowski w Warszawie.</w:t>
      </w:r>
    </w:p>
    <w:p w:rsidR="003C3DC3" w:rsidRDefault="003C3DC3" w:rsidP="00C27C14">
      <w:pPr>
        <w:spacing w:line="360" w:lineRule="auto"/>
        <w:jc w:val="both"/>
      </w:pPr>
      <w:r>
        <w:t xml:space="preserve">-Dz921R92120 zwiększa się plan wydatków bieżących w kwocie </w:t>
      </w:r>
      <w:r>
        <w:rPr>
          <w:b/>
        </w:rPr>
        <w:t>3 000,00</w:t>
      </w:r>
      <w:r>
        <w:t xml:space="preserve"> na wykonanie ekspozycji Muzeum im, Stanisława Murzynowskiego w Murzynowie. Budynek ten stanowi własność gminy i wpisany jest do rejestru zabytków.</w:t>
      </w:r>
    </w:p>
    <w:p w:rsidR="003C3DC3" w:rsidRDefault="003C3DC3" w:rsidP="00C27C14">
      <w:pPr>
        <w:spacing w:line="360" w:lineRule="auto"/>
        <w:jc w:val="both"/>
      </w:pPr>
    </w:p>
    <w:p w:rsidR="003C3DC3" w:rsidRDefault="003C3DC3" w:rsidP="00C27C14">
      <w:pPr>
        <w:spacing w:line="360" w:lineRule="auto"/>
        <w:jc w:val="both"/>
      </w:pPr>
      <w:r>
        <w:t xml:space="preserve">Zmniejsza się plan wydatków bieżących w kwocie </w:t>
      </w:r>
      <w:r w:rsidR="000C387C">
        <w:rPr>
          <w:b/>
        </w:rPr>
        <w:t>199 653,00</w:t>
      </w:r>
    </w:p>
    <w:p w:rsidR="00F5284B" w:rsidRDefault="003C3DC3" w:rsidP="00C27C14">
      <w:pPr>
        <w:spacing w:line="360" w:lineRule="auto"/>
        <w:jc w:val="both"/>
      </w:pPr>
      <w:r>
        <w:t>Zmiany dotyczą:</w:t>
      </w:r>
    </w:p>
    <w:p w:rsidR="003C3DC3" w:rsidRDefault="003C3DC3" w:rsidP="00C27C14">
      <w:pPr>
        <w:spacing w:line="360" w:lineRule="auto"/>
        <w:jc w:val="both"/>
      </w:pPr>
      <w:r>
        <w:t xml:space="preserve">-Dz757R75702 zmniejsza się plan wydatków bieżących w kwocie </w:t>
      </w:r>
      <w:r w:rsidR="000C387C">
        <w:rPr>
          <w:b/>
        </w:rPr>
        <w:t>51 353,00</w:t>
      </w:r>
      <w:r>
        <w:t xml:space="preserve"> z tytułu niewykorzystanych środków na obsłudze długu publicznego. Z informacji przesłanej przez BOŚ w Warszawie wynika, iż kwota zabezpieczona w budżecie gminy na ten cel nie będzie wykorzystana do wysokości planu.</w:t>
      </w:r>
    </w:p>
    <w:p w:rsidR="003C3DC3" w:rsidRDefault="003C3DC3" w:rsidP="00C27C14">
      <w:pPr>
        <w:spacing w:line="360" w:lineRule="auto"/>
        <w:jc w:val="both"/>
      </w:pPr>
      <w:r>
        <w:t xml:space="preserve">-Dz801R80101 zmniejsza się plan wydatków bieżących w kwocie </w:t>
      </w:r>
      <w:r>
        <w:rPr>
          <w:b/>
        </w:rPr>
        <w:t>4 000,00</w:t>
      </w:r>
      <w:r>
        <w:t xml:space="preserve"> na zakupie materiałów </w:t>
      </w:r>
      <w:r w:rsidR="00E61C0D">
        <w:t>i wyposażenia w rozdziale szk</w:t>
      </w:r>
      <w:r w:rsidR="00340836">
        <w:t>oły podstawowe i przenosi się tę</w:t>
      </w:r>
      <w:r w:rsidR="00E61C0D">
        <w:t xml:space="preserve"> kwotę na zakup kuchni gazowo-elektrycznej dla stołówki szkolnej w Sikorzu.</w:t>
      </w:r>
    </w:p>
    <w:p w:rsidR="00E61C0D" w:rsidRDefault="00E61C0D" w:rsidP="00C27C14">
      <w:pPr>
        <w:spacing w:line="360" w:lineRule="auto"/>
        <w:jc w:val="both"/>
      </w:pPr>
      <w:r>
        <w:t xml:space="preserve">-Dz801R80104 zmniejsza się plan dotacji w kwocie </w:t>
      </w:r>
      <w:r w:rsidRPr="00E61C0D">
        <w:rPr>
          <w:b/>
        </w:rPr>
        <w:t>90</w:t>
      </w:r>
      <w:r>
        <w:rPr>
          <w:b/>
        </w:rPr>
        <w:t> 000,00</w:t>
      </w:r>
      <w:r>
        <w:t xml:space="preserve"> dla Niepublicznego Przedszkola w Brudzeniu Dużym z uwagi na to, iż przedszkole to nie powstało. W 2015 roku podmiot który zamierzał otworzyć przedszkole w ustawowym terminie złożył wniosek o zabezpieczenie dotacji dla przedszkola. W 2016 roku jednak odstąpił od zamiaru utworzenia i w związku z powyższym środki nie zostały wykorzystane. Wobec powyższego należy urealnić plan wydatków.</w:t>
      </w:r>
    </w:p>
    <w:p w:rsidR="00E61C0D" w:rsidRDefault="00E61C0D" w:rsidP="00C27C14">
      <w:pPr>
        <w:spacing w:line="360" w:lineRule="auto"/>
        <w:jc w:val="both"/>
      </w:pPr>
      <w:r>
        <w:t>-Dz801R</w:t>
      </w:r>
      <w:r w:rsidR="00815D2B">
        <w:t>80148</w:t>
      </w:r>
      <w:r>
        <w:t xml:space="preserve"> zmniejsza się plan wydatków bieżących w kwocie </w:t>
      </w:r>
      <w:r w:rsidR="00815D2B">
        <w:rPr>
          <w:b/>
        </w:rPr>
        <w:t>2 300,00</w:t>
      </w:r>
      <w:r>
        <w:t xml:space="preserve"> na zakupie</w:t>
      </w:r>
      <w:r w:rsidR="00815D2B">
        <w:t xml:space="preserve"> materiałów i wyposażenia w rozdziale: Stołówki szkolne i przedszkolne. Środki te przenosi się  w tym samym dziale i rozdziale na zakup kuchni gazowo-elektrycznej dla stołówki szkolnej w Sikorzu.</w:t>
      </w:r>
    </w:p>
    <w:p w:rsidR="00815D2B" w:rsidRDefault="00815D2B" w:rsidP="00C27C14">
      <w:pPr>
        <w:spacing w:line="360" w:lineRule="auto"/>
        <w:jc w:val="both"/>
      </w:pPr>
      <w:r>
        <w:t xml:space="preserve">-Dz852R85215 zmniejsza się plan wydatków bieżących w kwocie </w:t>
      </w:r>
      <w:r>
        <w:rPr>
          <w:b/>
        </w:rPr>
        <w:t>3 000,00</w:t>
      </w:r>
      <w:r>
        <w:t xml:space="preserve"> na wypłatach dodatków mieszka</w:t>
      </w:r>
      <w:r w:rsidR="0058454C">
        <w:t>niowych</w:t>
      </w:r>
      <w:r>
        <w:t xml:space="preserve"> z uwagi na to, iż środki nie będą wykorzystane w całości.</w:t>
      </w:r>
    </w:p>
    <w:p w:rsidR="00815D2B" w:rsidRDefault="00815D2B" w:rsidP="00C27C14">
      <w:pPr>
        <w:spacing w:line="360" w:lineRule="auto"/>
        <w:jc w:val="both"/>
      </w:pPr>
      <w:r>
        <w:lastRenderedPageBreak/>
        <w:t xml:space="preserve">-Dz852R85219 zmniejsza się plan wydatków bieżących w kwocie </w:t>
      </w:r>
      <w:r>
        <w:rPr>
          <w:b/>
        </w:rPr>
        <w:t>9 000,00</w:t>
      </w:r>
      <w:r>
        <w:t xml:space="preserve"> na wypłatach wynagrodzeń osobowych w rozdziale: Ośrodki Pomocy Społecznej z uwagi na to, iż środki nie będą wykorzystane w całości.</w:t>
      </w:r>
    </w:p>
    <w:p w:rsidR="003C3DC3" w:rsidRDefault="00815D2B" w:rsidP="00C27C14">
      <w:pPr>
        <w:spacing w:line="360" w:lineRule="auto"/>
        <w:jc w:val="both"/>
      </w:pPr>
      <w:r>
        <w:t xml:space="preserve">-Dz900R90015 zmniejsza się plan wydatków bieżących w kwocie </w:t>
      </w:r>
      <w:r>
        <w:rPr>
          <w:b/>
        </w:rPr>
        <w:t>40 000,00</w:t>
      </w:r>
      <w:r>
        <w:t xml:space="preserve"> na </w:t>
      </w:r>
      <w:r w:rsidR="007D61EF">
        <w:t>oświetleniu</w:t>
      </w:r>
      <w:r>
        <w:t xml:space="preserve"> ulicznym (zakup energii – </w:t>
      </w:r>
      <w:r w:rsidRPr="007D61EF">
        <w:rPr>
          <w:b/>
        </w:rPr>
        <w:t>30 000,00</w:t>
      </w:r>
      <w:r>
        <w:t xml:space="preserve">, zakup usług remontowych – </w:t>
      </w:r>
      <w:r w:rsidRPr="007D61EF">
        <w:rPr>
          <w:b/>
        </w:rPr>
        <w:t>10 000,00</w:t>
      </w:r>
      <w:r>
        <w:t xml:space="preserve">) ponieważ przewiduje się, iż w 2016r. </w:t>
      </w:r>
      <w:r w:rsidR="007D61EF">
        <w:t>środki</w:t>
      </w:r>
      <w:r>
        <w:t xml:space="preserve"> na ten cel nie będą </w:t>
      </w:r>
      <w:r w:rsidR="007D61EF">
        <w:t>wykorzystane do wysokości planu.</w:t>
      </w:r>
    </w:p>
    <w:p w:rsidR="00F5284B" w:rsidRDefault="00F5284B" w:rsidP="00C27C14">
      <w:pPr>
        <w:spacing w:line="360" w:lineRule="auto"/>
        <w:jc w:val="both"/>
      </w:pPr>
      <w:r>
        <w:t xml:space="preserve">Zwiększa się plan wydatków majątkowych w kwocie </w:t>
      </w:r>
      <w:r w:rsidR="007D61EF">
        <w:rPr>
          <w:b/>
        </w:rPr>
        <w:t>56 300,00</w:t>
      </w:r>
    </w:p>
    <w:p w:rsidR="00F5284B" w:rsidRDefault="00F5284B" w:rsidP="00C27C14">
      <w:pPr>
        <w:spacing w:line="360" w:lineRule="auto"/>
        <w:jc w:val="both"/>
      </w:pPr>
      <w:r>
        <w:t>Zmiany dotyczą:</w:t>
      </w:r>
    </w:p>
    <w:p w:rsidR="00F5284B" w:rsidRDefault="00F5284B" w:rsidP="00C27C14">
      <w:pPr>
        <w:spacing w:line="360" w:lineRule="auto"/>
        <w:jc w:val="both"/>
      </w:pPr>
      <w:r>
        <w:t>-Dz</w:t>
      </w:r>
      <w:r w:rsidR="007D61EF">
        <w:t>010</w:t>
      </w:r>
      <w:r>
        <w:t>R</w:t>
      </w:r>
      <w:r w:rsidR="007D61EF">
        <w:t>01010</w:t>
      </w:r>
      <w:r>
        <w:t xml:space="preserve"> zwiększa się plan wydatków majątkowych w kwocie </w:t>
      </w:r>
      <w:r w:rsidR="007D61EF">
        <w:rPr>
          <w:b/>
        </w:rPr>
        <w:t>50</w:t>
      </w:r>
      <w:r w:rsidRPr="00F5284B">
        <w:rPr>
          <w:b/>
        </w:rPr>
        <w:t> 000,00</w:t>
      </w:r>
      <w:r>
        <w:t xml:space="preserve"> </w:t>
      </w:r>
      <w:r w:rsidR="007D61EF">
        <w:t xml:space="preserve">z przeznaczeniem </w:t>
      </w:r>
      <w:r>
        <w:t>na realizację zadania pn. „</w:t>
      </w:r>
      <w:r w:rsidR="007D61EF">
        <w:t>Modernizacja oczyszczalni ścieków w Bądkowie Kościelnym etap I”.</w:t>
      </w:r>
      <w:r>
        <w:t xml:space="preserve"> Jest to zadanie jednoroczne.</w:t>
      </w:r>
    </w:p>
    <w:p w:rsidR="007D61EF" w:rsidRDefault="007D61EF" w:rsidP="00C27C14">
      <w:pPr>
        <w:spacing w:line="360" w:lineRule="auto"/>
        <w:jc w:val="both"/>
      </w:pPr>
      <w:r>
        <w:t xml:space="preserve">-Dz801R80148 zwiększa się plan wydatków majątkowych w kwocie </w:t>
      </w:r>
      <w:r w:rsidR="002561B7">
        <w:rPr>
          <w:b/>
        </w:rPr>
        <w:t>6 300,00</w:t>
      </w:r>
      <w:r>
        <w:t xml:space="preserve"> z</w:t>
      </w:r>
      <w:r w:rsidR="002561B7">
        <w:t xml:space="preserve"> prze</w:t>
      </w:r>
      <w:r w:rsidR="00340836">
        <w:t>znaczeniem</w:t>
      </w:r>
      <w:r w:rsidR="002561B7">
        <w:t xml:space="preserve"> na „Zakup kuchni gazowo-elektrycznej dla stołówki szkolnej w </w:t>
      </w:r>
      <w:r w:rsidR="00340836">
        <w:t>Z</w:t>
      </w:r>
      <w:r w:rsidR="002561B7">
        <w:t>espole Szkolno-Przedszkolnym w Sikorzu”. Jest to zadanie jednoroczne.</w:t>
      </w:r>
    </w:p>
    <w:p w:rsidR="00F5284B" w:rsidRDefault="00F5284B" w:rsidP="00C27C14">
      <w:pPr>
        <w:spacing w:line="360" w:lineRule="auto"/>
        <w:jc w:val="both"/>
      </w:pPr>
    </w:p>
    <w:p w:rsidR="00F5284B" w:rsidRDefault="00F5284B" w:rsidP="00C27C14">
      <w:pPr>
        <w:spacing w:line="360" w:lineRule="auto"/>
        <w:jc w:val="both"/>
      </w:pPr>
      <w:r>
        <w:t xml:space="preserve">Zmniejsza się plan wydatków majątkowych w kwocie </w:t>
      </w:r>
      <w:r w:rsidR="002561B7">
        <w:rPr>
          <w:b/>
        </w:rPr>
        <w:t>156 5</w:t>
      </w:r>
      <w:r w:rsidRPr="00F5284B">
        <w:rPr>
          <w:b/>
        </w:rPr>
        <w:t>00,00</w:t>
      </w:r>
    </w:p>
    <w:p w:rsidR="00F5284B" w:rsidRDefault="00F5284B" w:rsidP="00C27C14">
      <w:pPr>
        <w:spacing w:line="360" w:lineRule="auto"/>
        <w:jc w:val="both"/>
      </w:pPr>
      <w:r>
        <w:t>Zmiany dotyczą:</w:t>
      </w:r>
    </w:p>
    <w:p w:rsidR="002561B7" w:rsidRDefault="002561B7" w:rsidP="00C27C14">
      <w:pPr>
        <w:spacing w:line="360" w:lineRule="auto"/>
        <w:jc w:val="both"/>
      </w:pPr>
      <w:r>
        <w:t>-Dz400</w:t>
      </w:r>
      <w:r w:rsidR="00F5284B">
        <w:t>R</w:t>
      </w:r>
      <w:r>
        <w:t>40002</w:t>
      </w:r>
      <w:r w:rsidR="00F5284B">
        <w:t xml:space="preserve"> zmniejsza się plan wydatków majątkowych w kwocie </w:t>
      </w:r>
      <w:r>
        <w:rPr>
          <w:b/>
        </w:rPr>
        <w:t>8</w:t>
      </w:r>
      <w:r w:rsidR="00F5284B" w:rsidRPr="00F5284B">
        <w:rPr>
          <w:b/>
        </w:rPr>
        <w:t>0 000,00</w:t>
      </w:r>
      <w:r w:rsidR="00F5284B">
        <w:rPr>
          <w:b/>
        </w:rPr>
        <w:t xml:space="preserve"> </w:t>
      </w:r>
      <w:r w:rsidR="00F5284B">
        <w:t>na zadaniu pn. „</w:t>
      </w:r>
      <w:r>
        <w:t>Modernizacja SUW w Siecieniu”</w:t>
      </w:r>
      <w:r w:rsidR="00F5284B">
        <w:t xml:space="preserve">. </w:t>
      </w:r>
      <w:r>
        <w:t>Zadanie to zostało zrealizowane, a środki nie wykorzystane w całości i dlatego dokonano urealnienia planu.</w:t>
      </w:r>
    </w:p>
    <w:p w:rsidR="00340836" w:rsidRDefault="00340836" w:rsidP="00C27C14">
      <w:pPr>
        <w:spacing w:line="360" w:lineRule="auto"/>
        <w:jc w:val="both"/>
      </w:pPr>
      <w:r>
        <w:t xml:space="preserve">-Dz600R60016 zmniejsza się plan wydatków majątkowych w kwocie </w:t>
      </w:r>
      <w:r>
        <w:rPr>
          <w:b/>
        </w:rPr>
        <w:t>59</w:t>
      </w:r>
      <w:r w:rsidRPr="00F5284B">
        <w:rPr>
          <w:b/>
        </w:rPr>
        <w:t> 000,00</w:t>
      </w:r>
      <w:r>
        <w:rPr>
          <w:b/>
        </w:rPr>
        <w:t xml:space="preserve"> </w:t>
      </w:r>
      <w:r>
        <w:t xml:space="preserve">na zadaniu pn. „Budowa drogi gminnej w miejscowości Żerniki etap I”. Zadanie to zostało zrealizowane, a środki </w:t>
      </w:r>
      <w:r w:rsidR="0058454C">
        <w:t xml:space="preserve">nie </w:t>
      </w:r>
      <w:r>
        <w:t>wykorzystane w całości i dlatego dokonano urealnienia planu.</w:t>
      </w:r>
    </w:p>
    <w:p w:rsidR="00372931" w:rsidRDefault="002561B7" w:rsidP="00C27C14">
      <w:pPr>
        <w:spacing w:line="360" w:lineRule="auto"/>
        <w:jc w:val="both"/>
      </w:pPr>
      <w:r>
        <w:t xml:space="preserve">-Dz700R70005 zmniejsza się plan wydatków majątkowych w kwocie </w:t>
      </w:r>
      <w:r>
        <w:rPr>
          <w:b/>
        </w:rPr>
        <w:t>17</w:t>
      </w:r>
      <w:r w:rsidRPr="00F5284B">
        <w:rPr>
          <w:b/>
        </w:rPr>
        <w:t> </w:t>
      </w:r>
      <w:r>
        <w:rPr>
          <w:b/>
        </w:rPr>
        <w:t>5</w:t>
      </w:r>
      <w:r w:rsidRPr="00F5284B">
        <w:rPr>
          <w:b/>
        </w:rPr>
        <w:t>00,00</w:t>
      </w:r>
      <w:r>
        <w:rPr>
          <w:b/>
        </w:rPr>
        <w:t xml:space="preserve"> </w:t>
      </w:r>
      <w:r>
        <w:t>na zadaniu pn. „Zmiana sposobu użytkowania budynku po  byłej SP w Główinie”. Z uwagi na to, iż środki w 2016r. nie będą wykorzystane.</w:t>
      </w:r>
    </w:p>
    <w:p w:rsidR="002561B7" w:rsidRDefault="002561B7" w:rsidP="00C27C14">
      <w:pPr>
        <w:spacing w:line="360" w:lineRule="auto"/>
        <w:jc w:val="both"/>
      </w:pPr>
    </w:p>
    <w:p w:rsidR="002561B7" w:rsidRDefault="002561B7" w:rsidP="00C27C14">
      <w:pPr>
        <w:spacing w:line="360" w:lineRule="auto"/>
        <w:jc w:val="both"/>
      </w:pPr>
      <w:r>
        <w:t xml:space="preserve">W załączniku Nr 3 pn. „Przychody i rozchody w 2016r.” zwiększa się przychody w kwocie </w:t>
      </w:r>
      <w:r w:rsidRPr="002561B7">
        <w:rPr>
          <w:b/>
        </w:rPr>
        <w:t>12 000,00</w:t>
      </w:r>
      <w:r>
        <w:t xml:space="preserve"> z tytułu pozostałości wolnych środków z 2015r.</w:t>
      </w:r>
    </w:p>
    <w:p w:rsidR="002561B7" w:rsidRDefault="002561B7" w:rsidP="00C27C14">
      <w:pPr>
        <w:spacing w:line="360" w:lineRule="auto"/>
        <w:jc w:val="both"/>
      </w:pPr>
    </w:p>
    <w:p w:rsidR="002561B7" w:rsidRDefault="002561B7" w:rsidP="00C27C14">
      <w:pPr>
        <w:spacing w:line="360" w:lineRule="auto"/>
        <w:jc w:val="both"/>
      </w:pPr>
      <w:r>
        <w:t xml:space="preserve">Zmianę planu dochodów wydzielonego rachunku jednostek, o których mowa w art. 223 ust. 1 z dnia 27 sierpnia 2009r. o finansach publicznych zwiększa się z tytułu wpływu darowizn z PZU w kwocie </w:t>
      </w:r>
      <w:r w:rsidRPr="002561B7">
        <w:rPr>
          <w:b/>
        </w:rPr>
        <w:t>2 557,00</w:t>
      </w:r>
      <w:r>
        <w:t xml:space="preserve"> oraz z przewidywanych wpłat za najem pomieszczeń w kwocie </w:t>
      </w:r>
      <w:r w:rsidRPr="002561B7">
        <w:rPr>
          <w:b/>
        </w:rPr>
        <w:t>1 500,00</w:t>
      </w:r>
    </w:p>
    <w:bookmarkEnd w:id="0"/>
    <w:p w:rsidR="00340836" w:rsidRDefault="00340836">
      <w:pPr>
        <w:spacing w:line="360" w:lineRule="auto"/>
        <w:jc w:val="both"/>
      </w:pPr>
    </w:p>
    <w:sectPr w:rsidR="00340836" w:rsidSect="0034083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26" w:rsidRDefault="008D6726" w:rsidP="00360956">
      <w:r>
        <w:separator/>
      </w:r>
    </w:p>
  </w:endnote>
  <w:endnote w:type="continuationSeparator" w:id="0">
    <w:p w:rsidR="008D6726" w:rsidRDefault="008D6726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36" w:rsidRDefault="00340836">
    <w:pPr>
      <w:pStyle w:val="Stopka"/>
      <w:jc w:val="right"/>
    </w:pPr>
  </w:p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26" w:rsidRDefault="008D6726" w:rsidP="00360956">
      <w:r>
        <w:separator/>
      </w:r>
    </w:p>
  </w:footnote>
  <w:footnote w:type="continuationSeparator" w:id="0">
    <w:p w:rsidR="008D6726" w:rsidRDefault="008D6726" w:rsidP="0036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2627E8"/>
    <w:multiLevelType w:val="hybridMultilevel"/>
    <w:tmpl w:val="C6A6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51F1"/>
    <w:multiLevelType w:val="hybridMultilevel"/>
    <w:tmpl w:val="3A5435B4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CB20B6"/>
    <w:multiLevelType w:val="hybridMultilevel"/>
    <w:tmpl w:val="1674D0B4"/>
    <w:lvl w:ilvl="0" w:tplc="72B2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1FC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387C"/>
    <w:rsid w:val="000C4968"/>
    <w:rsid w:val="000C5E4E"/>
    <w:rsid w:val="000D10F3"/>
    <w:rsid w:val="000D423E"/>
    <w:rsid w:val="000E05C7"/>
    <w:rsid w:val="000E5D70"/>
    <w:rsid w:val="000F1A41"/>
    <w:rsid w:val="000F4BB1"/>
    <w:rsid w:val="000F7A4F"/>
    <w:rsid w:val="001000A9"/>
    <w:rsid w:val="00100130"/>
    <w:rsid w:val="00102033"/>
    <w:rsid w:val="00102229"/>
    <w:rsid w:val="00102E1E"/>
    <w:rsid w:val="00125272"/>
    <w:rsid w:val="001254F2"/>
    <w:rsid w:val="00130EA1"/>
    <w:rsid w:val="00134093"/>
    <w:rsid w:val="00135205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304E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2D52"/>
    <w:rsid w:val="00214DE2"/>
    <w:rsid w:val="002155CA"/>
    <w:rsid w:val="00215F65"/>
    <w:rsid w:val="00226B95"/>
    <w:rsid w:val="00235A85"/>
    <w:rsid w:val="002371DB"/>
    <w:rsid w:val="00244FFB"/>
    <w:rsid w:val="0025008B"/>
    <w:rsid w:val="0025018F"/>
    <w:rsid w:val="00252EBE"/>
    <w:rsid w:val="0025309E"/>
    <w:rsid w:val="002561B7"/>
    <w:rsid w:val="002579F6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0836"/>
    <w:rsid w:val="003436EB"/>
    <w:rsid w:val="00351582"/>
    <w:rsid w:val="003602A9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BC5"/>
    <w:rsid w:val="003A1AAC"/>
    <w:rsid w:val="003A3A18"/>
    <w:rsid w:val="003A46F2"/>
    <w:rsid w:val="003A538E"/>
    <w:rsid w:val="003A5E23"/>
    <w:rsid w:val="003A7C4B"/>
    <w:rsid w:val="003B023E"/>
    <w:rsid w:val="003B1DE0"/>
    <w:rsid w:val="003C2AAA"/>
    <w:rsid w:val="003C3DC3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2403E"/>
    <w:rsid w:val="004243FA"/>
    <w:rsid w:val="004327BE"/>
    <w:rsid w:val="00435EA7"/>
    <w:rsid w:val="004431B7"/>
    <w:rsid w:val="00447F47"/>
    <w:rsid w:val="00454AEC"/>
    <w:rsid w:val="0046076E"/>
    <w:rsid w:val="00461BC5"/>
    <w:rsid w:val="00461E21"/>
    <w:rsid w:val="00467ED4"/>
    <w:rsid w:val="00470E9E"/>
    <w:rsid w:val="00474709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91C37"/>
    <w:rsid w:val="00492BB1"/>
    <w:rsid w:val="004A384B"/>
    <w:rsid w:val="004B4FCC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1516"/>
    <w:rsid w:val="005129C4"/>
    <w:rsid w:val="00512B83"/>
    <w:rsid w:val="00513474"/>
    <w:rsid w:val="00515B7E"/>
    <w:rsid w:val="00516496"/>
    <w:rsid w:val="005217AE"/>
    <w:rsid w:val="005220E1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3B1"/>
    <w:rsid w:val="00575862"/>
    <w:rsid w:val="00580D14"/>
    <w:rsid w:val="0058310C"/>
    <w:rsid w:val="0058454C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B7CE5"/>
    <w:rsid w:val="005C0846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1154"/>
    <w:rsid w:val="006D3807"/>
    <w:rsid w:val="006D3D5E"/>
    <w:rsid w:val="006E1C2A"/>
    <w:rsid w:val="006E4BCF"/>
    <w:rsid w:val="006E623F"/>
    <w:rsid w:val="006F2BA2"/>
    <w:rsid w:val="006F3CAC"/>
    <w:rsid w:val="006F7DD4"/>
    <w:rsid w:val="0070155D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4C2B"/>
    <w:rsid w:val="00755A68"/>
    <w:rsid w:val="00755CAE"/>
    <w:rsid w:val="0075762C"/>
    <w:rsid w:val="00760C8C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492C"/>
    <w:rsid w:val="007B6FBA"/>
    <w:rsid w:val="007C1D23"/>
    <w:rsid w:val="007C3672"/>
    <w:rsid w:val="007C44FB"/>
    <w:rsid w:val="007C7F1F"/>
    <w:rsid w:val="007D475F"/>
    <w:rsid w:val="007D4952"/>
    <w:rsid w:val="007D61EF"/>
    <w:rsid w:val="007E3B9E"/>
    <w:rsid w:val="007F2232"/>
    <w:rsid w:val="007F6611"/>
    <w:rsid w:val="0080228A"/>
    <w:rsid w:val="0080774B"/>
    <w:rsid w:val="00812DDF"/>
    <w:rsid w:val="008131D6"/>
    <w:rsid w:val="0081494D"/>
    <w:rsid w:val="00814C96"/>
    <w:rsid w:val="00815D2B"/>
    <w:rsid w:val="00816D7D"/>
    <w:rsid w:val="0082655B"/>
    <w:rsid w:val="00827E33"/>
    <w:rsid w:val="008309E5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726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73E79"/>
    <w:rsid w:val="00975261"/>
    <w:rsid w:val="00975EE5"/>
    <w:rsid w:val="00977E01"/>
    <w:rsid w:val="00980E73"/>
    <w:rsid w:val="009835DB"/>
    <w:rsid w:val="00986412"/>
    <w:rsid w:val="00987C15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436A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A491C"/>
    <w:rsid w:val="00AA56DF"/>
    <w:rsid w:val="00AA6371"/>
    <w:rsid w:val="00AA70FA"/>
    <w:rsid w:val="00AA72D5"/>
    <w:rsid w:val="00AB41D1"/>
    <w:rsid w:val="00AB508F"/>
    <w:rsid w:val="00AB747C"/>
    <w:rsid w:val="00AC0B3E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E1C04"/>
    <w:rsid w:val="00AE4972"/>
    <w:rsid w:val="00AE4AC5"/>
    <w:rsid w:val="00AE4E36"/>
    <w:rsid w:val="00AF33BF"/>
    <w:rsid w:val="00AF46A4"/>
    <w:rsid w:val="00AF483E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6884"/>
    <w:rsid w:val="00B769DA"/>
    <w:rsid w:val="00B847B1"/>
    <w:rsid w:val="00B9218E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D5F34"/>
    <w:rsid w:val="00BE0AEC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45427"/>
    <w:rsid w:val="00C503C4"/>
    <w:rsid w:val="00C50B6E"/>
    <w:rsid w:val="00C5146C"/>
    <w:rsid w:val="00C52118"/>
    <w:rsid w:val="00C53103"/>
    <w:rsid w:val="00C53106"/>
    <w:rsid w:val="00C542D3"/>
    <w:rsid w:val="00C60865"/>
    <w:rsid w:val="00C70446"/>
    <w:rsid w:val="00C736DF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F3C"/>
    <w:rsid w:val="00D266BF"/>
    <w:rsid w:val="00D33E19"/>
    <w:rsid w:val="00D46F74"/>
    <w:rsid w:val="00D50559"/>
    <w:rsid w:val="00D50565"/>
    <w:rsid w:val="00D52F9D"/>
    <w:rsid w:val="00D53F02"/>
    <w:rsid w:val="00D71AFC"/>
    <w:rsid w:val="00D74115"/>
    <w:rsid w:val="00D7719D"/>
    <w:rsid w:val="00D773F0"/>
    <w:rsid w:val="00D81046"/>
    <w:rsid w:val="00D820F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06F72"/>
    <w:rsid w:val="00E10A68"/>
    <w:rsid w:val="00E111C1"/>
    <w:rsid w:val="00E21846"/>
    <w:rsid w:val="00E254E2"/>
    <w:rsid w:val="00E27B41"/>
    <w:rsid w:val="00E3059D"/>
    <w:rsid w:val="00E32452"/>
    <w:rsid w:val="00E3282F"/>
    <w:rsid w:val="00E34294"/>
    <w:rsid w:val="00E41CBA"/>
    <w:rsid w:val="00E45254"/>
    <w:rsid w:val="00E458E7"/>
    <w:rsid w:val="00E46C26"/>
    <w:rsid w:val="00E5085A"/>
    <w:rsid w:val="00E540F9"/>
    <w:rsid w:val="00E56954"/>
    <w:rsid w:val="00E61782"/>
    <w:rsid w:val="00E61C0D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C7B24"/>
    <w:rsid w:val="00ED4581"/>
    <w:rsid w:val="00EE12AE"/>
    <w:rsid w:val="00EE46F9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49B7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284B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94E4D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8A4"/>
    <w:rsid w:val="00FE683D"/>
    <w:rsid w:val="00FF01DA"/>
    <w:rsid w:val="00FF0994"/>
    <w:rsid w:val="00FF0DA3"/>
    <w:rsid w:val="00FF24C6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2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2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2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3247-790D-463F-B02C-51702FB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2016-11-25T09:30:00Z</cp:lastPrinted>
  <dcterms:created xsi:type="dcterms:W3CDTF">2016-12-08T10:09:00Z</dcterms:created>
  <dcterms:modified xsi:type="dcterms:W3CDTF">2016-12-08T10:09:00Z</dcterms:modified>
</cp:coreProperties>
</file>