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D8" w:rsidRPr="005C4887" w:rsidRDefault="005C4887" w:rsidP="004767D8">
      <w:pPr>
        <w:spacing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Brudzeń Duży, dnia 01.06</w:t>
      </w:r>
      <w:r w:rsidR="004767D8" w:rsidRPr="005C4887">
        <w:rPr>
          <w:rFonts w:ascii="Calibri" w:hAnsi="Calibri" w:cs="Arial"/>
        </w:rPr>
        <w:t>.2020r.</w:t>
      </w:r>
    </w:p>
    <w:p w:rsidR="004767D8" w:rsidRPr="005C4887" w:rsidRDefault="004767D8" w:rsidP="004767D8">
      <w:pPr>
        <w:spacing w:line="360" w:lineRule="auto"/>
        <w:rPr>
          <w:rFonts w:ascii="Calibri" w:hAnsi="Calibri" w:cs="Arial"/>
        </w:rPr>
      </w:pPr>
      <w:r w:rsidRPr="005C4887">
        <w:rPr>
          <w:rFonts w:ascii="Calibri" w:hAnsi="Calibri" w:cs="Arial"/>
        </w:rPr>
        <w:t>RGR.PP.6220.</w:t>
      </w:r>
      <w:r w:rsidR="005C4887">
        <w:rPr>
          <w:rFonts w:ascii="Calibri" w:hAnsi="Calibri" w:cs="Arial"/>
        </w:rPr>
        <w:t>4</w:t>
      </w:r>
      <w:r w:rsidRPr="005C4887">
        <w:rPr>
          <w:rFonts w:ascii="Calibri" w:hAnsi="Calibri" w:cs="Arial"/>
        </w:rPr>
        <w:t>.2020</w:t>
      </w:r>
    </w:p>
    <w:p w:rsidR="005C4887" w:rsidRDefault="005C4887" w:rsidP="004767D8">
      <w:pPr>
        <w:spacing w:line="360" w:lineRule="auto"/>
        <w:jc w:val="center"/>
        <w:rPr>
          <w:rFonts w:ascii="Calibri" w:hAnsi="Calibri" w:cs="Arial"/>
          <w:b/>
        </w:rPr>
      </w:pPr>
    </w:p>
    <w:p w:rsidR="004767D8" w:rsidRPr="005C4887" w:rsidRDefault="004767D8" w:rsidP="004767D8">
      <w:pPr>
        <w:spacing w:line="360" w:lineRule="auto"/>
        <w:jc w:val="center"/>
        <w:rPr>
          <w:rFonts w:ascii="Calibri" w:hAnsi="Calibri" w:cs="Arial"/>
          <w:b/>
        </w:rPr>
      </w:pPr>
      <w:r w:rsidRPr="005C4887">
        <w:rPr>
          <w:rFonts w:ascii="Calibri" w:hAnsi="Calibri" w:cs="Arial"/>
          <w:b/>
        </w:rPr>
        <w:t>Z A W I A D O M I E N I E</w:t>
      </w:r>
    </w:p>
    <w:p w:rsidR="004767D8" w:rsidRPr="005C4887" w:rsidRDefault="004767D8" w:rsidP="004767D8">
      <w:pPr>
        <w:spacing w:line="360" w:lineRule="auto"/>
        <w:jc w:val="center"/>
        <w:rPr>
          <w:rFonts w:ascii="Calibri" w:hAnsi="Calibri" w:cs="Arial"/>
          <w:b/>
        </w:rPr>
      </w:pPr>
    </w:p>
    <w:p w:rsidR="004767D8" w:rsidRPr="005C4887" w:rsidRDefault="004767D8" w:rsidP="004767D8">
      <w:pPr>
        <w:ind w:firstLine="708"/>
        <w:jc w:val="both"/>
        <w:rPr>
          <w:rFonts w:ascii="Calibri" w:hAnsi="Calibri"/>
        </w:rPr>
      </w:pPr>
      <w:r w:rsidRPr="005C4887">
        <w:rPr>
          <w:rFonts w:ascii="Calibri" w:hAnsi="Calibri"/>
        </w:rPr>
        <w:tab/>
      </w:r>
      <w:r w:rsidRPr="005C4887">
        <w:rPr>
          <w:rFonts w:ascii="Calibri" w:eastAsia="SimSun" w:hAnsi="Calibri" w:cs="Arial"/>
          <w:lang w:eastAsia="zh-CN"/>
        </w:rPr>
        <w:t xml:space="preserve">Na podstawie </w:t>
      </w:r>
      <w:r w:rsidRPr="005C4887">
        <w:rPr>
          <w:rFonts w:ascii="Calibri" w:hAnsi="Calibri" w:cs="Arial"/>
        </w:rPr>
        <w:t xml:space="preserve">art.61 § 4 i art. 49 </w:t>
      </w:r>
      <w:r w:rsidRPr="005C4887">
        <w:rPr>
          <w:rFonts w:ascii="Calibri" w:eastAsia="SimSun" w:hAnsi="Calibri" w:cs="Arial"/>
          <w:lang w:eastAsia="zh-CN"/>
        </w:rPr>
        <w:t>ustawy z dnia 14 czerwca 1960 roku Kodeks postępowania administracyjnego (</w:t>
      </w:r>
      <w:proofErr w:type="spellStart"/>
      <w:r w:rsidRPr="005C4887">
        <w:rPr>
          <w:rFonts w:ascii="Calibri" w:eastAsia="SimSun" w:hAnsi="Calibri" w:cs="Arial"/>
          <w:lang w:eastAsia="zh-CN"/>
        </w:rPr>
        <w:t>t.j</w:t>
      </w:r>
      <w:proofErr w:type="spellEnd"/>
      <w:r w:rsidRPr="005C4887">
        <w:rPr>
          <w:rFonts w:ascii="Calibri" w:eastAsia="SimSun" w:hAnsi="Calibri" w:cs="Arial"/>
          <w:lang w:eastAsia="zh-CN"/>
        </w:rPr>
        <w:t>. Dz. U. z 2020, poz. 256 z późn.zm.) w związku z</w:t>
      </w:r>
      <w:r w:rsidRPr="005C4887">
        <w:rPr>
          <w:rFonts w:ascii="Calibri" w:hAnsi="Calibri"/>
        </w:rPr>
        <w:t xml:space="preserve">  art. 74 ust.3 ustawy z dnia z dnia 3 października 2008 roku o udostępnianiu informacji o środowisku i jego ochronie, udziale społeczeństwa w ochronie środowiska oraz o ocenach oddziaływania na środowisko (</w:t>
      </w:r>
      <w:proofErr w:type="spellStart"/>
      <w:r w:rsidRPr="005C4887">
        <w:rPr>
          <w:rFonts w:ascii="Calibri" w:hAnsi="Calibri"/>
        </w:rPr>
        <w:t>t.j</w:t>
      </w:r>
      <w:proofErr w:type="spellEnd"/>
      <w:r w:rsidRPr="005C4887">
        <w:rPr>
          <w:rFonts w:ascii="Calibri" w:hAnsi="Calibri"/>
        </w:rPr>
        <w:t xml:space="preserve">. Dz.U. z 2020r., poz. 283 z późn.zm) </w:t>
      </w:r>
    </w:p>
    <w:p w:rsidR="004767D8" w:rsidRPr="005C4887" w:rsidRDefault="004767D8" w:rsidP="004767D8">
      <w:pPr>
        <w:pStyle w:val="NormalnyWeb"/>
        <w:spacing w:after="170"/>
        <w:jc w:val="center"/>
        <w:rPr>
          <w:rFonts w:ascii="Calibri" w:hAnsi="Calibri" w:cs="Arial"/>
          <w:b/>
        </w:rPr>
      </w:pPr>
      <w:r w:rsidRPr="005C4887">
        <w:rPr>
          <w:rFonts w:ascii="Calibri" w:hAnsi="Calibri" w:cs="Arial"/>
          <w:b/>
        </w:rPr>
        <w:t>Z A W I A D A M I A M</w:t>
      </w:r>
    </w:p>
    <w:p w:rsidR="004767D8" w:rsidRPr="005C4887" w:rsidRDefault="004767D8" w:rsidP="004767D8">
      <w:pPr>
        <w:pStyle w:val="Tekstpodstawowy"/>
        <w:rPr>
          <w:rFonts w:ascii="Calibri" w:hAnsi="Calibri" w:cs="Calibri"/>
        </w:rPr>
      </w:pPr>
      <w:r w:rsidRPr="005C4887">
        <w:rPr>
          <w:rFonts w:ascii="Calibri" w:hAnsi="Calibri" w:cs="Calibri"/>
        </w:rPr>
        <w:t xml:space="preserve">o wszczęciu postępowania w sprawie wydania decyzji o środowiskowych uwarunkowaniach dla przedsięwzięcia polegającego na </w:t>
      </w:r>
      <w:r w:rsidR="0090548F" w:rsidRPr="005C4887">
        <w:rPr>
          <w:rFonts w:ascii="Calibri" w:hAnsi="Calibri" w:cs="Calibri"/>
        </w:rPr>
        <w:t xml:space="preserve">Budowie instalacji fotowoltaicznej  o mocy do 1 </w:t>
      </w:r>
      <w:proofErr w:type="spellStart"/>
      <w:r w:rsidR="0090548F" w:rsidRPr="005C4887">
        <w:rPr>
          <w:rFonts w:ascii="Calibri" w:hAnsi="Calibri" w:cs="Calibri"/>
        </w:rPr>
        <w:t>MWp</w:t>
      </w:r>
      <w:proofErr w:type="spellEnd"/>
      <w:r w:rsidR="0090548F" w:rsidRPr="005C4887">
        <w:rPr>
          <w:rFonts w:ascii="Calibri" w:hAnsi="Calibri" w:cs="Calibri"/>
        </w:rPr>
        <w:t xml:space="preserve">  wraz z niezbędną infrastrukturą techniczną na działce nr </w:t>
      </w:r>
      <w:proofErr w:type="spellStart"/>
      <w:r w:rsidR="0090548F" w:rsidRPr="005C4887">
        <w:rPr>
          <w:rFonts w:ascii="Calibri" w:hAnsi="Calibri" w:cs="Calibri"/>
        </w:rPr>
        <w:t>ewid</w:t>
      </w:r>
      <w:proofErr w:type="spellEnd"/>
      <w:r w:rsidR="0090548F" w:rsidRPr="005C4887">
        <w:rPr>
          <w:rFonts w:ascii="Calibri" w:hAnsi="Calibri" w:cs="Calibri"/>
        </w:rPr>
        <w:t>. 94/2 w miejscowości Parzeń, obręb Parzeń II, gm. Brudzeń Duży.</w:t>
      </w:r>
    </w:p>
    <w:p w:rsidR="004767D8" w:rsidRPr="005C4887" w:rsidRDefault="004767D8" w:rsidP="004767D8">
      <w:pPr>
        <w:ind w:firstLine="708"/>
        <w:jc w:val="both"/>
        <w:rPr>
          <w:rFonts w:ascii="Calibri" w:eastAsia="SimSun" w:hAnsi="Calibri"/>
          <w:lang w:eastAsia="zh-CN"/>
        </w:rPr>
      </w:pPr>
    </w:p>
    <w:p w:rsidR="004767D8" w:rsidRPr="005C4887" w:rsidRDefault="004767D8" w:rsidP="0090548F">
      <w:pPr>
        <w:ind w:firstLine="708"/>
        <w:jc w:val="both"/>
        <w:rPr>
          <w:rFonts w:ascii="Calibri" w:eastAsia="SimSun" w:hAnsi="Calibri"/>
          <w:lang w:eastAsia="zh-CN"/>
        </w:rPr>
      </w:pPr>
      <w:r w:rsidRPr="005C4887">
        <w:rPr>
          <w:rFonts w:ascii="Calibri" w:eastAsia="SimSun" w:hAnsi="Calibri"/>
          <w:lang w:eastAsia="zh-CN"/>
        </w:rPr>
        <w:t>Postępowanie prowad</w:t>
      </w:r>
      <w:bookmarkStart w:id="0" w:name="_GoBack"/>
      <w:bookmarkEnd w:id="0"/>
      <w:r w:rsidRPr="005C4887">
        <w:rPr>
          <w:rFonts w:ascii="Calibri" w:eastAsia="SimSun" w:hAnsi="Calibri"/>
          <w:lang w:eastAsia="zh-CN"/>
        </w:rPr>
        <w:t xml:space="preserve">zone jest z wniosku </w:t>
      </w:r>
      <w:r w:rsidR="0090548F" w:rsidRPr="005C4887">
        <w:rPr>
          <w:rFonts w:ascii="Calibri" w:eastAsia="SimSun" w:hAnsi="Calibri"/>
          <w:lang w:eastAsia="zh-CN"/>
        </w:rPr>
        <w:t xml:space="preserve">Przedsiębiorstwa Rolnego Sikórz Sp. z o.o. Sikórz 132, 09-411 </w:t>
      </w:r>
      <w:r w:rsidR="00335500">
        <w:rPr>
          <w:rFonts w:ascii="Calibri" w:eastAsia="SimSun" w:hAnsi="Calibri"/>
          <w:lang w:eastAsia="zh-CN"/>
        </w:rPr>
        <w:t>Biała</w:t>
      </w:r>
    </w:p>
    <w:p w:rsidR="004767D8" w:rsidRPr="005C4887" w:rsidRDefault="004767D8" w:rsidP="004767D8">
      <w:pPr>
        <w:autoSpaceDE w:val="0"/>
        <w:autoSpaceDN w:val="0"/>
        <w:adjustRightInd w:val="0"/>
        <w:ind w:firstLine="708"/>
        <w:jc w:val="both"/>
        <w:rPr>
          <w:rFonts w:ascii="Calibri" w:eastAsia="SimSun" w:hAnsi="Calibri" w:cs="Arial"/>
          <w:lang w:eastAsia="zh-CN"/>
        </w:rPr>
      </w:pPr>
      <w:r w:rsidRPr="005C4887">
        <w:rPr>
          <w:rFonts w:ascii="Calibri" w:eastAsia="SimSun" w:hAnsi="Calibri" w:cs="Arial"/>
          <w:lang w:eastAsia="zh-CN"/>
        </w:rPr>
        <w:t xml:space="preserve">Podanie do publicznej wiadomości następuje w drodze zamieszczenia na tablicy ogłoszeń w siedzibie Urzędu Gminy Brudzeń Duży i </w:t>
      </w:r>
      <w:r w:rsidRPr="005C4887">
        <w:rPr>
          <w:rFonts w:ascii="Calibri" w:eastAsia="SimSun" w:hAnsi="Calibri" w:cs="Verdana"/>
          <w:lang w:eastAsia="zh-CN"/>
        </w:rPr>
        <w:t>sołectwa Parzeń oraz na</w:t>
      </w:r>
      <w:r w:rsidRPr="005C4887">
        <w:rPr>
          <w:rFonts w:ascii="Calibri" w:eastAsia="SimSun" w:hAnsi="Calibri" w:cs="Arial"/>
          <w:lang w:eastAsia="zh-CN"/>
        </w:rPr>
        <w:t xml:space="preserve"> stronie internetowej pod adresem: http://www.ugbrudzenduzy.bip.org.pl</w:t>
      </w:r>
    </w:p>
    <w:p w:rsidR="004767D8" w:rsidRPr="005C4887" w:rsidRDefault="004767D8" w:rsidP="004767D8">
      <w:pPr>
        <w:autoSpaceDE w:val="0"/>
        <w:autoSpaceDN w:val="0"/>
        <w:adjustRightInd w:val="0"/>
        <w:ind w:firstLine="708"/>
        <w:jc w:val="both"/>
        <w:rPr>
          <w:rFonts w:ascii="Calibri" w:eastAsia="SimSun" w:hAnsi="Calibri" w:cs="Arial"/>
          <w:lang w:eastAsia="zh-CN"/>
        </w:rPr>
      </w:pPr>
    </w:p>
    <w:p w:rsidR="004767D8" w:rsidRPr="005C4887" w:rsidRDefault="004767D8" w:rsidP="004767D8">
      <w:pPr>
        <w:ind w:firstLine="708"/>
        <w:jc w:val="both"/>
        <w:rPr>
          <w:rFonts w:ascii="Calibri" w:hAnsi="Calibri"/>
        </w:rPr>
      </w:pPr>
      <w:r w:rsidRPr="005C4887">
        <w:rPr>
          <w:rFonts w:ascii="Calibri" w:hAnsi="Calibri"/>
        </w:rPr>
        <w:t xml:space="preserve">Zgodnie z art. 49 Kpa zawiadomienie uznaje się za dokonane po upływie 14 dni od dnia publicznego ogłoszenia. </w:t>
      </w:r>
    </w:p>
    <w:p w:rsidR="004767D8" w:rsidRDefault="004767D8" w:rsidP="004767D8">
      <w:pPr>
        <w:autoSpaceDE w:val="0"/>
        <w:autoSpaceDN w:val="0"/>
        <w:adjustRightInd w:val="0"/>
        <w:ind w:firstLine="708"/>
        <w:jc w:val="both"/>
        <w:rPr>
          <w:rFonts w:ascii="Calibri" w:eastAsia="SimSun" w:hAnsi="Calibri" w:cs="Arial"/>
          <w:lang w:eastAsia="zh-CN"/>
        </w:rPr>
      </w:pPr>
    </w:p>
    <w:p w:rsidR="004767D8" w:rsidRDefault="004767D8" w:rsidP="004767D8">
      <w:pPr>
        <w:autoSpaceDE w:val="0"/>
        <w:autoSpaceDN w:val="0"/>
        <w:adjustRightInd w:val="0"/>
        <w:ind w:firstLine="708"/>
        <w:jc w:val="both"/>
        <w:rPr>
          <w:rFonts w:ascii="Calibri" w:eastAsia="SimSun" w:hAnsi="Calibri" w:cs="Arial"/>
          <w:sz w:val="22"/>
          <w:szCs w:val="22"/>
          <w:lang w:eastAsia="zh-CN"/>
        </w:rPr>
      </w:pPr>
    </w:p>
    <w:p w:rsidR="004767D8" w:rsidRDefault="004767D8" w:rsidP="004767D8">
      <w:pPr>
        <w:autoSpaceDE w:val="0"/>
        <w:autoSpaceDN w:val="0"/>
        <w:adjustRightInd w:val="0"/>
        <w:ind w:firstLine="708"/>
        <w:jc w:val="both"/>
        <w:rPr>
          <w:rFonts w:ascii="Calibri" w:eastAsia="SimSun" w:hAnsi="Calibri" w:cs="Arial"/>
          <w:sz w:val="22"/>
          <w:szCs w:val="22"/>
          <w:lang w:eastAsia="zh-CN"/>
        </w:rPr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</w:p>
    <w:p w:rsidR="004767D8" w:rsidRDefault="004767D8" w:rsidP="004767D8">
      <w:pPr>
        <w:spacing w:line="360" w:lineRule="auto"/>
        <w:ind w:firstLine="900"/>
        <w:jc w:val="both"/>
      </w:pPr>
      <w:r>
        <w:t>Zamieszczono :</w:t>
      </w:r>
    </w:p>
    <w:p w:rsidR="004767D8" w:rsidRDefault="004767D8" w:rsidP="004767D8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>
        <w:rPr>
          <w:rFonts w:ascii="Calibri" w:hAnsi="Calibri"/>
        </w:rPr>
        <w:t xml:space="preserve">stronie internetowej pod adresem: </w:t>
      </w:r>
      <w:hyperlink r:id="rId5" w:history="1">
        <w:r>
          <w:rPr>
            <w:rStyle w:val="Hipercze"/>
            <w:rFonts w:ascii="Calibri" w:hAnsi="Calibri" w:cs="Arial"/>
          </w:rPr>
          <w:t>www.ugbrudzenduzy.bip.org.pl</w:t>
        </w:r>
      </w:hyperlink>
      <w:r>
        <w:rPr>
          <w:rFonts w:ascii="Calibri" w:hAnsi="Calibri" w:cs="Arial"/>
        </w:rPr>
        <w:t>. dnia .......................</w:t>
      </w:r>
    </w:p>
    <w:p w:rsidR="004767D8" w:rsidRDefault="004767D8" w:rsidP="004767D8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eastAsia="SimSun" w:hAnsi="Calibri" w:cs="Arial"/>
          <w:lang w:eastAsia="zh-CN"/>
        </w:rPr>
        <w:t xml:space="preserve">na tablicy ogłoszeń </w:t>
      </w:r>
      <w:r>
        <w:rPr>
          <w:rFonts w:ascii="Calibri" w:hAnsi="Calibri"/>
        </w:rPr>
        <w:t>w siedzibie Urzędu Gminy Brudzeń Duży dnia ....................................</w:t>
      </w:r>
    </w:p>
    <w:p w:rsidR="004767D8" w:rsidRDefault="004767D8" w:rsidP="004767D8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tablicy ogłoszeń sołectwa dnia ....................................</w:t>
      </w:r>
    </w:p>
    <w:p w:rsidR="00563229" w:rsidRDefault="00563229"/>
    <w:sectPr w:rsidR="0056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6EE"/>
    <w:multiLevelType w:val="hybridMultilevel"/>
    <w:tmpl w:val="55F86B3C"/>
    <w:lvl w:ilvl="0" w:tplc="49E67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0"/>
    <w:rsid w:val="00257AD5"/>
    <w:rsid w:val="00335500"/>
    <w:rsid w:val="004767D8"/>
    <w:rsid w:val="00563229"/>
    <w:rsid w:val="005C4887"/>
    <w:rsid w:val="007F4A50"/>
    <w:rsid w:val="009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D8C8"/>
  <w15:chartTrackingRefBased/>
  <w15:docId w15:val="{3B950402-3111-41B8-97FC-EA3FB99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767D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767D8"/>
    <w:pPr>
      <w:spacing w:before="100" w:beforeAutospacing="1" w:after="119"/>
    </w:pPr>
    <w:rPr>
      <w:rFonts w:eastAsia="SimSun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4767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767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rudzenduzy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5</cp:revision>
  <dcterms:created xsi:type="dcterms:W3CDTF">2020-05-29T07:51:00Z</dcterms:created>
  <dcterms:modified xsi:type="dcterms:W3CDTF">2020-06-01T08:20:00Z</dcterms:modified>
</cp:coreProperties>
</file>