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EC3" w:rsidRDefault="00B67302" w:rsidP="00B67302">
      <w:pPr>
        <w:jc w:val="center"/>
      </w:pPr>
      <w:r>
        <w:t>Uchwała nr</w:t>
      </w:r>
    </w:p>
    <w:p w:rsidR="00B67302" w:rsidRDefault="00B67302" w:rsidP="00B67302">
      <w:pPr>
        <w:jc w:val="center"/>
      </w:pPr>
      <w:r>
        <w:t>Rady Gminy Brudzeń Duży</w:t>
      </w:r>
    </w:p>
    <w:p w:rsidR="00B67302" w:rsidRDefault="00B67302" w:rsidP="00B67302">
      <w:pPr>
        <w:jc w:val="center"/>
      </w:pPr>
      <w:r>
        <w:t>Z dnia</w:t>
      </w:r>
    </w:p>
    <w:p w:rsidR="00B67302" w:rsidRDefault="00B67302" w:rsidP="00B67302">
      <w:pPr>
        <w:jc w:val="center"/>
      </w:pPr>
    </w:p>
    <w:p w:rsidR="00B67302" w:rsidRPr="00AF6759" w:rsidRDefault="00B67302" w:rsidP="00AF6759">
      <w:pPr>
        <w:rPr>
          <w:b/>
        </w:rPr>
      </w:pPr>
      <w:r w:rsidRPr="00AF6759">
        <w:rPr>
          <w:b/>
        </w:rPr>
        <w:t>W sprawie uchwalenia Regulaminu określającego niektóre zasady wynagradzania nauczycieli zatrudnionych w szkołach i przedszkolach prowadzonych przez Gminę Brudzeń Duży</w:t>
      </w:r>
    </w:p>
    <w:p w:rsidR="00B67302" w:rsidRDefault="00B67302" w:rsidP="00B67302">
      <w:r>
        <w:t xml:space="preserve"> Na podstawie </w:t>
      </w:r>
      <w:r w:rsidR="009E5DF5">
        <w:t xml:space="preserve">art. 7 i art. 18 ust 2 </w:t>
      </w:r>
      <w:proofErr w:type="spellStart"/>
      <w:r w:rsidR="009E5DF5">
        <w:t>pkt</w:t>
      </w:r>
      <w:proofErr w:type="spellEnd"/>
      <w:r w:rsidR="009E5DF5">
        <w:t xml:space="preserve"> 15 ustawy z dnia 8 marca 1990 r. o samorządzie gmi</w:t>
      </w:r>
      <w:r w:rsidR="000C7BDC">
        <w:t>nnym (</w:t>
      </w:r>
      <w:r w:rsidR="00293533">
        <w:t>t.j.</w:t>
      </w:r>
      <w:r w:rsidR="000C7BDC">
        <w:t xml:space="preserve"> Dz. U. z 2024 r. poz. 1465</w:t>
      </w:r>
      <w:r w:rsidR="00293533">
        <w:t xml:space="preserve"> z </w:t>
      </w:r>
      <w:proofErr w:type="spellStart"/>
      <w:r w:rsidR="00293533">
        <w:t>późn</w:t>
      </w:r>
      <w:proofErr w:type="spellEnd"/>
      <w:r w:rsidR="00293533">
        <w:t>. zm.</w:t>
      </w:r>
      <w:r w:rsidR="009E5DF5">
        <w:t xml:space="preserve"> )</w:t>
      </w:r>
      <w:r w:rsidR="001823AB">
        <w:t xml:space="preserve"> art. 30 ust 6 i 6a w związku z art. 91 d pkt. 1 ustawy z dnia 26 stycznia 1982 r. – Karta Nauczyciela (Dz. U. z 2024 r. poz. 986 t.</w:t>
      </w:r>
      <w:r w:rsidR="00DD2B74">
        <w:t xml:space="preserve"> </w:t>
      </w:r>
      <w:r w:rsidR="001823AB">
        <w:t>j.) uchwala się co następuje:</w:t>
      </w:r>
    </w:p>
    <w:p w:rsidR="000C7BDC" w:rsidRDefault="00694367" w:rsidP="000C7BDC">
      <w:pPr>
        <w:jc w:val="center"/>
      </w:pPr>
      <w:r>
        <w:rPr>
          <w:rFonts w:cstheme="minorHAnsi"/>
        </w:rPr>
        <w:t>§</w:t>
      </w:r>
      <w:r>
        <w:t xml:space="preserve"> 1</w:t>
      </w:r>
    </w:p>
    <w:p w:rsidR="00694367" w:rsidRDefault="00694367" w:rsidP="00B67302">
      <w:r>
        <w:t>Ustala się Regulamin określający niektóre zasady wynagradzania nauczycieli zatrudnionych w szkołach i przedszkolach prowadzonych przez Gminę Brudzeń Duży, w brzmieniu określonym w załączniku do uchwały.</w:t>
      </w:r>
    </w:p>
    <w:p w:rsidR="000C7BDC" w:rsidRDefault="00694367" w:rsidP="000C7BDC">
      <w:pPr>
        <w:jc w:val="center"/>
      </w:pPr>
      <w:r>
        <w:rPr>
          <w:rFonts w:cstheme="minorHAnsi"/>
        </w:rPr>
        <w:t>§</w:t>
      </w:r>
      <w:r w:rsidR="000C7BDC">
        <w:rPr>
          <w:rFonts w:cstheme="minorHAnsi"/>
        </w:rPr>
        <w:t xml:space="preserve"> </w:t>
      </w:r>
      <w:r w:rsidR="000C7BDC">
        <w:t>2</w:t>
      </w:r>
    </w:p>
    <w:p w:rsidR="00694367" w:rsidRDefault="00694367" w:rsidP="00B67302">
      <w:r>
        <w:t>Treść niniejszego regulaminu uzgodniono ze związkami zawodowymi zrzeszającymi nauczycieli.</w:t>
      </w:r>
    </w:p>
    <w:p w:rsidR="000C7BDC" w:rsidRDefault="00694367" w:rsidP="000C7BDC">
      <w:pPr>
        <w:jc w:val="center"/>
      </w:pPr>
      <w:r>
        <w:rPr>
          <w:rFonts w:cstheme="minorHAnsi"/>
        </w:rPr>
        <w:t>§</w:t>
      </w:r>
      <w:r w:rsidR="000C7BDC">
        <w:rPr>
          <w:rFonts w:cstheme="minorHAnsi"/>
        </w:rPr>
        <w:t xml:space="preserve"> </w:t>
      </w:r>
      <w:r w:rsidR="000C7BDC">
        <w:t>3</w:t>
      </w:r>
    </w:p>
    <w:p w:rsidR="00694367" w:rsidRDefault="00694367" w:rsidP="00B67302">
      <w:r>
        <w:t>Wykonanie uchwały powierza się Wójtowi Gminy.</w:t>
      </w:r>
    </w:p>
    <w:p w:rsidR="000C7BDC" w:rsidRDefault="00694367" w:rsidP="000C7BDC">
      <w:pPr>
        <w:jc w:val="center"/>
      </w:pPr>
      <w:r>
        <w:rPr>
          <w:rFonts w:cstheme="minorHAnsi"/>
        </w:rPr>
        <w:t>§</w:t>
      </w:r>
      <w:r w:rsidR="000C7BDC">
        <w:rPr>
          <w:rFonts w:cstheme="minorHAnsi"/>
        </w:rPr>
        <w:t xml:space="preserve"> </w:t>
      </w:r>
      <w:r w:rsidR="000C7BDC">
        <w:t>4</w:t>
      </w:r>
    </w:p>
    <w:p w:rsidR="00694367" w:rsidRDefault="00694367" w:rsidP="00B67302">
      <w:pPr>
        <w:rPr>
          <w:color w:val="FF0000"/>
        </w:rPr>
      </w:pPr>
      <w:r>
        <w:t xml:space="preserve">Traci moc uchwała nr XLVI/336/23 Rady Gminy Brudzeń Duży z dnia 9 marca 2023 roku w sprawie Regulaminu wynagradzania nauczycieli </w:t>
      </w:r>
      <w:r w:rsidR="00BB7759">
        <w:t xml:space="preserve">zatrudnionych w szkołach, dla których organem prowadzącym jest Gmina Brudzeń Duży </w:t>
      </w:r>
      <w:r w:rsidR="00282F8D" w:rsidRPr="00DD2B74">
        <w:t xml:space="preserve">( Dz. Urz. Woj. </w:t>
      </w:r>
      <w:proofErr w:type="spellStart"/>
      <w:r w:rsidR="00282F8D" w:rsidRPr="00DD2B74">
        <w:t>Maz</w:t>
      </w:r>
      <w:proofErr w:type="spellEnd"/>
      <w:r w:rsidR="00282F8D" w:rsidRPr="00DD2B74">
        <w:t>. z 2</w:t>
      </w:r>
      <w:r w:rsidR="00DD2B74" w:rsidRPr="00DD2B74">
        <w:t>023 Nr 46, poz. 3366).</w:t>
      </w:r>
    </w:p>
    <w:p w:rsidR="000C7BDC" w:rsidRDefault="00282F8D" w:rsidP="000C7BDC">
      <w:pPr>
        <w:jc w:val="center"/>
      </w:pPr>
      <w:r w:rsidRPr="00282F8D">
        <w:rPr>
          <w:rFonts w:cstheme="minorHAnsi"/>
        </w:rPr>
        <w:t>§</w:t>
      </w:r>
      <w:r w:rsidR="000C7BDC">
        <w:t xml:space="preserve"> 5</w:t>
      </w:r>
    </w:p>
    <w:p w:rsidR="00694367" w:rsidRDefault="00282F8D" w:rsidP="00B67302">
      <w:r w:rsidRPr="00282F8D">
        <w:t>Uc</w:t>
      </w:r>
      <w:r w:rsidR="006F4F58">
        <w:t>hwał</w:t>
      </w:r>
      <w:r w:rsidR="000C7BDC">
        <w:t>a podlega ogłoszeniu w dzienniku Urzędowym Województwa Mazowieckiego.</w:t>
      </w:r>
    </w:p>
    <w:p w:rsidR="000C7BDC" w:rsidRDefault="000C7BDC" w:rsidP="000C7BDC">
      <w:pPr>
        <w:jc w:val="center"/>
      </w:pPr>
      <w:r>
        <w:rPr>
          <w:rFonts w:cstheme="minorHAnsi"/>
        </w:rPr>
        <w:t>§</w:t>
      </w:r>
      <w:r>
        <w:t xml:space="preserve"> 6</w:t>
      </w:r>
    </w:p>
    <w:p w:rsidR="000C7BDC" w:rsidRDefault="000C7BDC" w:rsidP="000C7BDC">
      <w:r>
        <w:t>Uchwała wchodzi w życie z dniem 1 stycznia 2025 roku.</w:t>
      </w:r>
    </w:p>
    <w:sectPr w:rsidR="000C7BDC" w:rsidSect="00FE0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67302"/>
    <w:rsid w:val="000C7BDC"/>
    <w:rsid w:val="001823AB"/>
    <w:rsid w:val="00282F8D"/>
    <w:rsid w:val="00293533"/>
    <w:rsid w:val="00694367"/>
    <w:rsid w:val="006F4F58"/>
    <w:rsid w:val="007317ED"/>
    <w:rsid w:val="009E5DF5"/>
    <w:rsid w:val="00A86222"/>
    <w:rsid w:val="00AF6759"/>
    <w:rsid w:val="00B67302"/>
    <w:rsid w:val="00BB7759"/>
    <w:rsid w:val="00DD2B74"/>
    <w:rsid w:val="00FE0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0E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BOSS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Kierownik</cp:lastModifiedBy>
  <cp:revision>4</cp:revision>
  <dcterms:created xsi:type="dcterms:W3CDTF">2024-08-02T07:48:00Z</dcterms:created>
  <dcterms:modified xsi:type="dcterms:W3CDTF">2024-11-20T11:02:00Z</dcterms:modified>
</cp:coreProperties>
</file>