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85D" w:rsidRDefault="00EB385D">
      <w:pPr>
        <w:rPr>
          <w:rFonts w:ascii="Times New Roman" w:hAnsi="Times New Roman" w:cs="Times New Roman"/>
          <w:sz w:val="24"/>
          <w:szCs w:val="24"/>
        </w:rPr>
      </w:pPr>
      <w:r w:rsidRPr="00EB38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Uchwała Nr</w:t>
      </w:r>
    </w:p>
    <w:p w:rsidR="00EB385D" w:rsidRDefault="00EB385D" w:rsidP="00EB385D">
      <w:pPr>
        <w:tabs>
          <w:tab w:val="left" w:pos="25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RADY GMINY BRUDZEŃ DUŻY</w:t>
      </w:r>
    </w:p>
    <w:p w:rsidR="004072D8" w:rsidRDefault="00EB385D" w:rsidP="00EB385D">
      <w:pPr>
        <w:tabs>
          <w:tab w:val="left" w:pos="345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z dnia </w:t>
      </w:r>
    </w:p>
    <w:p w:rsidR="00EB385D" w:rsidRDefault="00EB385D" w:rsidP="00EB385D">
      <w:pPr>
        <w:tabs>
          <w:tab w:val="left" w:pos="3450"/>
        </w:tabs>
        <w:rPr>
          <w:rFonts w:ascii="Times New Roman" w:hAnsi="Times New Roman" w:cs="Times New Roman"/>
          <w:sz w:val="24"/>
          <w:szCs w:val="24"/>
        </w:rPr>
      </w:pPr>
    </w:p>
    <w:p w:rsidR="00EB385D" w:rsidRDefault="006474B0" w:rsidP="00EB385D">
      <w:pPr>
        <w:tabs>
          <w:tab w:val="left" w:pos="345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sprawie zmiany U</w:t>
      </w:r>
      <w:r w:rsidR="00EB385D" w:rsidRPr="00EB385D">
        <w:rPr>
          <w:rFonts w:ascii="Times New Roman" w:hAnsi="Times New Roman" w:cs="Times New Roman"/>
          <w:b/>
          <w:sz w:val="24"/>
          <w:szCs w:val="24"/>
        </w:rPr>
        <w:t>chwały nr XLVI/327/23 Rady Gminy Brudzeń Duży</w:t>
      </w:r>
      <w:r w:rsidR="007A4C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385D" w:rsidRPr="00EB385D">
        <w:rPr>
          <w:rFonts w:ascii="Times New Roman" w:hAnsi="Times New Roman" w:cs="Times New Roman"/>
          <w:b/>
          <w:sz w:val="24"/>
          <w:szCs w:val="24"/>
        </w:rPr>
        <w:t xml:space="preserve">z dnia 9 marca 2023 r. w sprawie </w:t>
      </w:r>
      <w:r>
        <w:rPr>
          <w:rFonts w:ascii="Times New Roman" w:hAnsi="Times New Roman" w:cs="Times New Roman"/>
          <w:b/>
          <w:sz w:val="24"/>
          <w:szCs w:val="24"/>
        </w:rPr>
        <w:t>uchwalenia R</w:t>
      </w:r>
      <w:r w:rsidR="00EB385D" w:rsidRPr="00EB385D">
        <w:rPr>
          <w:rFonts w:ascii="Times New Roman" w:hAnsi="Times New Roman" w:cs="Times New Roman"/>
          <w:b/>
          <w:sz w:val="24"/>
          <w:szCs w:val="24"/>
        </w:rPr>
        <w:t>egulaminu utrzymania czystości i porządku na terenie Gminy Brudzeń Duży</w:t>
      </w:r>
      <w:r w:rsidR="00EB385D">
        <w:rPr>
          <w:rFonts w:ascii="Times New Roman" w:hAnsi="Times New Roman" w:cs="Times New Roman"/>
          <w:b/>
          <w:sz w:val="24"/>
          <w:szCs w:val="24"/>
        </w:rPr>
        <w:t>.</w:t>
      </w:r>
    </w:p>
    <w:p w:rsidR="005B5B20" w:rsidRDefault="00EB385D" w:rsidP="00EB385D">
      <w:pPr>
        <w:tabs>
          <w:tab w:val="left" w:pos="34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 podstawie art. 18 ust. 2 pkt 15, art. 40 ust. 1 i art. 41 ust. 1 ustawy z dnia 8 marca 1990 r. </w:t>
      </w:r>
      <w:r w:rsidR="00D61C73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o samorządzie gminnym (</w:t>
      </w:r>
      <w:proofErr w:type="spellStart"/>
      <w:r w:rsidR="006474B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6474B0">
        <w:rPr>
          <w:rFonts w:ascii="Times New Roman" w:hAnsi="Times New Roman" w:cs="Times New Roman"/>
          <w:sz w:val="24"/>
          <w:szCs w:val="24"/>
        </w:rPr>
        <w:t xml:space="preserve">. </w:t>
      </w:r>
      <w:r w:rsidR="005B5B20">
        <w:rPr>
          <w:rFonts w:ascii="Times New Roman" w:hAnsi="Times New Roman" w:cs="Times New Roman"/>
          <w:sz w:val="24"/>
          <w:szCs w:val="24"/>
        </w:rPr>
        <w:t>Dz.U. z 2024 r, poz. 1465</w:t>
      </w:r>
      <w:r w:rsidR="00607B9C">
        <w:rPr>
          <w:rFonts w:ascii="Times New Roman" w:hAnsi="Times New Roman" w:cs="Times New Roman"/>
          <w:sz w:val="24"/>
          <w:szCs w:val="24"/>
        </w:rPr>
        <w:t xml:space="preserve"> </w:t>
      </w:r>
      <w:r w:rsidR="00607B9C" w:rsidRPr="00CD107B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607B9C" w:rsidRPr="00CD107B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607B9C" w:rsidRPr="00CD107B">
        <w:rPr>
          <w:rFonts w:ascii="Times New Roman" w:hAnsi="Times New Roman" w:cs="Times New Roman"/>
          <w:sz w:val="24"/>
          <w:szCs w:val="24"/>
        </w:rPr>
        <w:t>. zm.</w:t>
      </w:r>
      <w:r w:rsidR="005B5B20" w:rsidRPr="00CD107B">
        <w:rPr>
          <w:rFonts w:ascii="Times New Roman" w:hAnsi="Times New Roman" w:cs="Times New Roman"/>
          <w:sz w:val="24"/>
          <w:szCs w:val="24"/>
        </w:rPr>
        <w:t xml:space="preserve">) </w:t>
      </w:r>
      <w:r w:rsidR="005B5B20">
        <w:rPr>
          <w:rFonts w:ascii="Times New Roman" w:hAnsi="Times New Roman" w:cs="Times New Roman"/>
          <w:sz w:val="24"/>
          <w:szCs w:val="24"/>
        </w:rPr>
        <w:t>oraz art.</w:t>
      </w:r>
      <w:r w:rsidR="00607B9C">
        <w:rPr>
          <w:rFonts w:ascii="Times New Roman" w:hAnsi="Times New Roman" w:cs="Times New Roman"/>
          <w:sz w:val="24"/>
          <w:szCs w:val="24"/>
        </w:rPr>
        <w:t xml:space="preserve"> </w:t>
      </w:r>
      <w:r w:rsidR="005B5B20">
        <w:rPr>
          <w:rFonts w:ascii="Times New Roman" w:hAnsi="Times New Roman" w:cs="Times New Roman"/>
          <w:sz w:val="24"/>
          <w:szCs w:val="24"/>
        </w:rPr>
        <w:t xml:space="preserve">4 ust. 1 ustawy </w:t>
      </w:r>
      <w:r w:rsidR="00D61C73">
        <w:rPr>
          <w:rFonts w:ascii="Times New Roman" w:hAnsi="Times New Roman" w:cs="Times New Roman"/>
          <w:sz w:val="24"/>
          <w:szCs w:val="24"/>
        </w:rPr>
        <w:br/>
      </w:r>
      <w:r w:rsidR="005B5B20">
        <w:rPr>
          <w:rFonts w:ascii="Times New Roman" w:hAnsi="Times New Roman" w:cs="Times New Roman"/>
          <w:sz w:val="24"/>
          <w:szCs w:val="24"/>
        </w:rPr>
        <w:t>z dnia 13 września 1996 r. o utrzymaniu czystości i  porządku w gminach (</w:t>
      </w:r>
      <w:proofErr w:type="spellStart"/>
      <w:r w:rsidR="006474B0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6474B0">
        <w:rPr>
          <w:rFonts w:ascii="Times New Roman" w:hAnsi="Times New Roman" w:cs="Times New Roman"/>
          <w:sz w:val="24"/>
          <w:szCs w:val="24"/>
        </w:rPr>
        <w:t xml:space="preserve">. </w:t>
      </w:r>
      <w:r w:rsidR="005B5B20">
        <w:rPr>
          <w:rFonts w:ascii="Times New Roman" w:hAnsi="Times New Roman" w:cs="Times New Roman"/>
          <w:sz w:val="24"/>
          <w:szCs w:val="24"/>
        </w:rPr>
        <w:t>Dz. U. z 2024 r., poz.</w:t>
      </w:r>
      <w:r w:rsidR="00D61C73">
        <w:rPr>
          <w:rFonts w:ascii="Times New Roman" w:hAnsi="Times New Roman" w:cs="Times New Roman"/>
          <w:sz w:val="24"/>
          <w:szCs w:val="24"/>
        </w:rPr>
        <w:t xml:space="preserve"> </w:t>
      </w:r>
      <w:r w:rsidR="005B5B20">
        <w:rPr>
          <w:rFonts w:ascii="Times New Roman" w:hAnsi="Times New Roman" w:cs="Times New Roman"/>
          <w:sz w:val="24"/>
          <w:szCs w:val="24"/>
        </w:rPr>
        <w:t>399</w:t>
      </w:r>
      <w:r w:rsidR="00D61C73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D61C73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D61C73">
        <w:rPr>
          <w:rFonts w:ascii="Times New Roman" w:hAnsi="Times New Roman" w:cs="Times New Roman"/>
          <w:sz w:val="24"/>
          <w:szCs w:val="24"/>
        </w:rPr>
        <w:t>. zm.)</w:t>
      </w:r>
      <w:r w:rsidR="005B5B20">
        <w:rPr>
          <w:rFonts w:ascii="Times New Roman" w:hAnsi="Times New Roman" w:cs="Times New Roman"/>
          <w:sz w:val="24"/>
          <w:szCs w:val="24"/>
        </w:rPr>
        <w:t xml:space="preserve"> po zasięgnięciu opinii Pań</w:t>
      </w:r>
      <w:r w:rsidR="00D61C73">
        <w:rPr>
          <w:rFonts w:ascii="Times New Roman" w:hAnsi="Times New Roman" w:cs="Times New Roman"/>
          <w:sz w:val="24"/>
          <w:szCs w:val="24"/>
        </w:rPr>
        <w:t xml:space="preserve">stwowego Powiatowego Inspektora </w:t>
      </w:r>
      <w:r w:rsidR="005B5B20">
        <w:rPr>
          <w:rFonts w:ascii="Times New Roman" w:hAnsi="Times New Roman" w:cs="Times New Roman"/>
          <w:sz w:val="24"/>
          <w:szCs w:val="24"/>
        </w:rPr>
        <w:t xml:space="preserve">Sanitarnego w Płocku, Rada Gminy Brudzeń Duży uchwala, co następuje: </w:t>
      </w:r>
    </w:p>
    <w:p w:rsidR="005B5B20" w:rsidRDefault="005B5B20" w:rsidP="005B5B20">
      <w:pPr>
        <w:tabs>
          <w:tab w:val="left" w:pos="345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§1</w:t>
      </w:r>
    </w:p>
    <w:p w:rsidR="005B5B20" w:rsidRDefault="005B5B20" w:rsidP="005B5B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Zmienia się treść </w:t>
      </w:r>
      <w:r w:rsidR="00CA3B07" w:rsidRPr="00CD107B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egulaminu utrzymania czystości i porządku na terenie Gminy Brudzeń Duży, stanowiącym załącznik do uchwały nr XLVI/327/23 Rady Gminy Brudzeń Duży z dnia 9 marca 2023 r. w sprawie uchwalenia </w:t>
      </w:r>
      <w:r w:rsidR="00CA3B07" w:rsidRPr="00CD107B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egulaminu utrzymania czystości i porządku na terenie Gminy Brudzeń Duży</w:t>
      </w:r>
      <w:r w:rsidR="00CA3B07">
        <w:rPr>
          <w:rFonts w:ascii="Times New Roman" w:hAnsi="Times New Roman" w:cs="Times New Roman"/>
          <w:sz w:val="24"/>
          <w:szCs w:val="24"/>
        </w:rPr>
        <w:t xml:space="preserve"> </w:t>
      </w:r>
      <w:r w:rsidR="00CA3B07" w:rsidRPr="00CD107B">
        <w:rPr>
          <w:rFonts w:ascii="Times New Roman" w:hAnsi="Times New Roman" w:cs="Times New Roman"/>
          <w:sz w:val="24"/>
          <w:szCs w:val="24"/>
        </w:rPr>
        <w:t>w ten sposób, że</w:t>
      </w:r>
      <w:r w:rsidRPr="00CD107B">
        <w:rPr>
          <w:rFonts w:ascii="Times New Roman" w:hAnsi="Times New Roman" w:cs="Times New Roman"/>
          <w:sz w:val="24"/>
          <w:szCs w:val="24"/>
        </w:rPr>
        <w:t>:</w:t>
      </w:r>
    </w:p>
    <w:p w:rsidR="007F7C44" w:rsidRPr="006474B0" w:rsidRDefault="001104DF" w:rsidP="006474B0">
      <w:pPr>
        <w:jc w:val="both"/>
        <w:rPr>
          <w:rFonts w:ascii="Times New Roman" w:hAnsi="Times New Roman" w:cs="Times New Roman"/>
          <w:sz w:val="24"/>
          <w:szCs w:val="24"/>
        </w:rPr>
      </w:pPr>
      <w:r w:rsidRPr="00407DCC">
        <w:rPr>
          <w:rFonts w:ascii="Times New Roman" w:hAnsi="Times New Roman" w:cs="Times New Roman"/>
          <w:sz w:val="24"/>
          <w:szCs w:val="24"/>
        </w:rPr>
        <w:t xml:space="preserve">1. </w:t>
      </w:r>
      <w:r w:rsidR="005B5B20" w:rsidRPr="00407DCC">
        <w:rPr>
          <w:rFonts w:ascii="Times New Roman" w:hAnsi="Times New Roman" w:cs="Times New Roman"/>
          <w:sz w:val="24"/>
          <w:szCs w:val="24"/>
        </w:rPr>
        <w:t>§</w:t>
      </w:r>
      <w:r w:rsidR="007F7C44" w:rsidRPr="00407DCC">
        <w:rPr>
          <w:rFonts w:ascii="Times New Roman" w:hAnsi="Times New Roman" w:cs="Times New Roman"/>
          <w:sz w:val="24"/>
          <w:szCs w:val="24"/>
        </w:rPr>
        <w:t xml:space="preserve"> </w:t>
      </w:r>
      <w:r w:rsidR="006474B0">
        <w:rPr>
          <w:rFonts w:ascii="Times New Roman" w:hAnsi="Times New Roman" w:cs="Times New Roman"/>
          <w:sz w:val="24"/>
          <w:szCs w:val="24"/>
        </w:rPr>
        <w:t>13</w:t>
      </w:r>
      <w:r w:rsidR="007F7C44" w:rsidRPr="00407DCC">
        <w:rPr>
          <w:rFonts w:ascii="Times New Roman" w:hAnsi="Times New Roman" w:cs="Times New Roman"/>
          <w:sz w:val="24"/>
          <w:szCs w:val="24"/>
        </w:rPr>
        <w:t xml:space="preserve"> </w:t>
      </w:r>
      <w:r w:rsidR="00494A51">
        <w:rPr>
          <w:rFonts w:ascii="Times New Roman" w:hAnsi="Times New Roman" w:cs="Times New Roman"/>
          <w:sz w:val="24"/>
          <w:szCs w:val="24"/>
        </w:rPr>
        <w:t>ust.</w:t>
      </w:r>
      <w:r w:rsidR="007F7C44" w:rsidRPr="00407DCC">
        <w:rPr>
          <w:rFonts w:ascii="Times New Roman" w:hAnsi="Times New Roman" w:cs="Times New Roman"/>
          <w:sz w:val="24"/>
          <w:szCs w:val="24"/>
        </w:rPr>
        <w:t xml:space="preserve"> 2 otrzymuje brzmienie:</w:t>
      </w:r>
    </w:p>
    <w:p w:rsidR="007F7C44" w:rsidRPr="00407DCC" w:rsidRDefault="00494A51" w:rsidP="007F7C4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7F7C44" w:rsidRPr="00407DCC">
        <w:rPr>
          <w:rFonts w:ascii="Times New Roman" w:hAnsi="Times New Roman" w:cs="Times New Roman"/>
          <w:sz w:val="24"/>
          <w:szCs w:val="24"/>
        </w:rPr>
        <w:t xml:space="preserve">„Właściciele nieruchomości wyposażonych w zbiorniki bezodpływowe nieczystości ciekłych obowiązani są opróżniać je z częstotliwością </w:t>
      </w:r>
      <w:r w:rsidR="00C31A85" w:rsidRPr="00407DCC">
        <w:rPr>
          <w:rFonts w:ascii="Times New Roman" w:hAnsi="Times New Roman" w:cs="Times New Roman"/>
          <w:sz w:val="24"/>
          <w:szCs w:val="24"/>
        </w:rPr>
        <w:t xml:space="preserve">uzależnioną od objętości zbiornika, zużycia wody, ilości mieszkańców oraz </w:t>
      </w:r>
      <w:r w:rsidR="007F7C44" w:rsidRPr="00407DCC">
        <w:rPr>
          <w:rFonts w:ascii="Times New Roman" w:hAnsi="Times New Roman" w:cs="Times New Roman"/>
          <w:sz w:val="24"/>
          <w:szCs w:val="24"/>
        </w:rPr>
        <w:t>zapewniającą niedopuszczenie do ich przepełnienia bądź wylewania ich zawartości na powierzchnię terenu oraz przenikanie ich do gruntu</w:t>
      </w:r>
      <w:r w:rsidR="00336E3B">
        <w:rPr>
          <w:rFonts w:ascii="Times New Roman" w:hAnsi="Times New Roman" w:cs="Times New Roman"/>
          <w:sz w:val="24"/>
          <w:szCs w:val="24"/>
        </w:rPr>
        <w:t>:</w:t>
      </w:r>
    </w:p>
    <w:p w:rsidR="001104DF" w:rsidRPr="00494A51" w:rsidRDefault="00494A51" w:rsidP="00494A51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7A4CAC" w:rsidRPr="00494A51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7A1EB9" w:rsidRPr="00494A51">
        <w:rPr>
          <w:rFonts w:ascii="Times New Roman" w:hAnsi="Times New Roman" w:cs="Times New Roman"/>
          <w:sz w:val="24"/>
          <w:szCs w:val="24"/>
        </w:rPr>
        <w:t>nieruchomości zamieszkałe</w:t>
      </w:r>
      <w:r w:rsidR="007A4CAC" w:rsidRPr="00494A51">
        <w:rPr>
          <w:rFonts w:ascii="Times New Roman" w:hAnsi="Times New Roman" w:cs="Times New Roman"/>
          <w:sz w:val="24"/>
          <w:szCs w:val="24"/>
        </w:rPr>
        <w:t>j</w:t>
      </w:r>
      <w:r w:rsidR="00C31A85" w:rsidRPr="00494A51">
        <w:rPr>
          <w:rFonts w:ascii="Times New Roman" w:hAnsi="Times New Roman" w:cs="Times New Roman"/>
          <w:sz w:val="24"/>
          <w:szCs w:val="24"/>
        </w:rPr>
        <w:t xml:space="preserve"> nie rzadziej niż dwa razy w roku;</w:t>
      </w:r>
    </w:p>
    <w:p w:rsidR="001104DF" w:rsidRPr="00494A51" w:rsidRDefault="00494A51" w:rsidP="00494A51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b) </w:t>
      </w:r>
      <w:r w:rsidR="007A4CAC" w:rsidRPr="00494A51">
        <w:rPr>
          <w:rFonts w:ascii="Times New Roman" w:hAnsi="Times New Roman" w:cs="Times New Roman"/>
          <w:sz w:val="24"/>
          <w:szCs w:val="24"/>
        </w:rPr>
        <w:t>w przypadku nieruchomości</w:t>
      </w:r>
      <w:r w:rsidR="00336E3B">
        <w:rPr>
          <w:rFonts w:ascii="Times New Roman" w:hAnsi="Times New Roman" w:cs="Times New Roman"/>
          <w:sz w:val="24"/>
          <w:szCs w:val="24"/>
        </w:rPr>
        <w:t>,</w:t>
      </w:r>
      <w:r w:rsidR="007A4CAC" w:rsidRPr="00494A51">
        <w:rPr>
          <w:rFonts w:ascii="Times New Roman" w:hAnsi="Times New Roman" w:cs="Times New Roman"/>
          <w:sz w:val="24"/>
          <w:szCs w:val="24"/>
        </w:rPr>
        <w:t xml:space="preserve"> na której znajduje się domek letniskowy lub inna nieruchomość wykorzystywana na cele rekreacyjno-wypoczynkowe, nieczystości ciekłych gromadzonych w zbiornikach bezodpływowych należy pozbywać się nie rzadziej niż raz na rok;</w:t>
      </w:r>
    </w:p>
    <w:p w:rsidR="006474B0" w:rsidRPr="006474B0" w:rsidRDefault="00494A51" w:rsidP="006474B0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="006474B0">
        <w:rPr>
          <w:rFonts w:ascii="Times New Roman" w:hAnsi="Times New Roman" w:cs="Times New Roman"/>
          <w:sz w:val="24"/>
          <w:szCs w:val="24"/>
        </w:rPr>
        <w:t>Niedopuszczalne jest by ścieki z budynków mieszkalnych były gromadzone lub wywożone wspólnie z gnojówką lub gnojowicą na grunty rolne.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1104DF" w:rsidRPr="00407DCC" w:rsidRDefault="001104DF" w:rsidP="007A1EB9">
      <w:pPr>
        <w:jc w:val="both"/>
        <w:rPr>
          <w:rFonts w:ascii="Times New Roman" w:hAnsi="Times New Roman" w:cs="Times New Roman"/>
          <w:sz w:val="24"/>
          <w:szCs w:val="24"/>
        </w:rPr>
      </w:pPr>
      <w:r w:rsidRPr="00407DCC">
        <w:rPr>
          <w:rFonts w:ascii="Times New Roman" w:hAnsi="Times New Roman" w:cs="Times New Roman"/>
          <w:sz w:val="24"/>
          <w:szCs w:val="24"/>
        </w:rPr>
        <w:t xml:space="preserve">2. § </w:t>
      </w:r>
      <w:r w:rsidR="006474B0">
        <w:rPr>
          <w:rFonts w:ascii="Times New Roman" w:hAnsi="Times New Roman" w:cs="Times New Roman"/>
          <w:sz w:val="24"/>
          <w:szCs w:val="24"/>
        </w:rPr>
        <w:t>13</w:t>
      </w:r>
      <w:r w:rsidRPr="00407DCC">
        <w:rPr>
          <w:rFonts w:ascii="Times New Roman" w:hAnsi="Times New Roman" w:cs="Times New Roman"/>
          <w:sz w:val="24"/>
          <w:szCs w:val="24"/>
        </w:rPr>
        <w:t xml:space="preserve"> </w:t>
      </w:r>
      <w:r w:rsidR="00494A51">
        <w:rPr>
          <w:rFonts w:ascii="Times New Roman" w:hAnsi="Times New Roman" w:cs="Times New Roman"/>
          <w:sz w:val="24"/>
          <w:szCs w:val="24"/>
        </w:rPr>
        <w:t>ust.</w:t>
      </w:r>
      <w:r w:rsidRPr="00407DCC">
        <w:rPr>
          <w:rFonts w:ascii="Times New Roman" w:hAnsi="Times New Roman" w:cs="Times New Roman"/>
          <w:sz w:val="24"/>
          <w:szCs w:val="24"/>
        </w:rPr>
        <w:t xml:space="preserve"> 3 otrzymuje brzmienie:</w:t>
      </w:r>
    </w:p>
    <w:p w:rsidR="001104DF" w:rsidRDefault="001104DF" w:rsidP="007A1EB9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07DCC">
        <w:rPr>
          <w:rFonts w:ascii="Times New Roman" w:hAnsi="Times New Roman" w:cs="Times New Roman"/>
          <w:sz w:val="24"/>
          <w:szCs w:val="24"/>
        </w:rPr>
        <w:t xml:space="preserve">„ Właściciele nieruchomości zobowiązani są do pozbywania się osadów ściekowych </w:t>
      </w:r>
      <w:r w:rsidR="007A1EB9" w:rsidRPr="00407DCC">
        <w:rPr>
          <w:rFonts w:ascii="Times New Roman" w:hAnsi="Times New Roman" w:cs="Times New Roman"/>
          <w:sz w:val="24"/>
          <w:szCs w:val="24"/>
        </w:rPr>
        <w:br/>
        <w:t>z</w:t>
      </w:r>
      <w:r w:rsidRPr="00407DCC">
        <w:rPr>
          <w:rFonts w:ascii="Times New Roman" w:hAnsi="Times New Roman" w:cs="Times New Roman"/>
          <w:sz w:val="24"/>
          <w:szCs w:val="24"/>
        </w:rPr>
        <w:t xml:space="preserve"> przydomowej oczyszczalni ścieków z częstotliwością wynikającą z instrukcji</w:t>
      </w:r>
      <w:r w:rsidR="007A1EB9" w:rsidRPr="00407DCC">
        <w:rPr>
          <w:rFonts w:ascii="Times New Roman" w:hAnsi="Times New Roman" w:cs="Times New Roman"/>
          <w:sz w:val="24"/>
          <w:szCs w:val="24"/>
        </w:rPr>
        <w:t xml:space="preserve"> eksploatacji oczyszczalni, </w:t>
      </w:r>
      <w:r w:rsidR="007A1EB9" w:rsidRPr="00494A51">
        <w:rPr>
          <w:rFonts w:ascii="Times New Roman" w:hAnsi="Times New Roman" w:cs="Times New Roman"/>
          <w:sz w:val="24"/>
          <w:szCs w:val="24"/>
        </w:rPr>
        <w:t>jednak nie rzadziej niż raz na dwa lata</w:t>
      </w:r>
      <w:r w:rsidR="00494A51">
        <w:rPr>
          <w:rFonts w:ascii="Times New Roman" w:hAnsi="Times New Roman" w:cs="Times New Roman"/>
          <w:sz w:val="24"/>
          <w:szCs w:val="24"/>
        </w:rPr>
        <w:t>, chyba że instrukcja przewiduje inaczej.</w:t>
      </w:r>
      <w:r w:rsidR="007A1EB9" w:rsidRPr="00494A51">
        <w:rPr>
          <w:rFonts w:ascii="Times New Roman" w:hAnsi="Times New Roman" w:cs="Times New Roman"/>
          <w:sz w:val="24"/>
          <w:szCs w:val="24"/>
        </w:rPr>
        <w:t>”</w:t>
      </w:r>
      <w:r w:rsidR="00C31A85" w:rsidRPr="00407D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4A51" w:rsidRPr="00407DCC" w:rsidRDefault="00494A51" w:rsidP="007A1EB9">
      <w:pPr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04DF" w:rsidRPr="00407DCC" w:rsidRDefault="001104DF" w:rsidP="007A1EB9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1104DF" w:rsidRPr="00407DCC" w:rsidRDefault="00407DCC" w:rsidP="00407DCC">
      <w:pPr>
        <w:jc w:val="center"/>
        <w:rPr>
          <w:rFonts w:ascii="Times New Roman" w:hAnsi="Times New Roman" w:cs="Times New Roman"/>
          <w:sz w:val="24"/>
          <w:szCs w:val="24"/>
        </w:rPr>
      </w:pPr>
      <w:r w:rsidRPr="00407DCC">
        <w:rPr>
          <w:rFonts w:ascii="Times New Roman" w:hAnsi="Times New Roman" w:cs="Times New Roman"/>
          <w:sz w:val="24"/>
          <w:szCs w:val="24"/>
        </w:rPr>
        <w:lastRenderedPageBreak/>
        <w:t>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7DCC">
        <w:rPr>
          <w:rFonts w:ascii="Times New Roman" w:hAnsi="Times New Roman" w:cs="Times New Roman"/>
          <w:sz w:val="24"/>
          <w:szCs w:val="24"/>
        </w:rPr>
        <w:t>2</w:t>
      </w:r>
    </w:p>
    <w:p w:rsidR="001104DF" w:rsidRDefault="001104DF" w:rsidP="007A1EB9">
      <w:pPr>
        <w:jc w:val="both"/>
        <w:rPr>
          <w:rFonts w:ascii="Times New Roman" w:hAnsi="Times New Roman" w:cs="Times New Roman"/>
          <w:sz w:val="24"/>
          <w:szCs w:val="24"/>
        </w:rPr>
      </w:pPr>
      <w:r w:rsidRPr="00407DCC">
        <w:rPr>
          <w:rFonts w:ascii="Times New Roman" w:hAnsi="Times New Roman" w:cs="Times New Roman"/>
          <w:sz w:val="24"/>
          <w:szCs w:val="24"/>
        </w:rPr>
        <w:t xml:space="preserve"> </w:t>
      </w:r>
      <w:r w:rsidR="00407DCC">
        <w:rPr>
          <w:rFonts w:ascii="Times New Roman" w:hAnsi="Times New Roman" w:cs="Times New Roman"/>
          <w:sz w:val="24"/>
          <w:szCs w:val="24"/>
        </w:rPr>
        <w:t>Wykonanie uchwały powierza się Wójtowi Gminy Brudzeń Duży.</w:t>
      </w:r>
    </w:p>
    <w:p w:rsidR="00407DCC" w:rsidRDefault="00407DCC" w:rsidP="007A1EB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07DCC" w:rsidRDefault="00407DCC" w:rsidP="00407DC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8F5864" w:rsidRDefault="00407DCC" w:rsidP="00BE2B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podlega ogłoszeniu w Dzienniku Urzędowym Województwa Mazowieckiego i wchodzi w życie po upływie 14 dni od ogłoszenia.</w:t>
      </w:r>
      <w:r w:rsidR="008F586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F5864" w:rsidRDefault="008F5864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</w:p>
    <w:p w:rsidR="00BE2B22" w:rsidRDefault="00BE2B22" w:rsidP="008F5864">
      <w:pPr>
        <w:tabs>
          <w:tab w:val="left" w:pos="154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Uzasadnienie</w:t>
      </w:r>
    </w:p>
    <w:p w:rsidR="00DD23C8" w:rsidRDefault="00BE2B22" w:rsidP="003E3D72">
      <w:pPr>
        <w:tabs>
          <w:tab w:val="left" w:pos="154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3D72">
        <w:rPr>
          <w:rFonts w:ascii="Times New Roman" w:hAnsi="Times New Roman" w:cs="Times New Roman"/>
          <w:sz w:val="24"/>
          <w:szCs w:val="24"/>
        </w:rPr>
        <w:t>W p</w:t>
      </w:r>
      <w:r>
        <w:rPr>
          <w:rFonts w:ascii="Times New Roman" w:hAnsi="Times New Roman" w:cs="Times New Roman"/>
          <w:sz w:val="24"/>
          <w:szCs w:val="24"/>
        </w:rPr>
        <w:t>rojekcie niniejszej uchwały dokonano zmian w zakresie art. 4 ust. 2 pkt 3 ustawy z dnia 13</w:t>
      </w:r>
      <w:r w:rsidR="00CD10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wrze</w:t>
      </w:r>
      <w:r w:rsidR="00CD107B">
        <w:rPr>
          <w:rFonts w:ascii="Times New 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>nia 1996 r. o utrzymaniu czystości i porządku w gminach (Dz.U. z 2024 r., poz. 399) wprowad</w:t>
      </w:r>
      <w:r w:rsidR="003E3D72">
        <w:rPr>
          <w:rFonts w:ascii="Times New Roman" w:hAnsi="Times New Roman" w:cs="Times New Roman"/>
          <w:sz w:val="24"/>
          <w:szCs w:val="24"/>
        </w:rPr>
        <w:t>zając zmiany dotyczące</w:t>
      </w:r>
      <w:r>
        <w:rPr>
          <w:rFonts w:ascii="Times New Roman" w:hAnsi="Times New Roman" w:cs="Times New Roman"/>
          <w:sz w:val="24"/>
          <w:szCs w:val="24"/>
        </w:rPr>
        <w:t xml:space="preserve"> częstotliwości opróżnienia zbiorników bezodpływowych lub osadników w instalacjach</w:t>
      </w:r>
      <w:r w:rsidR="003E3D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przydomowych oczyszczalni ścieków i transportu nieczystości ciekłych. Niniejsza uchwała jest konsekwencją dostosowania </w:t>
      </w:r>
      <w:r w:rsidR="003E3D72">
        <w:rPr>
          <w:rFonts w:ascii="Times New Roman" w:hAnsi="Times New Roman" w:cs="Times New Roman"/>
          <w:sz w:val="24"/>
          <w:szCs w:val="24"/>
        </w:rPr>
        <w:t xml:space="preserve">zapisów Regulaminu utrzymania czystości i porządku w gminie do przepisów w </w:t>
      </w:r>
      <w:proofErr w:type="spellStart"/>
      <w:r w:rsidR="003E3D72">
        <w:rPr>
          <w:rFonts w:ascii="Times New Roman" w:hAnsi="Times New Roman" w:cs="Times New Roman"/>
          <w:sz w:val="24"/>
          <w:szCs w:val="24"/>
        </w:rPr>
        <w:t>ww</w:t>
      </w:r>
      <w:proofErr w:type="spellEnd"/>
      <w:r w:rsidR="003E3D72">
        <w:rPr>
          <w:rFonts w:ascii="Times New Roman" w:hAnsi="Times New Roman" w:cs="Times New Roman"/>
          <w:sz w:val="24"/>
          <w:szCs w:val="24"/>
        </w:rPr>
        <w:t xml:space="preserve"> zakresie oraz dostosowania częstotliwości  </w:t>
      </w:r>
      <w:r w:rsidR="00A701CE">
        <w:rPr>
          <w:rFonts w:ascii="Times New Roman" w:hAnsi="Times New Roman" w:cs="Times New Roman"/>
          <w:sz w:val="24"/>
          <w:szCs w:val="24"/>
        </w:rPr>
        <w:t>pozbywania się</w:t>
      </w:r>
      <w:r w:rsidR="003E3D72">
        <w:rPr>
          <w:rFonts w:ascii="Times New Roman" w:hAnsi="Times New Roman" w:cs="Times New Roman"/>
          <w:sz w:val="24"/>
          <w:szCs w:val="24"/>
        </w:rPr>
        <w:t xml:space="preserve">  nieczystości ciekłych przez właścicieli nieruchomości w oparciu o lo</w:t>
      </w:r>
      <w:r w:rsidR="00A701CE">
        <w:rPr>
          <w:rFonts w:ascii="Times New Roman" w:hAnsi="Times New Roman" w:cs="Times New Roman"/>
          <w:sz w:val="24"/>
          <w:szCs w:val="24"/>
        </w:rPr>
        <w:t>kalne uwarunkowania, do których</w:t>
      </w:r>
      <w:r w:rsidR="003E3D72">
        <w:rPr>
          <w:rFonts w:ascii="Times New Roman" w:hAnsi="Times New Roman" w:cs="Times New Roman"/>
          <w:sz w:val="24"/>
          <w:szCs w:val="24"/>
        </w:rPr>
        <w:t xml:space="preserve"> zaliczyć można</w:t>
      </w:r>
      <w:r w:rsidR="00A701CE">
        <w:rPr>
          <w:rFonts w:ascii="Times New Roman" w:hAnsi="Times New Roman" w:cs="Times New Roman"/>
          <w:sz w:val="24"/>
          <w:szCs w:val="24"/>
        </w:rPr>
        <w:t xml:space="preserve"> m.in. </w:t>
      </w:r>
      <w:r w:rsidR="00CD107B">
        <w:rPr>
          <w:rFonts w:ascii="Times New Roman" w:hAnsi="Times New Roman" w:cs="Times New Roman"/>
          <w:sz w:val="24"/>
          <w:szCs w:val="24"/>
        </w:rPr>
        <w:t xml:space="preserve">ilość osób zamieszkujących nieruchomość, pojemność zbiorników bezodpływowych, zużycie wody, </w:t>
      </w:r>
      <w:r w:rsidR="00A701CE">
        <w:rPr>
          <w:rFonts w:ascii="Times New Roman" w:hAnsi="Times New Roman" w:cs="Times New Roman"/>
          <w:sz w:val="24"/>
          <w:szCs w:val="24"/>
        </w:rPr>
        <w:t>liczbę mieszkańców korzystających  z systemu przydomowych oczyszczalni, uwzględniając</w:t>
      </w:r>
      <w:r w:rsidR="000100D4">
        <w:rPr>
          <w:rFonts w:ascii="Times New Roman" w:hAnsi="Times New Roman" w:cs="Times New Roman"/>
          <w:sz w:val="24"/>
          <w:szCs w:val="24"/>
        </w:rPr>
        <w:t xml:space="preserve"> zast</w:t>
      </w:r>
      <w:r w:rsidR="004B4BF6">
        <w:rPr>
          <w:rFonts w:ascii="Times New Roman" w:hAnsi="Times New Roman" w:cs="Times New Roman"/>
          <w:sz w:val="24"/>
          <w:szCs w:val="24"/>
        </w:rPr>
        <w:t>osowane technologie oczyszczani</w:t>
      </w:r>
      <w:r w:rsidR="000100D4">
        <w:rPr>
          <w:rFonts w:ascii="Times New Roman" w:hAnsi="Times New Roman" w:cs="Times New Roman"/>
          <w:sz w:val="24"/>
          <w:szCs w:val="24"/>
        </w:rPr>
        <w:t xml:space="preserve"> ścieków i związane z nimi zalecenia producentów. </w:t>
      </w:r>
    </w:p>
    <w:p w:rsidR="000A2916" w:rsidRPr="008F5864" w:rsidRDefault="000A2916" w:rsidP="003E3D72">
      <w:pPr>
        <w:tabs>
          <w:tab w:val="left" w:pos="154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 uchwały zmieniającej zapisy Regulaminu utrzymania czystości i porządku na terenie Gminy Brudzeń Duży</w:t>
      </w:r>
      <w:r w:rsidR="00DD23C8">
        <w:rPr>
          <w:rFonts w:ascii="Times New Roman" w:hAnsi="Times New Roman" w:cs="Times New Roman"/>
          <w:sz w:val="24"/>
          <w:szCs w:val="24"/>
        </w:rPr>
        <w:t xml:space="preserve"> został pozytywnie zaopiniowany przez Państwowego Powiatowego Inspektora Sanitarnego w Płocku. </w:t>
      </w:r>
    </w:p>
    <w:sectPr w:rsidR="000A2916" w:rsidRPr="008F58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10D" w:rsidRDefault="00A2210D" w:rsidP="003513E0">
      <w:pPr>
        <w:spacing w:after="0" w:line="240" w:lineRule="auto"/>
      </w:pPr>
      <w:r>
        <w:separator/>
      </w:r>
    </w:p>
  </w:endnote>
  <w:endnote w:type="continuationSeparator" w:id="0">
    <w:p w:rsidR="00A2210D" w:rsidRDefault="00A2210D" w:rsidP="003513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10D" w:rsidRDefault="00A2210D" w:rsidP="003513E0">
      <w:pPr>
        <w:spacing w:after="0" w:line="240" w:lineRule="auto"/>
      </w:pPr>
      <w:r>
        <w:separator/>
      </w:r>
    </w:p>
  </w:footnote>
  <w:footnote w:type="continuationSeparator" w:id="0">
    <w:p w:rsidR="00A2210D" w:rsidRDefault="00A2210D" w:rsidP="003513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3E0" w:rsidRDefault="00CD107B">
    <w:pPr>
      <w:pStyle w:val="Nagwek"/>
    </w:pPr>
    <w:r>
      <w:tab/>
    </w:r>
    <w:r>
      <w:tab/>
    </w:r>
    <w:r>
      <w:tab/>
    </w:r>
    <w:r>
      <w:tab/>
      <w:t>PROJEKT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625CE"/>
    <w:multiLevelType w:val="hybridMultilevel"/>
    <w:tmpl w:val="A84CFBE0"/>
    <w:lvl w:ilvl="0" w:tplc="3FC4D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FF09B0"/>
    <w:multiLevelType w:val="hybridMultilevel"/>
    <w:tmpl w:val="37E6E9F0"/>
    <w:lvl w:ilvl="0" w:tplc="2C2874C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80F4BB0"/>
    <w:multiLevelType w:val="hybridMultilevel"/>
    <w:tmpl w:val="B8DC6A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13F1B"/>
    <w:multiLevelType w:val="hybridMultilevel"/>
    <w:tmpl w:val="D2E08436"/>
    <w:lvl w:ilvl="0" w:tplc="FFB6960C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85D"/>
    <w:rsid w:val="000100D4"/>
    <w:rsid w:val="000930B4"/>
    <w:rsid w:val="000A2916"/>
    <w:rsid w:val="000B48B8"/>
    <w:rsid w:val="000D32F8"/>
    <w:rsid w:val="00106378"/>
    <w:rsid w:val="001104DF"/>
    <w:rsid w:val="00150FCD"/>
    <w:rsid w:val="00290AAE"/>
    <w:rsid w:val="00336E3B"/>
    <w:rsid w:val="003513E0"/>
    <w:rsid w:val="003E3D72"/>
    <w:rsid w:val="004072D8"/>
    <w:rsid w:val="00407DCC"/>
    <w:rsid w:val="00494A51"/>
    <w:rsid w:val="004B4BF6"/>
    <w:rsid w:val="004C6605"/>
    <w:rsid w:val="00502BF2"/>
    <w:rsid w:val="00556CE4"/>
    <w:rsid w:val="005B5B20"/>
    <w:rsid w:val="00607B9C"/>
    <w:rsid w:val="006474B0"/>
    <w:rsid w:val="0075186A"/>
    <w:rsid w:val="00754228"/>
    <w:rsid w:val="007A1EB9"/>
    <w:rsid w:val="007A4CAC"/>
    <w:rsid w:val="007F7C44"/>
    <w:rsid w:val="0081312C"/>
    <w:rsid w:val="00892FD2"/>
    <w:rsid w:val="008A283F"/>
    <w:rsid w:val="008F5864"/>
    <w:rsid w:val="0098026A"/>
    <w:rsid w:val="009D5F95"/>
    <w:rsid w:val="00A2210D"/>
    <w:rsid w:val="00A528A3"/>
    <w:rsid w:val="00A701CE"/>
    <w:rsid w:val="00B709AB"/>
    <w:rsid w:val="00BE2B22"/>
    <w:rsid w:val="00C31A85"/>
    <w:rsid w:val="00CA3B07"/>
    <w:rsid w:val="00CD107B"/>
    <w:rsid w:val="00D61C73"/>
    <w:rsid w:val="00DB6B08"/>
    <w:rsid w:val="00DD23C8"/>
    <w:rsid w:val="00DE2376"/>
    <w:rsid w:val="00EB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3E8F1"/>
  <w15:chartTrackingRefBased/>
  <w15:docId w15:val="{C0EA2257-67C0-447B-A4ED-2AC4F046D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5B2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1A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A8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5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13E0"/>
  </w:style>
  <w:style w:type="paragraph" w:styleId="Stopka">
    <w:name w:val="footer"/>
    <w:basedOn w:val="Normalny"/>
    <w:link w:val="StopkaZnak"/>
    <w:uiPriority w:val="99"/>
    <w:unhideWhenUsed/>
    <w:rsid w:val="003513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13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D75DB-9E2D-4D21-A8EA-D6969FC3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Ludmiła</dc:creator>
  <cp:keywords/>
  <dc:description/>
  <cp:lastModifiedBy>Ludmiła</cp:lastModifiedBy>
  <cp:revision>10</cp:revision>
  <cp:lastPrinted>2024-12-03T08:41:00Z</cp:lastPrinted>
  <dcterms:created xsi:type="dcterms:W3CDTF">2024-11-05T08:50:00Z</dcterms:created>
  <dcterms:modified xsi:type="dcterms:W3CDTF">2024-12-03T08:55:00Z</dcterms:modified>
</cp:coreProperties>
</file>