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B" w:rsidRDefault="0067332B" w:rsidP="00B017C7">
      <w:pPr>
        <w:jc w:val="right"/>
        <w:rPr>
          <w:rFonts w:ascii="Times New Roman" w:hAnsi="Times New Roman"/>
        </w:rPr>
      </w:pPr>
    </w:p>
    <w:p w:rsidR="0067332B" w:rsidRPr="008902FD" w:rsidRDefault="0067332B" w:rsidP="000D6392">
      <w:pPr>
        <w:pStyle w:val="Tekstwstpniesformatowany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2FD">
        <w:rPr>
          <w:rFonts w:ascii="Times New Roman" w:hAnsi="Times New Roman" w:cs="Times New Roman"/>
          <w:b/>
          <w:color w:val="000000"/>
          <w:sz w:val="24"/>
          <w:szCs w:val="24"/>
        </w:rPr>
        <w:t>UCHWAŁA Nr …………. /18</w:t>
      </w:r>
    </w:p>
    <w:p w:rsidR="0067332B" w:rsidRDefault="0067332B" w:rsidP="000D6392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</w:t>
      </w:r>
      <w:r w:rsidRPr="008902FD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BRUDZENIU DUŻYM </w:t>
      </w:r>
    </w:p>
    <w:p w:rsidR="0067332B" w:rsidRDefault="0067332B" w:rsidP="000D6392">
      <w:pPr>
        <w:pStyle w:val="Tekstwstpniesformatowan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FD">
        <w:rPr>
          <w:rFonts w:ascii="Times New Roman" w:hAnsi="Times New Roman" w:cs="Times New Roman"/>
          <w:b/>
          <w:sz w:val="24"/>
          <w:szCs w:val="24"/>
        </w:rPr>
        <w:t>z dnia ………………… 2018 r.</w:t>
      </w:r>
    </w:p>
    <w:p w:rsidR="0067332B" w:rsidRPr="008902FD" w:rsidRDefault="0067332B" w:rsidP="00C00536">
      <w:pPr>
        <w:pStyle w:val="Tekstwstpniesformatowany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2B" w:rsidRPr="008902FD" w:rsidRDefault="0067332B" w:rsidP="000D639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02FD">
        <w:rPr>
          <w:rFonts w:ascii="Times New Roman" w:hAnsi="Times New Roman" w:cs="Times New Roman"/>
          <w:b/>
          <w:sz w:val="22"/>
          <w:szCs w:val="22"/>
        </w:rPr>
        <w:t>w sprawie wyznaczenia obszaru zdegradowanego i obszaru rewitalizacji</w:t>
      </w:r>
    </w:p>
    <w:p w:rsidR="0067332B" w:rsidRDefault="0067332B" w:rsidP="000D6392">
      <w:pPr>
        <w:pStyle w:val="Tekst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02FD">
        <w:rPr>
          <w:rFonts w:ascii="Times New Roman" w:hAnsi="Times New Roman" w:cs="Times New Roman"/>
          <w:b/>
          <w:sz w:val="22"/>
          <w:szCs w:val="22"/>
        </w:rPr>
        <w:t xml:space="preserve">w Gminie </w:t>
      </w:r>
      <w:r>
        <w:rPr>
          <w:rFonts w:ascii="Times New Roman" w:hAnsi="Times New Roman" w:cs="Times New Roman"/>
          <w:b/>
          <w:sz w:val="22"/>
          <w:szCs w:val="22"/>
        </w:rPr>
        <w:t xml:space="preserve">Brudzeń Duży </w:t>
      </w:r>
    </w:p>
    <w:p w:rsidR="0067332B" w:rsidRPr="008902FD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332B" w:rsidRPr="006F3DB2" w:rsidRDefault="0067332B" w:rsidP="00AC496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  podstawie  art. 18  ust. 2 pkt 15 ustawy  z  dnia  </w:t>
      </w:r>
      <w:r w:rsidRPr="006F3DB2">
        <w:rPr>
          <w:rFonts w:ascii="Times New Roman" w:hAnsi="Times New Roman" w:cs="Times New Roman"/>
          <w:sz w:val="22"/>
          <w:szCs w:val="22"/>
        </w:rPr>
        <w:t>8 ma</w:t>
      </w:r>
      <w:r>
        <w:rPr>
          <w:rFonts w:ascii="Times New Roman" w:hAnsi="Times New Roman" w:cs="Times New Roman"/>
          <w:sz w:val="22"/>
          <w:szCs w:val="22"/>
        </w:rPr>
        <w:t>rca</w:t>
      </w:r>
      <w:r w:rsidRPr="006F3DB2">
        <w:rPr>
          <w:rFonts w:ascii="Times New Roman" w:hAnsi="Times New Roman" w:cs="Times New Roman"/>
          <w:sz w:val="22"/>
          <w:szCs w:val="22"/>
        </w:rPr>
        <w:t xml:space="preserve"> 1990 r.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samorządzie gminnym </w:t>
      </w:r>
      <w:r w:rsidRPr="006F3DB2">
        <w:rPr>
          <w:rFonts w:ascii="Times New Roman" w:hAnsi="Times New Roman" w:cs="Times New Roman"/>
          <w:sz w:val="22"/>
          <w:szCs w:val="22"/>
        </w:rPr>
        <w:t xml:space="preserve"> (t. j. Dz. U.</w:t>
      </w:r>
      <w:r>
        <w:rPr>
          <w:rFonts w:ascii="Times New Roman" w:hAnsi="Times New Roman" w:cs="Times New Roman"/>
          <w:sz w:val="22"/>
          <w:szCs w:val="22"/>
        </w:rPr>
        <w:t xml:space="preserve"> z  2018 r.,  poz.  994 z późn.zm.),   art</w:t>
      </w:r>
      <w:r w:rsidRPr="006F3DB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 xml:space="preserve"> ust. 1,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F3DB2">
        <w:rPr>
          <w:rFonts w:ascii="Times New Roman" w:hAnsi="Times New Roman" w:cs="Times New Roman"/>
          <w:sz w:val="22"/>
          <w:szCs w:val="22"/>
        </w:rPr>
        <w:t xml:space="preserve"> art. 8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 xml:space="preserve">ust. 1,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F3DB2">
        <w:rPr>
          <w:rFonts w:ascii="Times New Roman" w:hAnsi="Times New Roman" w:cs="Times New Roman"/>
          <w:sz w:val="22"/>
          <w:szCs w:val="22"/>
        </w:rPr>
        <w:t>art</w:t>
      </w:r>
      <w:r>
        <w:rPr>
          <w:rFonts w:ascii="Times New Roman" w:hAnsi="Times New Roman" w:cs="Times New Roman"/>
          <w:sz w:val="22"/>
          <w:szCs w:val="22"/>
        </w:rPr>
        <w:t xml:space="preserve">. 10  ust. 2,   art. 11  ust. 5  pkt 1   ustawy   z </w:t>
      </w:r>
      <w:r w:rsidRPr="006F3DB2">
        <w:rPr>
          <w:rFonts w:ascii="Times New Roman" w:hAnsi="Times New Roman" w:cs="Times New Roman"/>
          <w:sz w:val="22"/>
          <w:szCs w:val="22"/>
        </w:rPr>
        <w:t xml:space="preserve"> dnia</w:t>
      </w:r>
      <w:r>
        <w:rPr>
          <w:rFonts w:ascii="Times New Roman" w:hAnsi="Times New Roman" w:cs="Times New Roman"/>
          <w:sz w:val="22"/>
          <w:szCs w:val="22"/>
        </w:rPr>
        <w:t xml:space="preserve"> 9 paź</w:t>
      </w:r>
      <w:r w:rsidRPr="006F3DB2">
        <w:rPr>
          <w:rFonts w:ascii="Times New Roman" w:hAnsi="Times New Roman" w:cs="Times New Roman"/>
          <w:sz w:val="22"/>
          <w:szCs w:val="22"/>
        </w:rPr>
        <w:t>dzie</w:t>
      </w:r>
      <w:r>
        <w:rPr>
          <w:rFonts w:ascii="Times New Roman" w:hAnsi="Times New Roman" w:cs="Times New Roman"/>
          <w:sz w:val="22"/>
          <w:szCs w:val="22"/>
        </w:rPr>
        <w:t>rnika 2015 r. o   rewitalizacji  (t.j. Dz. U. z 2017 r.</w:t>
      </w:r>
      <w:r w:rsidRPr="006F3DB2">
        <w:rPr>
          <w:rFonts w:ascii="Times New Roman" w:hAnsi="Times New Roman" w:cs="Times New Roman"/>
          <w:sz w:val="22"/>
          <w:szCs w:val="22"/>
        </w:rPr>
        <w:t>, poz. 1</w:t>
      </w:r>
      <w:r>
        <w:rPr>
          <w:rFonts w:ascii="Times New Roman" w:hAnsi="Times New Roman" w:cs="Times New Roman"/>
          <w:sz w:val="22"/>
          <w:szCs w:val="22"/>
        </w:rPr>
        <w:t>023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późn.zm.) uchwala się, co następuje</w:t>
      </w:r>
      <w:r w:rsidRPr="006F3DB2">
        <w:rPr>
          <w:rFonts w:ascii="Times New Roman" w:hAnsi="Times New Roman" w:cs="Times New Roman"/>
          <w:sz w:val="22"/>
          <w:szCs w:val="22"/>
        </w:rPr>
        <w:t>:</w:t>
      </w:r>
    </w:p>
    <w:p w:rsidR="0067332B" w:rsidRPr="008902FD" w:rsidRDefault="0067332B" w:rsidP="000D6392">
      <w:pPr>
        <w:pStyle w:val="Tekstwstpniesformatowan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02FD">
        <w:rPr>
          <w:rFonts w:ascii="Times New Roman" w:hAnsi="Times New Roman" w:cs="Times New Roman"/>
          <w:b/>
          <w:sz w:val="22"/>
          <w:szCs w:val="22"/>
        </w:rPr>
        <w:t>§ 1.</w:t>
      </w:r>
    </w:p>
    <w:p w:rsidR="0067332B" w:rsidRPr="006F3DB2" w:rsidRDefault="0067332B" w:rsidP="00AC496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Wyznacza się</w:t>
      </w:r>
      <w:r w:rsidRPr="006F3DB2">
        <w:rPr>
          <w:rFonts w:ascii="Times New Roman" w:hAnsi="Times New Roman" w:cs="Times New Roman"/>
          <w:sz w:val="22"/>
          <w:szCs w:val="22"/>
        </w:rPr>
        <w:t xml:space="preserve"> obszar zdegradowany</w:t>
      </w:r>
      <w:r>
        <w:rPr>
          <w:rFonts w:ascii="Times New Roman" w:hAnsi="Times New Roman" w:cs="Times New Roman"/>
          <w:sz w:val="22"/>
          <w:szCs w:val="22"/>
        </w:rPr>
        <w:t xml:space="preserve"> na terenie Gm</w:t>
      </w:r>
      <w:r w:rsidRPr="006F3DB2">
        <w:rPr>
          <w:rFonts w:ascii="Times New Roman" w:hAnsi="Times New Roman" w:cs="Times New Roman"/>
          <w:sz w:val="22"/>
          <w:szCs w:val="22"/>
        </w:rPr>
        <w:t>iny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Brudzeń Duży, składajacy się z trzech podobszarów oznaczonych literami : A,B,C</w:t>
      </w:r>
      <w:r w:rsidRPr="006F3DB2">
        <w:rPr>
          <w:rFonts w:ascii="Times New Roman" w:hAnsi="Times New Roman" w:cs="Times New Roman"/>
          <w:sz w:val="22"/>
          <w:szCs w:val="22"/>
        </w:rPr>
        <w:t xml:space="preserve"> w gra</w:t>
      </w:r>
      <w:r>
        <w:rPr>
          <w:rFonts w:ascii="Times New Roman" w:hAnsi="Times New Roman" w:cs="Times New Roman"/>
          <w:sz w:val="22"/>
          <w:szCs w:val="22"/>
        </w:rPr>
        <w:t>nicach</w:t>
      </w:r>
      <w:r w:rsidRPr="006F3DB2">
        <w:rPr>
          <w:rFonts w:ascii="Times New Roman" w:hAnsi="Times New Roman" w:cs="Times New Roman"/>
          <w:sz w:val="22"/>
          <w:szCs w:val="22"/>
        </w:rPr>
        <w:t xml:space="preserve"> okre</w:t>
      </w:r>
      <w:r>
        <w:rPr>
          <w:rFonts w:ascii="Times New Roman" w:hAnsi="Times New Roman" w:cs="Times New Roman"/>
          <w:sz w:val="22"/>
          <w:szCs w:val="22"/>
        </w:rPr>
        <w:t>ślonych w załączniku nr 1, stanowiącym integralną  część uchwały: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F3DB2">
        <w:rPr>
          <w:rFonts w:ascii="Times New Roman" w:hAnsi="Times New Roman" w:cs="Times New Roman"/>
          <w:sz w:val="22"/>
          <w:szCs w:val="22"/>
        </w:rPr>
        <w:t>podo</w:t>
      </w:r>
      <w:r>
        <w:rPr>
          <w:rFonts w:ascii="Times New Roman" w:hAnsi="Times New Roman" w:cs="Times New Roman"/>
          <w:sz w:val="22"/>
          <w:szCs w:val="22"/>
        </w:rPr>
        <w:t xml:space="preserve">bszar nr A  - sołectwa : Główina, Więcławice, Rembielin, Rokicie  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podobszar nr B  - sołectwa : Siecień Rumunki , Siecień  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podobszar nr C  - sołectwo Turza Mała </w:t>
      </w:r>
    </w:p>
    <w:p w:rsidR="0067332B" w:rsidRDefault="0067332B" w:rsidP="005A323E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332B" w:rsidRPr="006F3DB2" w:rsidRDefault="0067332B" w:rsidP="00AC496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Wyznacza się</w:t>
      </w:r>
      <w:r w:rsidRPr="006F3DB2">
        <w:rPr>
          <w:rFonts w:ascii="Times New Roman" w:hAnsi="Times New Roman" w:cs="Times New Roman"/>
          <w:sz w:val="22"/>
          <w:szCs w:val="22"/>
        </w:rPr>
        <w:t xml:space="preserve"> obszar </w:t>
      </w:r>
      <w:r>
        <w:rPr>
          <w:rFonts w:ascii="Times New Roman" w:hAnsi="Times New Roman" w:cs="Times New Roman"/>
          <w:sz w:val="22"/>
          <w:szCs w:val="22"/>
        </w:rPr>
        <w:t xml:space="preserve"> rewitalizacji na  terenie  Gm</w:t>
      </w:r>
      <w:r w:rsidRPr="006F3DB2">
        <w:rPr>
          <w:rFonts w:ascii="Times New Roman" w:hAnsi="Times New Roman" w:cs="Times New Roman"/>
          <w:sz w:val="22"/>
          <w:szCs w:val="22"/>
        </w:rPr>
        <w:t>iny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Brudzeń Duży, składajacy się z pięciu  podobszarów oznaczonych cyframi: 1, 2, 3a, 3b, 4 </w:t>
      </w:r>
      <w:r w:rsidRPr="006F3DB2">
        <w:rPr>
          <w:rFonts w:ascii="Times New Roman" w:hAnsi="Times New Roman" w:cs="Times New Roman"/>
          <w:sz w:val="22"/>
          <w:szCs w:val="22"/>
        </w:rPr>
        <w:t>w gra</w:t>
      </w:r>
      <w:r>
        <w:rPr>
          <w:rFonts w:ascii="Times New Roman" w:hAnsi="Times New Roman" w:cs="Times New Roman"/>
          <w:sz w:val="22"/>
          <w:szCs w:val="22"/>
        </w:rPr>
        <w:t>nicach</w:t>
      </w:r>
      <w:r w:rsidRPr="006F3DB2">
        <w:rPr>
          <w:rFonts w:ascii="Times New Roman" w:hAnsi="Times New Roman" w:cs="Times New Roman"/>
          <w:sz w:val="22"/>
          <w:szCs w:val="22"/>
        </w:rPr>
        <w:t xml:space="preserve"> okre</w:t>
      </w:r>
      <w:r>
        <w:rPr>
          <w:rFonts w:ascii="Times New Roman" w:hAnsi="Times New Roman" w:cs="Times New Roman"/>
          <w:sz w:val="22"/>
          <w:szCs w:val="22"/>
        </w:rPr>
        <w:t>ślonych w załącznikach graficznych , stanowiący integralną  część uchwały:</w:t>
      </w:r>
    </w:p>
    <w:p w:rsidR="0067332B" w:rsidRDefault="0067332B" w:rsidP="005A323E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podobszar nr 1 -  Siecień - załącznik nr 2</w:t>
      </w:r>
    </w:p>
    <w:p w:rsidR="0067332B" w:rsidRDefault="0067332B" w:rsidP="005A323E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podobszar nr 2 - Rokici - załącznik nr 3 </w:t>
      </w:r>
    </w:p>
    <w:p w:rsidR="0067332B" w:rsidRPr="006F3DB2" w:rsidRDefault="0067332B" w:rsidP="005A323E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podobszar nr 3a  - Główina  - załącznik nr 4   </w:t>
      </w:r>
    </w:p>
    <w:p w:rsidR="0067332B" w:rsidRDefault="0067332B" w:rsidP="005A323E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podobszar nr 3b  - Główina  - załącznik nr 5</w:t>
      </w:r>
    </w:p>
    <w:p w:rsidR="0067332B" w:rsidRPr="006F3DB2" w:rsidRDefault="0067332B" w:rsidP="005A323E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podobszar nr 4  - Turza Mała  - załącznik nr 6  </w:t>
      </w:r>
    </w:p>
    <w:p w:rsidR="0067332B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Wykaz  działek  ewidencyjnych  objętych  obszarem  rewitalizacji  stanowi załącznik nr 7 </w:t>
      </w:r>
      <w:r w:rsidRPr="006F3DB2">
        <w:rPr>
          <w:rFonts w:ascii="Times New Roman" w:hAnsi="Times New Roman" w:cs="Times New Roman"/>
          <w:sz w:val="22"/>
          <w:szCs w:val="22"/>
        </w:rPr>
        <w:t>do uchwa</w:t>
      </w:r>
      <w:r>
        <w:rPr>
          <w:rFonts w:ascii="Times New Roman" w:hAnsi="Times New Roman" w:cs="Times New Roman"/>
          <w:sz w:val="22"/>
          <w:szCs w:val="22"/>
        </w:rPr>
        <w:t>ły</w:t>
      </w:r>
      <w:r w:rsidRPr="006F3DB2">
        <w:rPr>
          <w:rFonts w:ascii="Times New Roman" w:hAnsi="Times New Roman" w:cs="Times New Roman"/>
          <w:sz w:val="22"/>
          <w:szCs w:val="22"/>
        </w:rPr>
        <w:t>.</w:t>
      </w:r>
    </w:p>
    <w:p w:rsidR="0067332B" w:rsidRPr="0003270C" w:rsidRDefault="0067332B" w:rsidP="000D6392">
      <w:pPr>
        <w:pStyle w:val="Tekstwstpniesformatowan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70C">
        <w:rPr>
          <w:rFonts w:ascii="Times New Roman" w:hAnsi="Times New Roman" w:cs="Times New Roman"/>
          <w:b/>
          <w:sz w:val="22"/>
          <w:szCs w:val="22"/>
        </w:rPr>
        <w:t>§ 2.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Obszar,  o  którym   mowa  w  § 1,  stano</w:t>
      </w:r>
      <w:r w:rsidRPr="006F3DB2">
        <w:rPr>
          <w:rFonts w:ascii="Times New Roman" w:hAnsi="Times New Roman" w:cs="Times New Roman"/>
          <w:sz w:val="22"/>
          <w:szCs w:val="22"/>
        </w:rPr>
        <w:t xml:space="preserve">wi </w:t>
      </w:r>
      <w:r>
        <w:rPr>
          <w:rFonts w:ascii="Times New Roman" w:hAnsi="Times New Roman" w:cs="Times New Roman"/>
          <w:sz w:val="22"/>
          <w:szCs w:val="22"/>
        </w:rPr>
        <w:t xml:space="preserve">  teren  znajdujący   się  w  stanie  kryzysowym  z  powodu koncentracji  negatywnych  zjawisk  społecznych  oraz  skorelowanych  z  nimi negaty</w:t>
      </w:r>
      <w:r w:rsidRPr="006F3DB2">
        <w:rPr>
          <w:rFonts w:ascii="Times New Roman" w:hAnsi="Times New Roman" w:cs="Times New Roman"/>
          <w:sz w:val="22"/>
          <w:szCs w:val="22"/>
        </w:rPr>
        <w:t>wny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6F3DB2">
        <w:rPr>
          <w:rFonts w:ascii="Times New Roman" w:hAnsi="Times New Roman" w:cs="Times New Roman"/>
          <w:sz w:val="22"/>
          <w:szCs w:val="22"/>
        </w:rPr>
        <w:t>i zjawiska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6F3DB2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gospodarczymi,   przestrzenno  -  funkcjonalnymi,    środowiskowymi   i  technicz</w:t>
      </w:r>
      <w:r w:rsidRPr="006F3DB2">
        <w:rPr>
          <w:rFonts w:ascii="Times New Roman" w:hAnsi="Times New Roman" w:cs="Times New Roman"/>
          <w:sz w:val="22"/>
          <w:szCs w:val="22"/>
        </w:rPr>
        <w:t>nym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6F3DB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>zidentyﬁkowanych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>an</w:t>
      </w:r>
      <w:r>
        <w:rPr>
          <w:rFonts w:ascii="Times New Roman" w:hAnsi="Times New Roman" w:cs="Times New Roman"/>
          <w:sz w:val="22"/>
          <w:szCs w:val="22"/>
        </w:rPr>
        <w:t xml:space="preserve">alizowanych  w  Gminie  Brudzeń Duży . </w:t>
      </w:r>
    </w:p>
    <w:p w:rsidR="0067332B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Obszar  rewitalizacji  nie  stanowi  więcej  niż</w:t>
      </w:r>
      <w:r w:rsidRPr="006F3DB2">
        <w:rPr>
          <w:rFonts w:ascii="Times New Roman" w:hAnsi="Times New Roman" w:cs="Times New Roman"/>
          <w:sz w:val="22"/>
          <w:szCs w:val="22"/>
        </w:rPr>
        <w:t xml:space="preserve"> 20% powi</w:t>
      </w:r>
      <w:r>
        <w:rPr>
          <w:rFonts w:ascii="Times New Roman" w:hAnsi="Times New Roman" w:cs="Times New Roman"/>
          <w:sz w:val="22"/>
          <w:szCs w:val="22"/>
        </w:rPr>
        <w:t>erzchni  gminy oraz nie jest zamieszkał</w:t>
      </w:r>
      <w:r w:rsidRPr="006F3DB2">
        <w:rPr>
          <w:rFonts w:ascii="Times New Roman" w:hAnsi="Times New Roman" w:cs="Times New Roman"/>
          <w:sz w:val="22"/>
          <w:szCs w:val="22"/>
        </w:rPr>
        <w:t>y przez</w:t>
      </w:r>
      <w:r>
        <w:rPr>
          <w:rFonts w:ascii="Times New Roman" w:hAnsi="Times New Roman" w:cs="Times New Roman"/>
          <w:sz w:val="22"/>
          <w:szCs w:val="22"/>
        </w:rPr>
        <w:t xml:space="preserve"> wię</w:t>
      </w:r>
      <w:r w:rsidRPr="006F3DB2">
        <w:rPr>
          <w:rFonts w:ascii="Times New Roman" w:hAnsi="Times New Roman" w:cs="Times New Roman"/>
          <w:sz w:val="22"/>
          <w:szCs w:val="22"/>
        </w:rPr>
        <w:t>cej  30%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liczby  mieszkańców.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Ustanawia  się  na  rzecz  Gminy  Brudzeń Duży </w:t>
      </w:r>
      <w:r w:rsidRPr="006F3DB2">
        <w:rPr>
          <w:rFonts w:ascii="Times New Roman" w:hAnsi="Times New Roman" w:cs="Times New Roman"/>
          <w:sz w:val="22"/>
          <w:szCs w:val="22"/>
        </w:rPr>
        <w:t xml:space="preserve"> prawo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 xml:space="preserve"> pierw</w:t>
      </w:r>
      <w:r>
        <w:rPr>
          <w:rFonts w:ascii="Times New Roman" w:hAnsi="Times New Roman" w:cs="Times New Roman"/>
          <w:sz w:val="22"/>
          <w:szCs w:val="22"/>
        </w:rPr>
        <w:t>okupu  do wszystkich nieruchomoś</w:t>
      </w:r>
      <w:r w:rsidRPr="006F3DB2">
        <w:rPr>
          <w:rFonts w:ascii="Times New Roman" w:hAnsi="Times New Roman" w:cs="Times New Roman"/>
          <w:sz w:val="22"/>
          <w:szCs w:val="22"/>
        </w:rPr>
        <w:t>ci</w:t>
      </w:r>
      <w:r>
        <w:rPr>
          <w:rFonts w:ascii="Times New Roman" w:hAnsi="Times New Roman" w:cs="Times New Roman"/>
          <w:sz w:val="22"/>
          <w:szCs w:val="22"/>
        </w:rPr>
        <w:t xml:space="preserve"> położ</w:t>
      </w:r>
      <w:r w:rsidRPr="006F3DB2">
        <w:rPr>
          <w:rFonts w:ascii="Times New Roman" w:hAnsi="Times New Roman" w:cs="Times New Roman"/>
          <w:sz w:val="22"/>
          <w:szCs w:val="22"/>
        </w:rPr>
        <w:t>onych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F3DB2"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>obszarze rewitalizacji.</w:t>
      </w:r>
    </w:p>
    <w:p w:rsidR="0067332B" w:rsidRPr="00E03D01" w:rsidRDefault="0067332B" w:rsidP="000D6392">
      <w:pPr>
        <w:pStyle w:val="Tekstwstpniesformatowan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3D01">
        <w:rPr>
          <w:rFonts w:ascii="Times New Roman" w:hAnsi="Times New Roman" w:cs="Times New Roman"/>
          <w:b/>
          <w:sz w:val="22"/>
          <w:szCs w:val="22"/>
        </w:rPr>
        <w:t>§3.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uchwały powierza się</w:t>
      </w:r>
      <w:r w:rsidRPr="006F3D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Wójtowi. </w:t>
      </w:r>
    </w:p>
    <w:p w:rsidR="0067332B" w:rsidRPr="00E03D01" w:rsidRDefault="0067332B" w:rsidP="000D6392">
      <w:pPr>
        <w:pStyle w:val="Tekstwstpniesformatowany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3D01">
        <w:rPr>
          <w:rFonts w:ascii="Times New Roman" w:hAnsi="Times New Roman" w:cs="Times New Roman"/>
          <w:b/>
          <w:sz w:val="22"/>
          <w:szCs w:val="22"/>
        </w:rPr>
        <w:t>§ 4.</w:t>
      </w:r>
    </w:p>
    <w:p w:rsidR="0067332B" w:rsidRPr="006F3DB2" w:rsidRDefault="0067332B" w:rsidP="000D6392">
      <w:pPr>
        <w:pStyle w:val="Tekst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Uchwała wchodzi w ż</w:t>
      </w:r>
      <w:r w:rsidRPr="006F3DB2">
        <w:rPr>
          <w:rFonts w:ascii="Times New Roman" w:hAnsi="Times New Roman" w:cs="Times New Roman"/>
          <w:sz w:val="22"/>
          <w:szCs w:val="22"/>
        </w:rPr>
        <w:t>ycie po u</w:t>
      </w:r>
      <w:r>
        <w:rPr>
          <w:rFonts w:ascii="Times New Roman" w:hAnsi="Times New Roman" w:cs="Times New Roman"/>
          <w:sz w:val="22"/>
          <w:szCs w:val="22"/>
        </w:rPr>
        <w:t>pływie 14 dn</w:t>
      </w:r>
      <w:r w:rsidRPr="006F3DB2">
        <w:rPr>
          <w:rFonts w:ascii="Times New Roman" w:hAnsi="Times New Roman" w:cs="Times New Roman"/>
          <w:sz w:val="22"/>
          <w:szCs w:val="22"/>
        </w:rPr>
        <w:t>i od 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3DB2">
        <w:rPr>
          <w:rFonts w:ascii="Times New Roman" w:hAnsi="Times New Roman" w:cs="Times New Roman"/>
          <w:sz w:val="22"/>
          <w:szCs w:val="22"/>
        </w:rPr>
        <w:t>og</w:t>
      </w:r>
      <w:r>
        <w:rPr>
          <w:rFonts w:ascii="Times New Roman" w:hAnsi="Times New Roman" w:cs="Times New Roman"/>
          <w:sz w:val="22"/>
          <w:szCs w:val="22"/>
        </w:rPr>
        <w:t xml:space="preserve">łoszenia </w:t>
      </w:r>
      <w:r w:rsidRPr="006F3DB2">
        <w:rPr>
          <w:rFonts w:ascii="Times New Roman" w:hAnsi="Times New Roman" w:cs="Times New Roman"/>
          <w:sz w:val="22"/>
          <w:szCs w:val="22"/>
        </w:rPr>
        <w:t>w Dzienn</w:t>
      </w:r>
      <w:r>
        <w:rPr>
          <w:rFonts w:ascii="Times New Roman" w:hAnsi="Times New Roman" w:cs="Times New Roman"/>
          <w:sz w:val="22"/>
          <w:szCs w:val="22"/>
        </w:rPr>
        <w:t xml:space="preserve">iku </w:t>
      </w:r>
      <w:r w:rsidRPr="006F3DB2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rzędowym  Wojewó</w:t>
      </w:r>
      <w:r w:rsidRPr="006F3DB2">
        <w:rPr>
          <w:rFonts w:ascii="Times New Roman" w:hAnsi="Times New Roman" w:cs="Times New Roman"/>
          <w:sz w:val="22"/>
          <w:szCs w:val="22"/>
        </w:rPr>
        <w:t>dztwa</w:t>
      </w:r>
      <w:r>
        <w:rPr>
          <w:rFonts w:ascii="Times New Roman" w:hAnsi="Times New Roman" w:cs="Times New Roman"/>
          <w:sz w:val="22"/>
          <w:szCs w:val="22"/>
        </w:rPr>
        <w:t xml:space="preserve">  Mazowieckiego . </w:t>
      </w:r>
    </w:p>
    <w:sectPr w:rsidR="0067332B" w:rsidRPr="006F3DB2" w:rsidSect="00C00536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BF6"/>
    <w:multiLevelType w:val="hybridMultilevel"/>
    <w:tmpl w:val="378A2DD0"/>
    <w:lvl w:ilvl="0" w:tplc="A6963B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4E2006"/>
    <w:multiLevelType w:val="hybridMultilevel"/>
    <w:tmpl w:val="3870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C7"/>
    <w:rsid w:val="00021019"/>
    <w:rsid w:val="0003270C"/>
    <w:rsid w:val="00073971"/>
    <w:rsid w:val="000D6392"/>
    <w:rsid w:val="000E138E"/>
    <w:rsid w:val="00147CE0"/>
    <w:rsid w:val="00163C4A"/>
    <w:rsid w:val="00275D48"/>
    <w:rsid w:val="00466501"/>
    <w:rsid w:val="004918A9"/>
    <w:rsid w:val="00591ECF"/>
    <w:rsid w:val="005A323E"/>
    <w:rsid w:val="0067332B"/>
    <w:rsid w:val="006F3DB2"/>
    <w:rsid w:val="00717488"/>
    <w:rsid w:val="00727495"/>
    <w:rsid w:val="00752468"/>
    <w:rsid w:val="007B5D0A"/>
    <w:rsid w:val="007E24A1"/>
    <w:rsid w:val="008902FD"/>
    <w:rsid w:val="008E21E8"/>
    <w:rsid w:val="008F26E0"/>
    <w:rsid w:val="009A15DE"/>
    <w:rsid w:val="009C0495"/>
    <w:rsid w:val="009E18F4"/>
    <w:rsid w:val="00A04ACA"/>
    <w:rsid w:val="00AC4962"/>
    <w:rsid w:val="00B017C7"/>
    <w:rsid w:val="00B66121"/>
    <w:rsid w:val="00B81780"/>
    <w:rsid w:val="00BD7163"/>
    <w:rsid w:val="00C00536"/>
    <w:rsid w:val="00CA0968"/>
    <w:rsid w:val="00D25FBC"/>
    <w:rsid w:val="00D412DB"/>
    <w:rsid w:val="00D60F6F"/>
    <w:rsid w:val="00E03D01"/>
    <w:rsid w:val="00EA3B70"/>
    <w:rsid w:val="00EA4E5C"/>
    <w:rsid w:val="00F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7C7"/>
    <w:pPr>
      <w:ind w:left="720"/>
    </w:pPr>
  </w:style>
  <w:style w:type="paragraph" w:customStyle="1" w:styleId="Tekstwstpniesformatowany">
    <w:name w:val="Tekst wstępnie sformatowany"/>
    <w:basedOn w:val="Normal"/>
    <w:uiPriority w:val="99"/>
    <w:rsid w:val="000D639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</Pages>
  <Words>329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Nowakowski</dc:creator>
  <cp:keywords/>
  <dc:description/>
  <cp:lastModifiedBy>m.zygmuntowicz</cp:lastModifiedBy>
  <cp:revision>17</cp:revision>
  <dcterms:created xsi:type="dcterms:W3CDTF">2018-01-06T10:20:00Z</dcterms:created>
  <dcterms:modified xsi:type="dcterms:W3CDTF">2018-06-11T09:50:00Z</dcterms:modified>
</cp:coreProperties>
</file>