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ED9D5" w14:textId="77777777" w:rsidR="00BF608E" w:rsidRPr="00E939AC" w:rsidRDefault="00BF608E" w:rsidP="00BF608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A205F">
        <w:rPr>
          <w:rFonts w:ascii="Times New Roman" w:hAnsi="Times New Roman" w:cs="Times New Roman"/>
          <w:b/>
          <w:bCs/>
          <w:sz w:val="32"/>
          <w:szCs w:val="32"/>
        </w:rPr>
        <w:t>OBWIESZCZENIE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Wójta Gminy Brudzeń Duży</w:t>
      </w:r>
    </w:p>
    <w:p w14:paraId="5487755B" w14:textId="77777777" w:rsidR="00BF608E" w:rsidRPr="00ED7379" w:rsidRDefault="00BF608E" w:rsidP="00BF60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AC4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sz w:val="24"/>
          <w:szCs w:val="24"/>
        </w:rPr>
        <w:t>niezałatwieniu sprawy w terminie</w:t>
      </w:r>
    </w:p>
    <w:p w14:paraId="6BADFEA4" w14:textId="791C828E" w:rsidR="00BF608E" w:rsidRPr="006A205F" w:rsidRDefault="00BF608E" w:rsidP="00BF608E">
      <w:pPr>
        <w:jc w:val="center"/>
        <w:rPr>
          <w:rFonts w:ascii="Times New Roman" w:hAnsi="Times New Roman" w:cs="Times New Roman"/>
          <w:sz w:val="24"/>
          <w:szCs w:val="24"/>
        </w:rPr>
      </w:pPr>
      <w:r w:rsidRPr="006A205F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1</w:t>
      </w:r>
      <w:r w:rsidR="007B07F2">
        <w:rPr>
          <w:rFonts w:ascii="Times New Roman" w:hAnsi="Times New Roman" w:cs="Times New Roman"/>
          <w:sz w:val="24"/>
          <w:szCs w:val="24"/>
        </w:rPr>
        <w:t>1</w:t>
      </w:r>
      <w:r w:rsidRPr="006A20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7B07F2">
        <w:rPr>
          <w:rFonts w:ascii="Times New Roman" w:hAnsi="Times New Roman" w:cs="Times New Roman"/>
          <w:sz w:val="24"/>
          <w:szCs w:val="24"/>
        </w:rPr>
        <w:t>5</w:t>
      </w:r>
      <w:r w:rsidRPr="006A205F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A205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D0EC2EE" w14:textId="77777777" w:rsidR="00BF608E" w:rsidRPr="006A205F" w:rsidRDefault="00BF608E" w:rsidP="00BF608E">
      <w:pPr>
        <w:jc w:val="center"/>
        <w:rPr>
          <w:rFonts w:ascii="Times New Roman" w:hAnsi="Times New Roman" w:cs="Times New Roman"/>
          <w:sz w:val="24"/>
          <w:szCs w:val="24"/>
        </w:rPr>
      </w:pPr>
      <w:r w:rsidRPr="006A205F">
        <w:rPr>
          <w:rFonts w:ascii="Times New Roman" w:hAnsi="Times New Roman" w:cs="Times New Roman"/>
          <w:sz w:val="24"/>
          <w:szCs w:val="24"/>
        </w:rPr>
        <w:t xml:space="preserve">znak: </w:t>
      </w:r>
      <w:r>
        <w:rPr>
          <w:rFonts w:ascii="Times New Roman" w:hAnsi="Times New Roman" w:cs="Times New Roman"/>
          <w:sz w:val="24"/>
          <w:szCs w:val="24"/>
        </w:rPr>
        <w:t>ŚR.6220.6.2025</w:t>
      </w:r>
    </w:p>
    <w:p w14:paraId="0A58E6ED" w14:textId="77777777" w:rsidR="00BF608E" w:rsidRPr="00EB6FEE" w:rsidRDefault="00BF608E" w:rsidP="00BF60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FC9FF" w14:textId="076D6297" w:rsidR="00BF608E" w:rsidRDefault="00BF608E" w:rsidP="00BF608E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03AC4">
        <w:rPr>
          <w:rFonts w:ascii="Times New Roman" w:hAnsi="Times New Roman" w:cs="Times New Roman"/>
          <w:sz w:val="24"/>
          <w:szCs w:val="24"/>
        </w:rPr>
        <w:t>Na podstawie art. 36</w:t>
      </w:r>
      <w:r>
        <w:rPr>
          <w:rFonts w:ascii="Times New Roman" w:hAnsi="Times New Roman" w:cs="Times New Roman"/>
          <w:sz w:val="24"/>
          <w:szCs w:val="24"/>
        </w:rPr>
        <w:t xml:space="preserve"> §1, art. 35, art. 49 </w:t>
      </w:r>
      <w:r w:rsidRPr="00503AC4">
        <w:rPr>
          <w:rFonts w:ascii="Times New Roman" w:hAnsi="Times New Roman" w:cs="Times New Roman"/>
          <w:sz w:val="24"/>
          <w:szCs w:val="24"/>
        </w:rPr>
        <w:t>ustawy z dnia 14 czerwca 1960 r. Kodeks postępowania administracyjnego (Dz. U. z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03AC4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1691</w:t>
      </w:r>
      <w:r w:rsidRPr="00503AC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zwana dalej K.p.a.</w:t>
      </w:r>
      <w:r w:rsidRPr="00503AC4">
        <w:rPr>
          <w:rFonts w:ascii="Times New Roman" w:hAnsi="Times New Roman" w:cs="Times New Roman"/>
          <w:sz w:val="24"/>
          <w:szCs w:val="24"/>
        </w:rPr>
        <w:t xml:space="preserve"> oraz art. </w:t>
      </w:r>
      <w:r>
        <w:rPr>
          <w:rFonts w:ascii="Times New Roman" w:hAnsi="Times New Roman" w:cs="Times New Roman"/>
          <w:sz w:val="24"/>
          <w:szCs w:val="24"/>
        </w:rPr>
        <w:br/>
      </w:r>
      <w:r w:rsidRPr="00503AC4">
        <w:rPr>
          <w:rFonts w:ascii="Times New Roman" w:hAnsi="Times New Roman" w:cs="Times New Roman"/>
          <w:sz w:val="24"/>
          <w:szCs w:val="24"/>
        </w:rPr>
        <w:t>74 ust. 3 ustawy z dnia 3 października 2008 roku o udostępnianiu informacji o środowisku i jego ochronie, udziale społeczeństwa w ochronie środowiska oraz o ocenach oddziaływania na środowisko (Dz.U. z 2024 r. poz. 1112</w:t>
      </w:r>
      <w:r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503AC4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Wójt Gminy Brudzeń Duży </w:t>
      </w:r>
      <w:r w:rsidRPr="00503AC4">
        <w:rPr>
          <w:rFonts w:ascii="Times New Roman" w:hAnsi="Times New Roman" w:cs="Times New Roman"/>
          <w:b/>
          <w:bCs/>
          <w:sz w:val="24"/>
          <w:szCs w:val="24"/>
        </w:rPr>
        <w:t>zawiadamia,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3AC4">
        <w:rPr>
          <w:rFonts w:ascii="Times New Roman" w:hAnsi="Times New Roman" w:cs="Times New Roman"/>
          <w:sz w:val="24"/>
          <w:szCs w:val="24"/>
        </w:rPr>
        <w:t>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05F">
        <w:rPr>
          <w:rFonts w:ascii="Times New Roman" w:hAnsi="Times New Roman" w:cs="Times New Roman"/>
          <w:sz w:val="24"/>
          <w:szCs w:val="24"/>
        </w:rPr>
        <w:t>spraw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A205F">
        <w:rPr>
          <w:rFonts w:ascii="Times New Roman" w:hAnsi="Times New Roman" w:cs="Times New Roman"/>
          <w:sz w:val="24"/>
          <w:szCs w:val="24"/>
        </w:rPr>
        <w:t xml:space="preserve"> wydania decyzji o środowiskowych uwarunkowaniach na realizację przedsięwzięcia pod nazwą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608E">
        <w:rPr>
          <w:rFonts w:ascii="Times New Roman" w:hAnsi="Times New Roman" w:cs="Times New Roman"/>
        </w:rPr>
        <w:t>„Budowa budynku inwentarskiego na działce nr ewid. 5 obręb ewidencyjny 0019 Lasotki, jednostka ewidencyjna 141903_2 Brudzeń Duży – obszar wiejski, powiat płocki, województwo mazowieckie”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zostanie załatwiona w nowym terminie</w:t>
      </w:r>
      <w:r w:rsidRPr="00503AC4">
        <w:rPr>
          <w:rFonts w:ascii="Times New Roman" w:hAnsi="Times New Roman" w:cs="Times New Roman"/>
          <w:sz w:val="24"/>
          <w:szCs w:val="24"/>
        </w:rPr>
        <w:t xml:space="preserve"> </w:t>
      </w:r>
      <w:r w:rsidRPr="0031057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dnia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11 </w:t>
      </w:r>
      <w:r w:rsidR="007B07F2">
        <w:rPr>
          <w:rFonts w:ascii="Times New Roman" w:hAnsi="Times New Roman" w:cs="Times New Roman"/>
          <w:b/>
          <w:bCs/>
          <w:sz w:val="24"/>
          <w:szCs w:val="24"/>
          <w:u w:val="single"/>
        </w:rPr>
        <w:t>czerwca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31057E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31057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r.</w:t>
      </w:r>
    </w:p>
    <w:p w14:paraId="00150273" w14:textId="72A285DE" w:rsidR="00BF608E" w:rsidRDefault="00BF608E" w:rsidP="00BF608E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FEE">
        <w:rPr>
          <w:rFonts w:ascii="Times New Roman" w:hAnsi="Times New Roman" w:cs="Times New Roman"/>
          <w:sz w:val="24"/>
          <w:szCs w:val="24"/>
        </w:rPr>
        <w:t xml:space="preserve">Przyczyną zwłoki w załatwieniu ww. sprawy w terminie określonym w art. 35 ustawy </w:t>
      </w:r>
      <w:r w:rsidRPr="00503AC4">
        <w:rPr>
          <w:rFonts w:ascii="Times New Roman" w:hAnsi="Times New Roman" w:cs="Times New Roman"/>
          <w:sz w:val="24"/>
          <w:szCs w:val="24"/>
        </w:rPr>
        <w:t xml:space="preserve">Kodeks postępowania </w:t>
      </w:r>
      <w:r w:rsidR="007B07F2" w:rsidRPr="00503AC4">
        <w:rPr>
          <w:rFonts w:ascii="Times New Roman" w:hAnsi="Times New Roman" w:cs="Times New Roman"/>
          <w:sz w:val="24"/>
          <w:szCs w:val="24"/>
        </w:rPr>
        <w:t>administracyjnego</w:t>
      </w:r>
      <w:r w:rsidR="007B07F2">
        <w:rPr>
          <w:rFonts w:ascii="Times New Roman" w:hAnsi="Times New Roman" w:cs="Times New Roman"/>
          <w:sz w:val="24"/>
          <w:szCs w:val="24"/>
        </w:rPr>
        <w:t xml:space="preserve"> </w:t>
      </w:r>
      <w:r w:rsidR="007B07F2" w:rsidRPr="00EB6FEE">
        <w:rPr>
          <w:rFonts w:ascii="Times New Roman" w:hAnsi="Times New Roman" w:cs="Times New Roman"/>
          <w:sz w:val="24"/>
          <w:szCs w:val="24"/>
        </w:rPr>
        <w:t>zależną od organu, jest konieczność</w:t>
      </w:r>
      <w:r w:rsidR="007B07F2">
        <w:rPr>
          <w:rFonts w:ascii="Times New Roman" w:hAnsi="Times New Roman" w:cs="Times New Roman"/>
          <w:sz w:val="24"/>
          <w:szCs w:val="24"/>
        </w:rPr>
        <w:t xml:space="preserve"> przeprowadzenia postępowania wyjaśniającego.</w:t>
      </w:r>
    </w:p>
    <w:p w14:paraId="410B9BD7" w14:textId="77777777" w:rsidR="00BF608E" w:rsidRPr="00EB6FEE" w:rsidRDefault="00BF608E" w:rsidP="00BF60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EB6FE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Zgodnie z  art. 37 § 1 pkt 2 ustawy Kpa, stronie służy prawo do wniesienia ponaglenia, jeżeli postępowanie jest prowadzone dłużej niż jest to niezbędne do załatwienia sprawy (przewlekłość).</w:t>
      </w:r>
    </w:p>
    <w:p w14:paraId="75666B6F" w14:textId="77777777" w:rsidR="00BF608E" w:rsidRPr="00EB6FEE" w:rsidRDefault="00BF608E" w:rsidP="00BF60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EB6FE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 myśl art. 37 § 2 ww. ustawy, ponaglenie winno zawierać uzasadnienie.</w:t>
      </w:r>
    </w:p>
    <w:p w14:paraId="7534711D" w14:textId="77777777" w:rsidR="00BF608E" w:rsidRPr="00BF608E" w:rsidRDefault="00BF608E" w:rsidP="00BF60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EB6FE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Zgodnie z art. 37 § 3 ww. ustawy, ponaglenie wnosi się do organu wyższego stopnia za pośrednictwem organu prowadzącego postępowanie.</w:t>
      </w:r>
    </w:p>
    <w:p w14:paraId="77E46609" w14:textId="77777777" w:rsidR="00A5660F" w:rsidRDefault="00BF608E" w:rsidP="00BF608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7340B">
        <w:rPr>
          <w:rFonts w:ascii="Times New Roman" w:hAnsi="Times New Roman" w:cs="Times New Roman"/>
          <w:color w:val="000000"/>
          <w:kern w:val="0"/>
          <w:sz w:val="24"/>
          <w:szCs w:val="24"/>
        </w:rPr>
        <w:t>Niniejsze obwieszczenie podaje się do publicznej wiadomości poprzez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97340B">
        <w:rPr>
          <w:rFonts w:ascii="Times New Roman" w:hAnsi="Times New Roman" w:cs="Times New Roman"/>
          <w:color w:val="000000"/>
          <w:kern w:val="0"/>
          <w:sz w:val="24"/>
          <w:szCs w:val="24"/>
        </w:rPr>
        <w:t>wywieszenie na tablicy ogłoszeń Urzędu Gminy Brudzeń Duży, na stronie Biuletynu Informacji Publicznej Urzędu Gminy Brudzeń Duży, na okres 14 dni.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97340B">
        <w:rPr>
          <w:rFonts w:ascii="Times New Roman" w:hAnsi="Times New Roman" w:cs="Times New Roman"/>
          <w:color w:val="000000"/>
          <w:kern w:val="0"/>
          <w:sz w:val="24"/>
          <w:szCs w:val="24"/>
        </w:rPr>
        <w:t>Zgodnie z art. 49 § 2 K.p.a. zawiadomienie uznaje się za doręczone stronom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97340B">
        <w:rPr>
          <w:rFonts w:ascii="Times New Roman" w:hAnsi="Times New Roman" w:cs="Times New Roman"/>
          <w:color w:val="000000"/>
          <w:kern w:val="0"/>
          <w:sz w:val="24"/>
          <w:szCs w:val="24"/>
        </w:rPr>
        <w:t>postępowania, po upływie 14 dni od dnia publicznego ogłoszenia.</w:t>
      </w:r>
    </w:p>
    <w:p w14:paraId="1097ECB0" w14:textId="77777777" w:rsidR="007B07F2" w:rsidRPr="0097340B" w:rsidRDefault="007B07F2" w:rsidP="00BF608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581242C" w14:textId="77777777" w:rsidR="00BF608E" w:rsidRDefault="00BF608E" w:rsidP="00A5660F">
      <w:pPr>
        <w:spacing w:before="240"/>
        <w:jc w:val="both"/>
        <w:rPr>
          <w:rFonts w:ascii="Times New Roman" w:hAnsi="Times New Roman" w:cs="Times New Roman"/>
        </w:rPr>
      </w:pPr>
    </w:p>
    <w:p w14:paraId="0C092BA3" w14:textId="77777777" w:rsidR="007B07F2" w:rsidRDefault="007B07F2" w:rsidP="00A5660F">
      <w:pPr>
        <w:spacing w:before="240"/>
        <w:jc w:val="both"/>
        <w:rPr>
          <w:rFonts w:ascii="Times New Roman" w:hAnsi="Times New Roman" w:cs="Times New Roman"/>
        </w:rPr>
      </w:pPr>
    </w:p>
    <w:p w14:paraId="47F3D3DC" w14:textId="77777777" w:rsidR="007B07F2" w:rsidRDefault="007B07F2" w:rsidP="00A5660F">
      <w:pPr>
        <w:spacing w:before="240"/>
        <w:jc w:val="both"/>
        <w:rPr>
          <w:rFonts w:ascii="Times New Roman" w:hAnsi="Times New Roman" w:cs="Times New Roman"/>
        </w:rPr>
      </w:pPr>
    </w:p>
    <w:p w14:paraId="36827D36" w14:textId="77777777" w:rsidR="007B07F2" w:rsidRDefault="007B07F2" w:rsidP="00A5660F">
      <w:pPr>
        <w:spacing w:before="240"/>
        <w:jc w:val="both"/>
        <w:rPr>
          <w:rFonts w:ascii="Times New Roman" w:hAnsi="Times New Roman" w:cs="Times New Roman"/>
        </w:rPr>
      </w:pPr>
    </w:p>
    <w:p w14:paraId="70DBA797" w14:textId="77777777" w:rsidR="007B07F2" w:rsidRDefault="007B07F2" w:rsidP="00A5660F">
      <w:pPr>
        <w:spacing w:before="240"/>
        <w:jc w:val="both"/>
        <w:rPr>
          <w:rFonts w:ascii="Times New Roman" w:hAnsi="Times New Roman" w:cs="Times New Roman"/>
        </w:rPr>
      </w:pPr>
    </w:p>
    <w:p w14:paraId="2655A299" w14:textId="77777777" w:rsidR="00BF608E" w:rsidRPr="00BF608E" w:rsidRDefault="00BF608E" w:rsidP="00BF608E">
      <w:pPr>
        <w:spacing w:before="240"/>
        <w:ind w:firstLine="567"/>
        <w:jc w:val="both"/>
        <w:rPr>
          <w:rFonts w:ascii="Times New Roman" w:hAnsi="Times New Roman" w:cs="Times New Roman"/>
        </w:rPr>
      </w:pPr>
    </w:p>
    <w:p w14:paraId="3E4B8FAA" w14:textId="77777777" w:rsidR="005E68A6" w:rsidRPr="00BF608E" w:rsidRDefault="00BF608E" w:rsidP="00BF60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na tablicy ogłoszeń w dniu 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>Zdjęto z tablicy ogłoszeń w dniu …………………………………………</w:t>
      </w:r>
    </w:p>
    <w:sectPr w:rsidR="005E68A6" w:rsidRPr="00BF60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E7606" w14:textId="77777777" w:rsidR="000514B8" w:rsidRDefault="000514B8" w:rsidP="00BF608E">
      <w:pPr>
        <w:spacing w:after="0" w:line="240" w:lineRule="auto"/>
      </w:pPr>
      <w:r>
        <w:separator/>
      </w:r>
    </w:p>
  </w:endnote>
  <w:endnote w:type="continuationSeparator" w:id="0">
    <w:p w14:paraId="0B99116C" w14:textId="77777777" w:rsidR="000514B8" w:rsidRDefault="000514B8" w:rsidP="00BF6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5FFA9" w14:textId="77777777" w:rsidR="00BF608E" w:rsidRDefault="00BF60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718434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5ECE411" w14:textId="77777777" w:rsidR="00BF608E" w:rsidRDefault="00BF608E" w:rsidP="00BF608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F648ED" w14:textId="77777777" w:rsidR="00BF608E" w:rsidRDefault="00BF608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8B264" w14:textId="77777777" w:rsidR="00BF608E" w:rsidRDefault="00BF60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16B73" w14:textId="77777777" w:rsidR="000514B8" w:rsidRDefault="000514B8" w:rsidP="00BF608E">
      <w:pPr>
        <w:spacing w:after="0" w:line="240" w:lineRule="auto"/>
      </w:pPr>
      <w:r>
        <w:separator/>
      </w:r>
    </w:p>
  </w:footnote>
  <w:footnote w:type="continuationSeparator" w:id="0">
    <w:p w14:paraId="20211BB8" w14:textId="77777777" w:rsidR="000514B8" w:rsidRDefault="000514B8" w:rsidP="00BF6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1128C" w14:textId="77777777" w:rsidR="00BF608E" w:rsidRDefault="00BF60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3D1E2" w14:textId="77777777" w:rsidR="00BF608E" w:rsidRDefault="00BF608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55E42" w14:textId="77777777" w:rsidR="00BF608E" w:rsidRDefault="00BF608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08E"/>
    <w:rsid w:val="000514B8"/>
    <w:rsid w:val="001742B2"/>
    <w:rsid w:val="002172DA"/>
    <w:rsid w:val="005E68A6"/>
    <w:rsid w:val="006D3285"/>
    <w:rsid w:val="007B07F2"/>
    <w:rsid w:val="008F0288"/>
    <w:rsid w:val="00A5660F"/>
    <w:rsid w:val="00BF608E"/>
    <w:rsid w:val="00D30425"/>
    <w:rsid w:val="00D5399C"/>
    <w:rsid w:val="00DB1FD1"/>
    <w:rsid w:val="00F4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D284"/>
  <w15:chartTrackingRefBased/>
  <w15:docId w15:val="{3B132C54-C834-4B4D-8304-BC1BD772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608E"/>
  </w:style>
  <w:style w:type="paragraph" w:styleId="Nagwek1">
    <w:name w:val="heading 1"/>
    <w:basedOn w:val="Normalny"/>
    <w:next w:val="Normalny"/>
    <w:link w:val="Nagwek1Znak"/>
    <w:uiPriority w:val="9"/>
    <w:qFormat/>
    <w:rsid w:val="00BF6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6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60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6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60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6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6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6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6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60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60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60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60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60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60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60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60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60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6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6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6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6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6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60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60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60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6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60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608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F6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608E"/>
  </w:style>
  <w:style w:type="paragraph" w:styleId="Stopka">
    <w:name w:val="footer"/>
    <w:basedOn w:val="Normalny"/>
    <w:link w:val="StopkaZnak"/>
    <w:uiPriority w:val="99"/>
    <w:unhideWhenUsed/>
    <w:rsid w:val="00BF6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Z.Wojciechowska</dc:creator>
  <cp:keywords/>
  <dc:description/>
  <cp:lastModifiedBy>Z.Wojciechowska</cp:lastModifiedBy>
  <cp:revision>2</cp:revision>
  <cp:lastPrinted>2026-02-17T13:39:00Z</cp:lastPrinted>
  <dcterms:created xsi:type="dcterms:W3CDTF">2026-05-11T11:28:00Z</dcterms:created>
  <dcterms:modified xsi:type="dcterms:W3CDTF">2026-05-11T11:28:00Z</dcterms:modified>
</cp:coreProperties>
</file>