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85C" w:rsidRDefault="0015085C" w:rsidP="0015085C">
      <w:pPr>
        <w:spacing w:after="0" w:line="240" w:lineRule="auto"/>
        <w:ind w:left="2124" w:firstLine="708"/>
        <w:rPr>
          <w:sz w:val="28"/>
          <w:szCs w:val="28"/>
        </w:rPr>
      </w:pPr>
      <w:r>
        <w:rPr>
          <w:sz w:val="28"/>
          <w:szCs w:val="28"/>
        </w:rPr>
        <w:t xml:space="preserve">Zarządzenie Nr 157/12                                       </w:t>
      </w:r>
    </w:p>
    <w:p w:rsidR="0015085C" w:rsidRDefault="0015085C" w:rsidP="0015085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Wójta Gminy Brudzeń Duży</w:t>
      </w:r>
    </w:p>
    <w:p w:rsidR="0015085C" w:rsidRDefault="0015085C" w:rsidP="0015085C">
      <w:pPr>
        <w:spacing w:after="0" w:line="240" w:lineRule="auto"/>
        <w:ind w:left="2832"/>
        <w:rPr>
          <w:sz w:val="28"/>
          <w:szCs w:val="28"/>
        </w:rPr>
      </w:pPr>
      <w:r>
        <w:rPr>
          <w:sz w:val="28"/>
          <w:szCs w:val="28"/>
        </w:rPr>
        <w:t xml:space="preserve">    z dnia 03 lipca 2012r. </w:t>
      </w:r>
    </w:p>
    <w:p w:rsidR="0015085C" w:rsidRDefault="0015085C" w:rsidP="0015085C">
      <w:pPr>
        <w:spacing w:after="0" w:line="240" w:lineRule="auto"/>
        <w:rPr>
          <w:sz w:val="28"/>
          <w:szCs w:val="28"/>
        </w:rPr>
      </w:pPr>
    </w:p>
    <w:p w:rsidR="0015085C" w:rsidRDefault="0015085C" w:rsidP="0015085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 sprawie powołania komisji przetargowej do przeprowadzenia postępowań </w:t>
      </w:r>
    </w:p>
    <w:p w:rsidR="0015085C" w:rsidRDefault="0015085C" w:rsidP="0015085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 sprawie zamówień  publicznych  dotyczących dowożenia uczniów do szkół</w:t>
      </w:r>
    </w:p>
    <w:p w:rsidR="0015085C" w:rsidRDefault="0015085C" w:rsidP="0015085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 opieki nad tymi uczniami w czasie przewozu w roku szkolnym 2012/2013 </w:t>
      </w:r>
    </w:p>
    <w:p w:rsidR="0015085C" w:rsidRDefault="0015085C" w:rsidP="0015085C">
      <w:pPr>
        <w:spacing w:after="0" w:line="240" w:lineRule="auto"/>
        <w:rPr>
          <w:sz w:val="28"/>
          <w:szCs w:val="28"/>
        </w:rPr>
      </w:pPr>
    </w:p>
    <w:p w:rsidR="0015085C" w:rsidRDefault="0015085C" w:rsidP="0015085C">
      <w:pPr>
        <w:spacing w:after="0" w:line="240" w:lineRule="auto"/>
        <w:rPr>
          <w:sz w:val="28"/>
          <w:szCs w:val="28"/>
        </w:rPr>
      </w:pPr>
    </w:p>
    <w:p w:rsidR="0015085C" w:rsidRDefault="0015085C" w:rsidP="0015085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Na podstawie art.19 ust.2 i art.21 ustaw z dnia 29 stycznia 2004r. Prawo zamówień publicznych ( t. j. Dz. U. z 2010r. , Nr 113,poz.759 ) zarządzam,</w:t>
      </w:r>
    </w:p>
    <w:p w:rsidR="0015085C" w:rsidRDefault="0015085C" w:rsidP="0015085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co następuje:</w:t>
      </w:r>
    </w:p>
    <w:p w:rsidR="0015085C" w:rsidRDefault="0015085C" w:rsidP="0015085C">
      <w:pPr>
        <w:spacing w:after="0" w:line="240" w:lineRule="auto"/>
        <w:rPr>
          <w:sz w:val="28"/>
          <w:szCs w:val="28"/>
        </w:rPr>
      </w:pPr>
    </w:p>
    <w:p w:rsidR="0015085C" w:rsidRDefault="0015085C" w:rsidP="0015085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§ 1</w:t>
      </w:r>
    </w:p>
    <w:p w:rsidR="0015085C" w:rsidRDefault="0015085C" w:rsidP="0015085C">
      <w:pPr>
        <w:spacing w:after="0" w:line="240" w:lineRule="auto"/>
        <w:rPr>
          <w:sz w:val="28"/>
          <w:szCs w:val="28"/>
        </w:rPr>
      </w:pPr>
    </w:p>
    <w:p w:rsidR="0015085C" w:rsidRDefault="0015085C" w:rsidP="0015085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1.Powołuję komisję przetargową do przeprowadzenia postępowań o udzielenie zamówień publicznych w sprawie przeprowadzenia przetargów nieograniczonych  na:</w:t>
      </w:r>
    </w:p>
    <w:p w:rsidR="0015085C" w:rsidRDefault="0015085C" w:rsidP="0015085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1) dowożenie uczniów do szkół i opiekę nad tymi uczniami w czasie przewozu w roku szkolnym 2012/2013.</w:t>
      </w:r>
    </w:p>
    <w:p w:rsidR="0015085C" w:rsidRDefault="0015085C" w:rsidP="0015085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2)dowożenie niepełnosprawnej uczennicy do szkoły i opiekę nad tą uczennicą w czasie przewozu w roku szkolnym 2012/2013.</w:t>
      </w:r>
    </w:p>
    <w:p w:rsidR="0015085C" w:rsidRDefault="0015085C" w:rsidP="0015085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3)dowożenie niepełnosprawnego ucznia do szkoły i opiekę nad tym uczeniem  w czasie przewozu w roku szkolnym 2012/2013.</w:t>
      </w:r>
    </w:p>
    <w:p w:rsidR="0015085C" w:rsidRDefault="0015085C" w:rsidP="0015085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2.Komisja przetargowa będzie prowadzić postępowanie  przetargowe </w:t>
      </w:r>
    </w:p>
    <w:p w:rsidR="0015085C" w:rsidRDefault="0015085C" w:rsidP="0015085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w następującym składzie:</w:t>
      </w:r>
    </w:p>
    <w:p w:rsidR="0015085C" w:rsidRDefault="0015085C" w:rsidP="0015085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1. Mrozowska Elżbieta - przewodniczący</w:t>
      </w:r>
    </w:p>
    <w:p w:rsidR="0015085C" w:rsidRDefault="0015085C" w:rsidP="0015085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 Głoskowska Halina -  sekretarz</w:t>
      </w:r>
    </w:p>
    <w:p w:rsidR="0015085C" w:rsidRDefault="0015085C" w:rsidP="0015085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3. Maria Zygmuntowicz - członek</w:t>
      </w:r>
    </w:p>
    <w:p w:rsidR="0015085C" w:rsidRDefault="0015085C" w:rsidP="0015085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4.Wrześniewska –Kamińska Katarzyna – członek</w:t>
      </w:r>
    </w:p>
    <w:p w:rsidR="0015085C" w:rsidRDefault="0015085C" w:rsidP="0015085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5. Paweł Krzemiński – członek.</w:t>
      </w:r>
    </w:p>
    <w:p w:rsidR="0015085C" w:rsidRDefault="0015085C" w:rsidP="0015085C">
      <w:pPr>
        <w:spacing w:after="0" w:line="240" w:lineRule="auto"/>
        <w:rPr>
          <w:sz w:val="28"/>
          <w:szCs w:val="28"/>
        </w:rPr>
      </w:pPr>
    </w:p>
    <w:p w:rsidR="0015085C" w:rsidRDefault="0015085C" w:rsidP="0015085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§ 2</w:t>
      </w:r>
    </w:p>
    <w:p w:rsidR="0015085C" w:rsidRDefault="0015085C" w:rsidP="0015085C">
      <w:pPr>
        <w:spacing w:after="0" w:line="240" w:lineRule="auto"/>
        <w:rPr>
          <w:sz w:val="28"/>
          <w:szCs w:val="28"/>
        </w:rPr>
      </w:pPr>
    </w:p>
    <w:p w:rsidR="0015085C" w:rsidRDefault="0015085C" w:rsidP="0015085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Zarządzenie wchodzi w życie z dniem podjęcia.</w:t>
      </w:r>
    </w:p>
    <w:p w:rsidR="0015085C" w:rsidRDefault="0015085C" w:rsidP="0015085C">
      <w:pPr>
        <w:spacing w:after="0" w:line="240" w:lineRule="auto"/>
        <w:rPr>
          <w:sz w:val="28"/>
          <w:szCs w:val="28"/>
        </w:rPr>
      </w:pPr>
    </w:p>
    <w:p w:rsidR="0015085C" w:rsidRDefault="0015085C" w:rsidP="0015085C">
      <w:pPr>
        <w:spacing w:after="0" w:line="240" w:lineRule="auto"/>
        <w:rPr>
          <w:sz w:val="28"/>
          <w:szCs w:val="28"/>
        </w:rPr>
      </w:pPr>
    </w:p>
    <w:sectPr w:rsidR="0015085C" w:rsidSect="00063B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3070B"/>
    <w:rsid w:val="00063B3F"/>
    <w:rsid w:val="0015085C"/>
    <w:rsid w:val="00342B0D"/>
    <w:rsid w:val="003A2310"/>
    <w:rsid w:val="00414F9F"/>
    <w:rsid w:val="005476EA"/>
    <w:rsid w:val="00630FF0"/>
    <w:rsid w:val="006A764D"/>
    <w:rsid w:val="00737B6A"/>
    <w:rsid w:val="00770B74"/>
    <w:rsid w:val="008162AC"/>
    <w:rsid w:val="0083070B"/>
    <w:rsid w:val="00866835"/>
    <w:rsid w:val="008F6A42"/>
    <w:rsid w:val="009417D4"/>
    <w:rsid w:val="00A13BB6"/>
    <w:rsid w:val="00CE039F"/>
    <w:rsid w:val="00E82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3B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3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PS</cp:lastModifiedBy>
  <cp:revision>12</cp:revision>
  <dcterms:created xsi:type="dcterms:W3CDTF">2012-07-10T07:55:00Z</dcterms:created>
  <dcterms:modified xsi:type="dcterms:W3CDTF">2012-07-12T13:21:00Z</dcterms:modified>
</cp:coreProperties>
</file>