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C2D" w:rsidRPr="00686CED" w:rsidRDefault="00202B88" w:rsidP="00686CED">
      <w:pPr>
        <w:tabs>
          <w:tab w:val="left" w:pos="2003"/>
          <w:tab w:val="center" w:pos="4536"/>
        </w:tabs>
        <w:spacing w:before="120" w:after="120" w:line="276" w:lineRule="auto"/>
        <w:rPr>
          <w:rFonts w:ascii="Arial Narrow" w:hAnsi="Arial Narrow"/>
          <w:b/>
        </w:rPr>
      </w:pPr>
      <w:r w:rsidRPr="00686CED">
        <w:rPr>
          <w:rFonts w:ascii="Arial Narrow" w:hAnsi="Arial Narrow"/>
        </w:rPr>
        <w:tab/>
      </w:r>
      <w:r w:rsidRPr="00686CED">
        <w:rPr>
          <w:rFonts w:ascii="Arial Narrow" w:hAnsi="Arial Narrow"/>
        </w:rPr>
        <w:tab/>
      </w:r>
      <w:r w:rsidR="00F73C2D" w:rsidRPr="00686CED">
        <w:rPr>
          <w:rFonts w:ascii="Arial Narrow" w:hAnsi="Arial Narrow"/>
          <w:b/>
        </w:rPr>
        <w:t>OPIS PRZEDMIOTU ZAMÓWIENIA</w:t>
      </w:r>
    </w:p>
    <w:p w:rsidR="00F73C2D" w:rsidRDefault="00F73C2D" w:rsidP="00686CED">
      <w:pPr>
        <w:spacing w:before="120" w:after="120" w:line="276" w:lineRule="auto"/>
        <w:jc w:val="both"/>
        <w:rPr>
          <w:rFonts w:ascii="Arial Narrow" w:hAnsi="Arial Narrow"/>
          <w:b/>
        </w:rPr>
      </w:pPr>
      <w:r w:rsidRPr="00686CED">
        <w:rPr>
          <w:rFonts w:ascii="Arial Narrow" w:hAnsi="Arial Narrow"/>
          <w:b/>
        </w:rPr>
        <w:t xml:space="preserve">„Świadczenie usług pocztowych w obrocie krajowym i zagranicznym na rzecz Urzędu Gminy w </w:t>
      </w:r>
      <w:r w:rsidR="00202B88" w:rsidRPr="00686CED">
        <w:rPr>
          <w:rFonts w:ascii="Arial Narrow" w:hAnsi="Arial Narrow"/>
          <w:b/>
        </w:rPr>
        <w:t>Brudzeniu Dużym</w:t>
      </w:r>
      <w:r w:rsidRPr="00686CED">
        <w:rPr>
          <w:rFonts w:ascii="Arial Narrow" w:hAnsi="Arial Narrow"/>
          <w:b/>
        </w:rPr>
        <w:t>”</w:t>
      </w:r>
    </w:p>
    <w:p w:rsidR="00686CED" w:rsidRPr="00686CED" w:rsidRDefault="00686CED" w:rsidP="00686CED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:rsidR="00F73C2D" w:rsidRPr="00686CED" w:rsidRDefault="00F73C2D" w:rsidP="00686CED">
      <w:pPr>
        <w:spacing w:before="120" w:after="120" w:line="276" w:lineRule="auto"/>
        <w:jc w:val="both"/>
        <w:rPr>
          <w:rFonts w:ascii="Arial Narrow" w:hAnsi="Arial Narrow"/>
          <w:b/>
        </w:rPr>
      </w:pPr>
      <w:r w:rsidRPr="00686CED">
        <w:rPr>
          <w:rFonts w:ascii="Arial Narrow" w:hAnsi="Arial Narrow"/>
          <w:b/>
        </w:rPr>
        <w:t>I. Wymagania dotyczące sposobu realizacji zamówienia</w:t>
      </w:r>
    </w:p>
    <w:p w:rsidR="00202B88" w:rsidRPr="00686CED" w:rsidRDefault="00686CED" w:rsidP="00686CE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202B88" w:rsidRPr="00686CED">
        <w:rPr>
          <w:rFonts w:ascii="Arial Narrow" w:hAnsi="Arial Narrow"/>
        </w:rPr>
        <w:t>Przedmiotem zamówienia jest świadczenie powszechnych usług pocztowych w obrocie krajowym i</w:t>
      </w:r>
      <w:r>
        <w:rPr>
          <w:rFonts w:ascii="Arial Narrow" w:hAnsi="Arial Narrow"/>
        </w:rPr>
        <w:t> </w:t>
      </w:r>
      <w:r w:rsidR="00202B88" w:rsidRPr="00686CED">
        <w:rPr>
          <w:rFonts w:ascii="Arial Narrow" w:hAnsi="Arial Narrow"/>
        </w:rPr>
        <w:t>zagranicznym, w zakresie przyjmowania, przemieszczania i doręczania przesyłek pocztowych (przesyłki listowe i</w:t>
      </w:r>
      <w:r>
        <w:rPr>
          <w:rFonts w:ascii="Arial Narrow" w:hAnsi="Arial Narrow"/>
        </w:rPr>
        <w:t> </w:t>
      </w:r>
      <w:r w:rsidR="00202B88" w:rsidRPr="00686CED">
        <w:rPr>
          <w:rFonts w:ascii="Arial Narrow" w:hAnsi="Arial Narrow"/>
        </w:rPr>
        <w:t>paczki pocztowe), ich ewentualnych zwrotów, oraz odbieranie przesyłek pocztowych z siedziby Zamawiającego, na zasadach określonych powszechnie obowiązującymi przepisami prawa m.in. w rozumieniu ustawy Prawo Pocztowe z dnia 23 listopada 2012 roku (Dz. U. z 2022 r. poz. 896)</w:t>
      </w:r>
    </w:p>
    <w:p w:rsidR="00F73C2D" w:rsidRPr="00686CED" w:rsidRDefault="00686CED" w:rsidP="00686CE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="00F73C2D" w:rsidRPr="00686CED">
        <w:rPr>
          <w:rFonts w:ascii="Arial Narrow" w:hAnsi="Arial Narrow"/>
        </w:rPr>
        <w:t>Poprzez przesyłki pocztowe, będące przedmiotem zamówienia rozumie się:</w:t>
      </w:r>
    </w:p>
    <w:p w:rsidR="00F73C2D" w:rsidRPr="00686CED" w:rsidRDefault="00DF30BD" w:rsidP="00686CE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1)</w:t>
      </w:r>
      <w:r w:rsidR="00F73C2D" w:rsidRPr="00686CED">
        <w:rPr>
          <w:rFonts w:ascii="Arial Narrow" w:hAnsi="Arial Narrow"/>
        </w:rPr>
        <w:t xml:space="preserve"> Przesyłki krajowe:</w:t>
      </w:r>
    </w:p>
    <w:p w:rsidR="00F73C2D" w:rsidRPr="00686CED" w:rsidRDefault="00F73C2D" w:rsidP="00686CED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Arial Narrow" w:hAnsi="Arial Narrow"/>
        </w:rPr>
      </w:pPr>
      <w:r w:rsidRPr="00686CED">
        <w:rPr>
          <w:rFonts w:ascii="Arial Narrow" w:hAnsi="Arial Narrow"/>
        </w:rPr>
        <w:t>przesyłki listowe nierejestrowane ekonomiczne;</w:t>
      </w:r>
    </w:p>
    <w:p w:rsidR="00F73C2D" w:rsidRPr="00686CED" w:rsidRDefault="00F73C2D" w:rsidP="00686CED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Arial Narrow" w:hAnsi="Arial Narrow"/>
        </w:rPr>
      </w:pPr>
      <w:r w:rsidRPr="00686CED">
        <w:rPr>
          <w:rFonts w:ascii="Arial Narrow" w:hAnsi="Arial Narrow"/>
        </w:rPr>
        <w:t>przesyłki listowe nierejestrowane priorytetowe;</w:t>
      </w:r>
    </w:p>
    <w:p w:rsidR="00F73C2D" w:rsidRPr="00686CED" w:rsidRDefault="00F73C2D" w:rsidP="00686CED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Arial Narrow" w:hAnsi="Arial Narrow"/>
        </w:rPr>
      </w:pPr>
      <w:r w:rsidRPr="00686CED">
        <w:rPr>
          <w:rFonts w:ascii="Arial Narrow" w:hAnsi="Arial Narrow"/>
        </w:rPr>
        <w:t>przesyłki listowe rejestrowane ekonomiczne;</w:t>
      </w:r>
    </w:p>
    <w:p w:rsidR="00F73C2D" w:rsidRPr="00686CED" w:rsidRDefault="00F73C2D" w:rsidP="00686CED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Arial Narrow" w:hAnsi="Arial Narrow"/>
        </w:rPr>
      </w:pPr>
      <w:r w:rsidRPr="00686CED">
        <w:rPr>
          <w:rFonts w:ascii="Arial Narrow" w:hAnsi="Arial Narrow"/>
        </w:rPr>
        <w:t>przesyłki listowe rejestrowane priorytetowe;</w:t>
      </w:r>
    </w:p>
    <w:p w:rsidR="00F73C2D" w:rsidRPr="00686CED" w:rsidRDefault="00F73C2D" w:rsidP="00686CED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Arial Narrow" w:hAnsi="Arial Narrow"/>
        </w:rPr>
      </w:pPr>
      <w:r w:rsidRPr="00686CED">
        <w:rPr>
          <w:rFonts w:ascii="Arial Narrow" w:hAnsi="Arial Narrow"/>
        </w:rPr>
        <w:t>przesyłki listowe rejestrowane ekonomiczne za potwierdzeniem odbioru;</w:t>
      </w:r>
    </w:p>
    <w:p w:rsidR="00F73C2D" w:rsidRPr="00686CED" w:rsidRDefault="00F73C2D" w:rsidP="00686CED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Arial Narrow" w:hAnsi="Arial Narrow"/>
        </w:rPr>
      </w:pPr>
      <w:r w:rsidRPr="00686CED">
        <w:rPr>
          <w:rFonts w:ascii="Arial Narrow" w:hAnsi="Arial Narrow"/>
        </w:rPr>
        <w:t>przesyłki listowe rejestrowane priorytetowe za potwierdzeniem odbioru;</w:t>
      </w:r>
    </w:p>
    <w:p w:rsidR="00F73C2D" w:rsidRPr="00686CED" w:rsidRDefault="00F73C2D" w:rsidP="00686CED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Arial Narrow" w:hAnsi="Arial Narrow"/>
        </w:rPr>
      </w:pPr>
      <w:r w:rsidRPr="00686CED">
        <w:rPr>
          <w:rFonts w:ascii="Arial Narrow" w:hAnsi="Arial Narrow"/>
        </w:rPr>
        <w:t>paczki ekonomiczne</w:t>
      </w:r>
    </w:p>
    <w:p w:rsidR="00F73C2D" w:rsidRPr="00686CED" w:rsidRDefault="00F73C2D" w:rsidP="00686CED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Arial Narrow" w:hAnsi="Arial Narrow"/>
        </w:rPr>
      </w:pPr>
      <w:r w:rsidRPr="00686CED">
        <w:rPr>
          <w:rFonts w:ascii="Arial Narrow" w:hAnsi="Arial Narrow"/>
        </w:rPr>
        <w:t>paczki priorytetowe</w:t>
      </w:r>
    </w:p>
    <w:p w:rsidR="00F73C2D" w:rsidRPr="00686CED" w:rsidRDefault="00F73C2D" w:rsidP="00686CED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Arial Narrow" w:hAnsi="Arial Narrow"/>
        </w:rPr>
      </w:pPr>
      <w:r w:rsidRPr="00686CED">
        <w:rPr>
          <w:rFonts w:ascii="Arial Narrow" w:hAnsi="Arial Narrow"/>
        </w:rPr>
        <w:t>paczki ekonomiczne za potwierdzeniem odbioru;</w:t>
      </w:r>
    </w:p>
    <w:p w:rsidR="00F73C2D" w:rsidRPr="00686CED" w:rsidRDefault="00F73C2D" w:rsidP="00686CED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Arial Narrow" w:hAnsi="Arial Narrow"/>
        </w:rPr>
      </w:pPr>
      <w:r w:rsidRPr="00686CED">
        <w:rPr>
          <w:rFonts w:ascii="Arial Narrow" w:hAnsi="Arial Narrow"/>
        </w:rPr>
        <w:t>paczki priorytetowe za potwierdzeniem odbioru;</w:t>
      </w:r>
    </w:p>
    <w:p w:rsidR="00F73C2D" w:rsidRPr="00686CED" w:rsidRDefault="00F73C2D" w:rsidP="00686CED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Arial Narrow" w:hAnsi="Arial Narrow"/>
        </w:rPr>
      </w:pPr>
      <w:r w:rsidRPr="00686CED">
        <w:rPr>
          <w:rFonts w:ascii="Arial Narrow" w:hAnsi="Arial Narrow"/>
        </w:rPr>
        <w:t>inne.</w:t>
      </w:r>
    </w:p>
    <w:p w:rsidR="00F73C2D" w:rsidRPr="00686CED" w:rsidRDefault="00DF30BD" w:rsidP="00686CE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2) </w:t>
      </w:r>
      <w:r w:rsidR="00F73C2D" w:rsidRPr="00686CED">
        <w:rPr>
          <w:rFonts w:ascii="Arial Narrow" w:hAnsi="Arial Narrow"/>
        </w:rPr>
        <w:t>Przesyłki zagraniczne:</w:t>
      </w:r>
    </w:p>
    <w:p w:rsidR="00F73C2D" w:rsidRPr="00686CED" w:rsidRDefault="00F73C2D" w:rsidP="00686CED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Arial Narrow" w:hAnsi="Arial Narrow"/>
        </w:rPr>
      </w:pPr>
      <w:r w:rsidRPr="00686CED">
        <w:rPr>
          <w:rFonts w:ascii="Arial Narrow" w:hAnsi="Arial Narrow"/>
        </w:rPr>
        <w:t>przesyłki listowe rejestrowane priorytetowe – zagraniczne;</w:t>
      </w:r>
    </w:p>
    <w:p w:rsidR="00F73C2D" w:rsidRPr="00686CED" w:rsidRDefault="00F73C2D" w:rsidP="00686CED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Arial Narrow" w:hAnsi="Arial Narrow"/>
        </w:rPr>
      </w:pPr>
      <w:r w:rsidRPr="00686CED">
        <w:rPr>
          <w:rFonts w:ascii="Arial Narrow" w:hAnsi="Arial Narrow"/>
        </w:rPr>
        <w:t>przesyłki listowe rejestrowane priorytetowe – zagraniczne za potwierdzeniem odbioru.</w:t>
      </w:r>
    </w:p>
    <w:p w:rsidR="00F73C2D" w:rsidRPr="00686CED" w:rsidRDefault="00F73C2D" w:rsidP="00686CED">
      <w:pPr>
        <w:spacing w:before="120" w:after="120" w:line="276" w:lineRule="auto"/>
        <w:jc w:val="both"/>
        <w:rPr>
          <w:rFonts w:ascii="Arial Narrow" w:hAnsi="Arial Narrow"/>
        </w:rPr>
      </w:pPr>
      <w:r w:rsidRPr="00686CED">
        <w:rPr>
          <w:rFonts w:ascii="Arial Narrow" w:hAnsi="Arial Narrow"/>
        </w:rPr>
        <w:t>3. Przesyłki listowe będą podzielone na przesyłki rejestrowane i nierejestrowane. Nadanie przez Zamawiającego przesyłki rejestrowanej winno być każdorazowo potwierdzone w rejestrze przesyłek. Zamawiający będzie sporządzał zestawienia nadawanych przesyłek nierejestrowanych oraz wymagał potwierdzenia ich odbioru od Wykonawcy.</w:t>
      </w:r>
    </w:p>
    <w:p w:rsidR="000E040C" w:rsidRPr="00686CED" w:rsidRDefault="00686CED" w:rsidP="00686CED">
      <w:pPr>
        <w:spacing w:before="120" w:after="120" w:line="276" w:lineRule="auto"/>
        <w:jc w:val="both"/>
        <w:rPr>
          <w:rFonts w:ascii="Arial Narrow" w:hAnsi="Arial Narrow"/>
        </w:rPr>
      </w:pPr>
      <w:r w:rsidRPr="00686CED">
        <w:rPr>
          <w:rFonts w:ascii="Arial Narrow" w:hAnsi="Arial Narrow"/>
        </w:rPr>
        <w:t xml:space="preserve">4. </w:t>
      </w:r>
      <w:r w:rsidR="000E040C" w:rsidRPr="00686CED">
        <w:rPr>
          <w:rFonts w:ascii="Arial Narrow" w:hAnsi="Arial Narrow"/>
        </w:rPr>
        <w:t>Formaty przesyłek:</w:t>
      </w:r>
    </w:p>
    <w:p w:rsidR="000E040C" w:rsidRPr="00686CED" w:rsidRDefault="000E040C" w:rsidP="00686CED">
      <w:pPr>
        <w:spacing w:before="120" w:after="120" w:line="276" w:lineRule="auto"/>
        <w:jc w:val="both"/>
        <w:rPr>
          <w:rFonts w:ascii="Arial Narrow" w:hAnsi="Arial Narrow"/>
        </w:rPr>
      </w:pPr>
      <w:r w:rsidRPr="00686CED">
        <w:rPr>
          <w:rFonts w:ascii="Arial Narrow" w:hAnsi="Arial Narrow"/>
        </w:rPr>
        <w:t>Przesyłki listowe krajowe będą nadawane następujących formatach: S do 500g, M do 1 000g oraz L do 2 000 g</w:t>
      </w:r>
      <w:r w:rsidRPr="00686CED">
        <w:rPr>
          <w:rStyle w:val="Odwoanieprzypisudolnego"/>
          <w:rFonts w:ascii="Arial Narrow" w:hAnsi="Arial Narrow"/>
        </w:rPr>
        <w:footnoteReference w:id="1"/>
      </w:r>
      <w:r w:rsidRPr="00686CED">
        <w:rPr>
          <w:rFonts w:ascii="Arial Narrow" w:hAnsi="Arial Narrow"/>
        </w:rPr>
        <w:t>.:</w:t>
      </w:r>
    </w:p>
    <w:p w:rsidR="000E040C" w:rsidRPr="00686CED" w:rsidRDefault="000E040C" w:rsidP="00686CED">
      <w:pPr>
        <w:spacing w:before="120" w:after="120" w:line="276" w:lineRule="auto"/>
        <w:jc w:val="both"/>
        <w:rPr>
          <w:rFonts w:ascii="Arial Narrow" w:hAnsi="Arial Narrow"/>
        </w:rPr>
      </w:pPr>
      <w:r w:rsidRPr="00686CED">
        <w:rPr>
          <w:rFonts w:ascii="Arial Narrow" w:hAnsi="Arial Narrow"/>
        </w:rPr>
        <w:lastRenderedPageBreak/>
        <w:t>Paczki krajowe: gabaryt A i gabaryt B</w:t>
      </w:r>
      <w:r w:rsidRPr="00686CED">
        <w:rPr>
          <w:rStyle w:val="Odwoanieprzypisudolnego"/>
          <w:rFonts w:ascii="Arial Narrow" w:hAnsi="Arial Narrow"/>
        </w:rPr>
        <w:footnoteReference w:id="2"/>
      </w:r>
    </w:p>
    <w:p w:rsidR="00F73C2D" w:rsidRPr="00686CED" w:rsidRDefault="00686CED" w:rsidP="00686CE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 </w:t>
      </w:r>
      <w:r w:rsidR="00F73C2D" w:rsidRPr="00686CED">
        <w:rPr>
          <w:rFonts w:ascii="Arial Narrow" w:hAnsi="Arial Narrow"/>
        </w:rPr>
        <w:t>Zamawiający zastrzega sobie możliwość nadawania przesyłek listowych, paczek nieujętych w formularzu cenowym (np. innych typów lub uwzględniających usługi dodatkowe). W przypadku nadawania przez Zamawiającego przesyłek oraz korzystania z usług nieujętych w formularzu cenowym, podstawą rozliczenia będą ceny z cennika usług Wykonawcy, obowiązujące w dniu nadania/zwrotu przesyłki, a usługi te będą świadczone na</w:t>
      </w:r>
      <w:r>
        <w:rPr>
          <w:rFonts w:ascii="Arial Narrow" w:hAnsi="Arial Narrow"/>
        </w:rPr>
        <w:t> </w:t>
      </w:r>
      <w:r w:rsidR="00F73C2D" w:rsidRPr="00686CED">
        <w:rPr>
          <w:rFonts w:ascii="Arial Narrow" w:hAnsi="Arial Narrow"/>
        </w:rPr>
        <w:t>podstawie aktualnie obowiązującego regulaminu świadczenia usług Wykonawcy.</w:t>
      </w:r>
    </w:p>
    <w:p w:rsidR="00F73C2D" w:rsidRPr="00686CED" w:rsidRDefault="00686CED" w:rsidP="00686CE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</w:t>
      </w:r>
      <w:r w:rsidR="00F73C2D" w:rsidRPr="00686CED">
        <w:rPr>
          <w:rFonts w:ascii="Arial Narrow" w:hAnsi="Arial Narrow"/>
        </w:rPr>
        <w:t>Wykonawca zobowiązany jest do świadczenia usługi dostarczania przesyłek do każdego miejsca w Polsce i</w:t>
      </w:r>
      <w:r>
        <w:rPr>
          <w:rFonts w:ascii="Arial Narrow" w:hAnsi="Arial Narrow"/>
        </w:rPr>
        <w:t> </w:t>
      </w:r>
      <w:r w:rsidR="00F73C2D" w:rsidRPr="00686CED">
        <w:rPr>
          <w:rFonts w:ascii="Arial Narrow" w:hAnsi="Arial Narrow"/>
        </w:rPr>
        <w:t>na</w:t>
      </w:r>
      <w:r>
        <w:rPr>
          <w:rFonts w:ascii="Arial Narrow" w:hAnsi="Arial Narrow"/>
        </w:rPr>
        <w:t> </w:t>
      </w:r>
      <w:r w:rsidR="00F73C2D" w:rsidRPr="00686CED">
        <w:rPr>
          <w:rFonts w:ascii="Arial Narrow" w:hAnsi="Arial Narrow"/>
        </w:rPr>
        <w:t>świecie, wskazanego przez Zamawiającego jako adres przesyłki.</w:t>
      </w:r>
    </w:p>
    <w:p w:rsidR="00E055E7" w:rsidRPr="00686CED" w:rsidRDefault="00686CED" w:rsidP="00686CE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</w:t>
      </w:r>
      <w:r w:rsidR="00E055E7" w:rsidRPr="00686CED">
        <w:rPr>
          <w:rFonts w:ascii="Arial Narrow" w:hAnsi="Arial Narrow"/>
        </w:rPr>
        <w:t xml:space="preserve">Zamawiający wymaga wykonania usługi w standardzie właściwym dla powszechnej usługi pocztowej, gdyż przedmiotem niniejszego zamówienia jest m. in. doręczenie przesyłek o charakterze administracyjnym i sądowym, w których skuteczność doręczenia, rygory związane z prawidłowym awizowaniem mają istotne znaczenie procesowe. </w:t>
      </w:r>
    </w:p>
    <w:p w:rsidR="00E055E7" w:rsidRPr="00686CED" w:rsidRDefault="00686CED" w:rsidP="00686CE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</w:t>
      </w:r>
      <w:r w:rsidR="00E055E7" w:rsidRPr="00686CED">
        <w:rPr>
          <w:rFonts w:ascii="Arial Narrow" w:hAnsi="Arial Narrow"/>
        </w:rPr>
        <w:t>Zamawiający wymaga, aby Wykonawca zapewnił Zamawiającemu możliwość nadawania przesyłek, które od</w:t>
      </w:r>
      <w:r>
        <w:rPr>
          <w:rFonts w:ascii="Arial Narrow" w:hAnsi="Arial Narrow"/>
        </w:rPr>
        <w:t> </w:t>
      </w:r>
      <w:r w:rsidR="00E055E7" w:rsidRPr="00686CED">
        <w:rPr>
          <w:rFonts w:ascii="Arial Narrow" w:hAnsi="Arial Narrow"/>
        </w:rPr>
        <w:t>dnia ich odbioru przez Wykonawcę, zgodnie z przepisami prawa powszechnie obowiązującego, będą traktowane przez ich adresatów jako złożone w danym postępowaniu sądowym lub administracyjnym, od dnia ich nadania w placówce pocztowej operatora wyznaczonego lub placówce pocztowej operatora świadczącego pocztowe usługi powszechne w innym państwie członkowskim. W przypadku, w którym Wykonawca nie posiada statusu operatora wyznaczonego, Zamawiający oczekuje, że Wykonawca dokona nadania w placówce operatora wyznaczonego w taki sposób, aby data nadania w placówce operatora wyznaczonego odpowiadała dacie nadania przesyłki przez Zamawiającego. W przypadku zgłoszenia przez Wykonawcę potrzeby dodatkowego oznaczania lub osobnego sortowania przesyłek, dla których Zamawiający wymaga potwierdzenia nadania w formie dokumentu urzędowego, w rozumieniu przepisu art. 17 Prawa Pocztowego, Zamawiający będzie zgodnie ze wskazaniem Wykonawcy osobno sortował takie przesyłki przed nadaniem lub</w:t>
      </w:r>
    </w:p>
    <w:p w:rsidR="00E055E7" w:rsidRPr="00686CED" w:rsidRDefault="00E055E7" w:rsidP="00686CED">
      <w:pPr>
        <w:spacing w:before="120" w:after="120" w:line="276" w:lineRule="auto"/>
        <w:jc w:val="both"/>
        <w:rPr>
          <w:rFonts w:ascii="Arial Narrow" w:hAnsi="Arial Narrow"/>
        </w:rPr>
      </w:pPr>
      <w:r w:rsidRPr="00686CED">
        <w:rPr>
          <w:rFonts w:ascii="Arial Narrow" w:hAnsi="Arial Narrow"/>
        </w:rPr>
        <w:t>opatrywał takie przesyłki oznaczeniem, uzgodnionym z Wykonawcą, niezwłocznie po podpisaniu Umowy. Nadawcą przesyłek każdorazowo musi być Zamawiający.</w:t>
      </w:r>
    </w:p>
    <w:p w:rsidR="00DF30BD" w:rsidRPr="00DF30BD" w:rsidRDefault="00DF30BD" w:rsidP="00DF30B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</w:t>
      </w:r>
      <w:r w:rsidRPr="00DF30BD">
        <w:rPr>
          <w:rFonts w:ascii="Arial Narrow" w:hAnsi="Arial Narrow"/>
        </w:rPr>
        <w:t>Wykonawca, do realizacji niniejszego zamówienia zobowiązany jest wykorzystywać placówki pocztowe oraz punkty awizacyjne, które spełniają następujące wymogi:</w:t>
      </w:r>
    </w:p>
    <w:p w:rsidR="00DF30BD" w:rsidRPr="00DF30BD" w:rsidRDefault="00DF30BD" w:rsidP="00DF30BD">
      <w:pPr>
        <w:spacing w:before="120" w:after="120" w:line="276" w:lineRule="auto"/>
        <w:jc w:val="both"/>
        <w:rPr>
          <w:rFonts w:ascii="Arial Narrow" w:hAnsi="Arial Narrow"/>
        </w:rPr>
      </w:pPr>
      <w:r w:rsidRPr="00DF30BD">
        <w:rPr>
          <w:rFonts w:ascii="Arial Narrow" w:hAnsi="Arial Narrow"/>
        </w:rPr>
        <w:t>1) posiadają czynny i działający telefon w godzinach pracy placówki;</w:t>
      </w:r>
    </w:p>
    <w:p w:rsidR="00DF30BD" w:rsidRPr="00DF30BD" w:rsidRDefault="00DF30BD" w:rsidP="00DF30BD">
      <w:pPr>
        <w:spacing w:before="120" w:after="120" w:line="276" w:lineRule="auto"/>
        <w:jc w:val="both"/>
        <w:rPr>
          <w:rFonts w:ascii="Arial Narrow" w:hAnsi="Arial Narrow"/>
        </w:rPr>
      </w:pPr>
      <w:r w:rsidRPr="00DF30BD">
        <w:rPr>
          <w:rFonts w:ascii="Arial Narrow" w:hAnsi="Arial Narrow"/>
        </w:rPr>
        <w:t>2) muszą być czynne we wszystkie dni robocze przez co najmniej 5 godzin dziennie, z zaznaczeniem, iż</w:t>
      </w:r>
      <w:r>
        <w:rPr>
          <w:rFonts w:ascii="Arial Narrow" w:hAnsi="Arial Narrow"/>
        </w:rPr>
        <w:t> </w:t>
      </w:r>
      <w:r w:rsidRPr="00DF30BD">
        <w:rPr>
          <w:rFonts w:ascii="Arial Narrow" w:hAnsi="Arial Narrow"/>
        </w:rPr>
        <w:t>przynajmniej w jeden dzień roboczy do godziny 19:30 lub w soboty przez minimum 3 godziny, przy założeniu, że</w:t>
      </w:r>
      <w:r>
        <w:rPr>
          <w:rFonts w:ascii="Arial Narrow" w:hAnsi="Arial Narrow"/>
        </w:rPr>
        <w:t> </w:t>
      </w:r>
      <w:r w:rsidRPr="00DF30BD">
        <w:rPr>
          <w:rFonts w:ascii="Arial Narrow" w:hAnsi="Arial Narrow"/>
        </w:rPr>
        <w:t>dniem roboczym będzie każdy dzień roku niebędącym dniem wolnym od pracy, w rozumieniu przepisów prawa powszechnie obowiązującego z wyłączeniem sobót;</w:t>
      </w:r>
    </w:p>
    <w:p w:rsidR="00DF30BD" w:rsidRPr="00DF30BD" w:rsidRDefault="00DF30BD" w:rsidP="00DF30BD">
      <w:pPr>
        <w:spacing w:before="120" w:after="120" w:line="276" w:lineRule="auto"/>
        <w:jc w:val="both"/>
        <w:rPr>
          <w:rFonts w:ascii="Arial Narrow" w:hAnsi="Arial Narrow"/>
        </w:rPr>
      </w:pPr>
      <w:r w:rsidRPr="00DF30BD">
        <w:rPr>
          <w:rFonts w:ascii="Arial Narrow" w:hAnsi="Arial Narrow"/>
        </w:rPr>
        <w:t>3) muszą być odpowiednio oznaczone nazwą Wykonawcy oraz zapewniać prawidłowe zabezpieczenie przesyłek przed dostępem osób trzecich, gwarantujące zachowanie tajemnicy pocztowej,</w:t>
      </w:r>
    </w:p>
    <w:p w:rsidR="00DF30BD" w:rsidRPr="00DF30BD" w:rsidRDefault="00DF30BD" w:rsidP="00DF30BD">
      <w:pPr>
        <w:spacing w:before="120" w:after="120" w:line="276" w:lineRule="auto"/>
        <w:jc w:val="both"/>
        <w:rPr>
          <w:rFonts w:ascii="Arial Narrow" w:hAnsi="Arial Narrow"/>
        </w:rPr>
      </w:pPr>
      <w:r w:rsidRPr="00DF30BD">
        <w:rPr>
          <w:rFonts w:ascii="Arial Narrow" w:hAnsi="Arial Narrow"/>
        </w:rPr>
        <w:t>4) wydawanie przesyłek musi być przeprowadzone na specjalnie wyznaczonym do tego stanowisku,</w:t>
      </w:r>
    </w:p>
    <w:p w:rsidR="00DF30BD" w:rsidRDefault="00DF30BD" w:rsidP="00DF30BD">
      <w:pPr>
        <w:spacing w:before="120" w:after="120" w:line="276" w:lineRule="auto"/>
        <w:jc w:val="both"/>
        <w:rPr>
          <w:rFonts w:ascii="Arial Narrow" w:hAnsi="Arial Narrow"/>
        </w:rPr>
      </w:pPr>
      <w:r w:rsidRPr="00DF30BD">
        <w:rPr>
          <w:rFonts w:ascii="Arial Narrow" w:hAnsi="Arial Narrow"/>
        </w:rPr>
        <w:t>5) zapewniają dostępność osobom niepełnosprawnym na podstawie standardów tożsamych ze standardami określonymi dla operatora wyznaczonego, wskazanych w art. 62 pkt. 1 i pkt.2 ustawy Prawo pocztowe.</w:t>
      </w:r>
    </w:p>
    <w:p w:rsidR="00C72742" w:rsidRDefault="00C72742" w:rsidP="00DF30B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6) </w:t>
      </w:r>
      <w:r w:rsidRPr="00C72742">
        <w:rPr>
          <w:rFonts w:ascii="Arial Narrow" w:hAnsi="Arial Narrow"/>
        </w:rPr>
        <w:t>utrzymywanie przez cały okres obowiązywania umowy placówki w odległości nie większej niż 1 km (w linii prostej) od siedziby Zamawiającego.</w:t>
      </w:r>
    </w:p>
    <w:p w:rsidR="00E055E7" w:rsidRPr="00686CED" w:rsidRDefault="00DF30BD" w:rsidP="00686CE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686CED" w:rsidRPr="00686CED">
        <w:rPr>
          <w:rFonts w:ascii="Arial Narrow" w:hAnsi="Arial Narrow"/>
        </w:rPr>
        <w:t xml:space="preserve">. </w:t>
      </w:r>
      <w:r w:rsidR="00E055E7" w:rsidRPr="00686CED">
        <w:rPr>
          <w:rFonts w:ascii="Arial Narrow" w:hAnsi="Arial Narrow"/>
        </w:rPr>
        <w:t xml:space="preserve">Odbiór przesyłek pocztowych polegać będzie na odbiorze przez przedstawiciela Wykonawcy z miejsca wskazanego przez Zamawiającego uporządkowanych przesyłek pocztowych </w:t>
      </w:r>
      <w:bookmarkStart w:id="0" w:name="_GoBack"/>
      <w:bookmarkEnd w:id="0"/>
      <w:r w:rsidR="00E055E7" w:rsidRPr="00686CED">
        <w:rPr>
          <w:rFonts w:ascii="Arial Narrow" w:hAnsi="Arial Narrow"/>
        </w:rPr>
        <w:t>oraz stosownej dokumentacji potwierdzającej ich ilość oraz rodzaj, a następnie nadaniu tych przesyłek na ogólnych zasadach w wyznaczonej placówce Wykonawcy.</w:t>
      </w:r>
    </w:p>
    <w:p w:rsidR="00E055E7" w:rsidRPr="00686CED" w:rsidRDefault="00686CED" w:rsidP="00686CE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DF30BD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</w:t>
      </w:r>
      <w:r w:rsidR="00E055E7" w:rsidRPr="00686CED">
        <w:rPr>
          <w:rFonts w:ascii="Arial Narrow" w:hAnsi="Arial Narrow"/>
        </w:rPr>
        <w:t>Miejscem odbioru przesyłek jest siedziba Zamawiającego, przez pięć dni w tygodniu tj. od poniedziałku do</w:t>
      </w:r>
      <w:r>
        <w:rPr>
          <w:rFonts w:ascii="Arial Narrow" w:hAnsi="Arial Narrow"/>
        </w:rPr>
        <w:t> </w:t>
      </w:r>
      <w:r w:rsidR="00E055E7" w:rsidRPr="00686CED">
        <w:rPr>
          <w:rFonts w:ascii="Arial Narrow" w:hAnsi="Arial Narrow"/>
        </w:rPr>
        <w:t xml:space="preserve">piątku w godzinach 13:00 – 15:00. Odbiór przesyłek przygotowanych do wyekspediowania będzie każdorazowo dokumentowany przez Wykonawcę pieczęcią, podpisem i datą w pocztowej książce nadawczej dla przesyłek rejestrowanych oraz na zestawieniu ilościowym przesyłek wg poszczególnych kategorii wagowych dla przesyłek zwykłych. </w:t>
      </w:r>
    </w:p>
    <w:p w:rsidR="00E055E7" w:rsidRPr="00DF30BD" w:rsidRDefault="00686CED" w:rsidP="00686CED">
      <w:pPr>
        <w:spacing w:before="120" w:after="120" w:line="276" w:lineRule="auto"/>
        <w:jc w:val="both"/>
        <w:rPr>
          <w:rFonts w:ascii="Arial Narrow" w:hAnsi="Arial Narrow"/>
        </w:rPr>
      </w:pPr>
      <w:r w:rsidRPr="00DF30BD">
        <w:rPr>
          <w:rFonts w:ascii="Arial Narrow" w:hAnsi="Arial Narrow"/>
        </w:rPr>
        <w:t>1</w:t>
      </w:r>
      <w:r w:rsidR="00DF30BD" w:rsidRPr="00DF30BD">
        <w:rPr>
          <w:rFonts w:ascii="Arial Narrow" w:hAnsi="Arial Narrow"/>
        </w:rPr>
        <w:t>2</w:t>
      </w:r>
      <w:r w:rsidRPr="00DF30BD">
        <w:rPr>
          <w:rFonts w:ascii="Arial Narrow" w:hAnsi="Arial Narrow"/>
        </w:rPr>
        <w:t xml:space="preserve">. </w:t>
      </w:r>
      <w:r w:rsidR="00E055E7" w:rsidRPr="00DF30BD">
        <w:rPr>
          <w:rFonts w:ascii="Arial Narrow" w:hAnsi="Arial Narrow"/>
        </w:rPr>
        <w:t>Łączna maksymalna masa przekazywanych podczas jednego odbioru przesyłek nie będzie przekraczać 100</w:t>
      </w:r>
      <w:r w:rsidR="00DF30BD">
        <w:rPr>
          <w:rFonts w:ascii="Arial Narrow" w:hAnsi="Arial Narrow"/>
        </w:rPr>
        <w:t> </w:t>
      </w:r>
      <w:r w:rsidR="00E055E7" w:rsidRPr="00DF30BD">
        <w:rPr>
          <w:rFonts w:ascii="Arial Narrow" w:hAnsi="Arial Narrow"/>
        </w:rPr>
        <w:t xml:space="preserve">kg. </w:t>
      </w:r>
    </w:p>
    <w:p w:rsidR="00E055E7" w:rsidRPr="00686CED" w:rsidRDefault="00686CED" w:rsidP="00686CE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DF30BD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. </w:t>
      </w:r>
      <w:r w:rsidR="00E055E7" w:rsidRPr="00686CED">
        <w:rPr>
          <w:rFonts w:ascii="Arial Narrow" w:hAnsi="Arial Narrow"/>
        </w:rPr>
        <w:t xml:space="preserve">Zamawiający zobowiązuje się do umieszczenia na przesyłce listowej lub paczce nazwy odbiorcy wraz z jego adresem, określając rodzaj przesyłki oraz umieszczenia na stronie adresowanej każdej nadawanej przesyłki nadruku (pieczątki) określającej pełną nazwę i adres Zamawiającego. </w:t>
      </w:r>
    </w:p>
    <w:p w:rsidR="00E055E7" w:rsidRPr="00686CED" w:rsidRDefault="00BD1CCE" w:rsidP="00686CE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DF30BD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. </w:t>
      </w:r>
      <w:r w:rsidR="00E055E7" w:rsidRPr="00686CED">
        <w:rPr>
          <w:rFonts w:ascii="Arial Narrow" w:hAnsi="Arial Narrow"/>
        </w:rPr>
        <w:t>Zamawiający zobowiązuje się do właściwego przygotowania przesyłek oraz sporządzenia zestawień do</w:t>
      </w:r>
      <w:r>
        <w:rPr>
          <w:rFonts w:ascii="Arial Narrow" w:hAnsi="Arial Narrow"/>
        </w:rPr>
        <w:t> </w:t>
      </w:r>
      <w:r w:rsidR="00E055E7" w:rsidRPr="00686CED">
        <w:rPr>
          <w:rFonts w:ascii="Arial Narrow" w:hAnsi="Arial Narrow"/>
        </w:rPr>
        <w:t xml:space="preserve">przesyłek. </w:t>
      </w:r>
    </w:p>
    <w:p w:rsidR="00E055E7" w:rsidRPr="00686CED" w:rsidRDefault="00BD1CCE" w:rsidP="00686CE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DF30BD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. </w:t>
      </w:r>
      <w:r w:rsidR="00E055E7" w:rsidRPr="00686CED">
        <w:rPr>
          <w:rFonts w:ascii="Arial Narrow" w:hAnsi="Arial Narrow"/>
        </w:rPr>
        <w:t xml:space="preserve">Zamawiający zobowiązuje się do nadawania przesyłek w sposób uporządkowany, przez co należy rozumieć: </w:t>
      </w:r>
    </w:p>
    <w:p w:rsidR="00E055E7" w:rsidRPr="00686CED" w:rsidRDefault="002820DA" w:rsidP="00686CE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E055E7" w:rsidRPr="00686CED">
        <w:rPr>
          <w:rFonts w:ascii="Arial Narrow" w:hAnsi="Arial Narrow"/>
        </w:rPr>
        <w:t>Dla przesyłek rejestrowanych – wpisanie każdej przesyłki do pocztowej książki nadawczej, w dwóch egzemplarzach, z których oryginał będzie przeznaczony dla Wykonawcy w celach rozliczeniowych, a kopia stanowić będzie dla Zamawiającego potwierdzenie nadania danej partii przesyłek.</w:t>
      </w:r>
    </w:p>
    <w:p w:rsidR="00E73063" w:rsidRPr="00686CED" w:rsidRDefault="002820DA" w:rsidP="00686CE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E055E7" w:rsidRPr="00686CED">
        <w:rPr>
          <w:rFonts w:ascii="Arial Narrow" w:hAnsi="Arial Narrow"/>
        </w:rPr>
        <w:t>Dla przesyłek zwykłych – zestawienie ilościowe przesyłek wg poszczególnych kategorii wagowych sporządzone dla celów rozliczeniowych w dwóch egzemplarzach, z których oryginał będzie dla Zamawiającego potwierdzeni</w:t>
      </w:r>
      <w:r>
        <w:rPr>
          <w:rFonts w:ascii="Arial Narrow" w:hAnsi="Arial Narrow"/>
        </w:rPr>
        <w:t>em</w:t>
      </w:r>
      <w:r w:rsidR="00E055E7" w:rsidRPr="00686CED">
        <w:rPr>
          <w:rFonts w:ascii="Arial Narrow" w:hAnsi="Arial Narrow"/>
        </w:rPr>
        <w:t xml:space="preserve"> nadania danej partii przesyłek.</w:t>
      </w:r>
    </w:p>
    <w:p w:rsidR="00E055E7" w:rsidRPr="00686CED" w:rsidRDefault="002820DA" w:rsidP="00686CE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DF30BD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. </w:t>
      </w:r>
      <w:r w:rsidR="00E055E7" w:rsidRPr="00686CED">
        <w:rPr>
          <w:rFonts w:ascii="Arial Narrow" w:hAnsi="Arial Narrow"/>
        </w:rPr>
        <w:t>Zamawiający jest odpowiedzialny za nadawanie przesyłek listowych i paczek w stanie umożliwiającym Wykonawcy doręczenie ich bez ubytku i uszkodzenia do miejsca wskazanego na adresie umieszczonym na</w:t>
      </w:r>
      <w:r>
        <w:rPr>
          <w:rFonts w:ascii="Arial Narrow" w:hAnsi="Arial Narrow"/>
        </w:rPr>
        <w:t> </w:t>
      </w:r>
      <w:r w:rsidR="00E055E7" w:rsidRPr="00686CED">
        <w:rPr>
          <w:rFonts w:ascii="Arial Narrow" w:hAnsi="Arial Narrow"/>
        </w:rPr>
        <w:t xml:space="preserve">przesyłce. </w:t>
      </w:r>
    </w:p>
    <w:p w:rsidR="00E055E7" w:rsidRPr="00686CED" w:rsidRDefault="002820DA" w:rsidP="00686CE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DF30BD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. </w:t>
      </w:r>
      <w:r w:rsidR="00E055E7" w:rsidRPr="00686CED">
        <w:rPr>
          <w:rFonts w:ascii="Arial Narrow" w:hAnsi="Arial Narrow"/>
        </w:rPr>
        <w:t xml:space="preserve">Zamawiający ma prawo zlecić usługę innemu operatorowi, a kosztami realizacji obciążyć Wykonawcę, jeżeli Wykonawca nie odbierze przesyłek od Zamawiającego w wyznaczonym dniu i czasie. </w:t>
      </w:r>
    </w:p>
    <w:p w:rsidR="002820DA" w:rsidRDefault="002820DA" w:rsidP="00686CE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DF30BD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. </w:t>
      </w:r>
      <w:r w:rsidR="00E055E7" w:rsidRPr="00686CED">
        <w:rPr>
          <w:rFonts w:ascii="Arial Narrow" w:hAnsi="Arial Narrow"/>
        </w:rPr>
        <w:t>Opakowanie przesyłek listowych stanowi koperta Zamawiającego odpowiednio zabezpieczona. Opakowanie paczki powinno stanowić zabezpieczenie przed dostępem do jej zawartości oraz chronić przed uszkodzeniem przesyłki</w:t>
      </w:r>
      <w:r>
        <w:rPr>
          <w:rFonts w:ascii="Arial Narrow" w:hAnsi="Arial Narrow"/>
        </w:rPr>
        <w:t xml:space="preserve"> w czasie jej przemieszczania. </w:t>
      </w:r>
    </w:p>
    <w:p w:rsidR="00E055E7" w:rsidRPr="00686CED" w:rsidRDefault="002820DA" w:rsidP="00686CE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DF30BD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. </w:t>
      </w:r>
      <w:r w:rsidR="00E055E7" w:rsidRPr="00686CED">
        <w:rPr>
          <w:rFonts w:ascii="Arial Narrow" w:hAnsi="Arial Narrow"/>
        </w:rPr>
        <w:t xml:space="preserve">Nadanie przesyłek objętych przedmiotem zamówienia następować będzie w dniu ich odbioru przez Wykonawcę od Zamawiającego. </w:t>
      </w:r>
    </w:p>
    <w:p w:rsidR="00E73063" w:rsidRPr="00686CED" w:rsidRDefault="00DF30BD" w:rsidP="00686CE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20</w:t>
      </w:r>
      <w:r w:rsidR="002820DA">
        <w:rPr>
          <w:rFonts w:ascii="Arial Narrow" w:hAnsi="Arial Narrow"/>
        </w:rPr>
        <w:t xml:space="preserve">. </w:t>
      </w:r>
      <w:r w:rsidR="00E055E7" w:rsidRPr="00686CED">
        <w:rPr>
          <w:rFonts w:ascii="Arial Narrow" w:hAnsi="Arial Narrow"/>
        </w:rPr>
        <w:t>Wykonawca będzie doręczał do siedziby Zamawiającego pokwitowane przez adresata potwierdzenie odbioru niezwłocznie po dokonaniu doręczenia przesyłki, nie później jednak niż w ciągu siedmiu dni roboczych od dnia doręczenia. W przypadku nieobecności adresata, przedstawiciel Wykonawcy pozostawia zawiadomienie o próbie doręczenia  przesyłki (awizo) ze wskazaniem, gdzie i kiedy adresat może odebrać przesyłkę w terminie 7 kolejnych dni, licząc od dnia następnego po dniu zostawienia zawiadomienia u adresata. Jeżeli adresat nie zgłosi się po</w:t>
      </w:r>
      <w:r w:rsidR="002820DA">
        <w:rPr>
          <w:rFonts w:ascii="Arial Narrow" w:hAnsi="Arial Narrow"/>
        </w:rPr>
        <w:t> </w:t>
      </w:r>
      <w:r w:rsidR="00E055E7" w:rsidRPr="00686CED">
        <w:rPr>
          <w:rFonts w:ascii="Arial Narrow" w:hAnsi="Arial Narrow"/>
        </w:rPr>
        <w:t>odbiór przesyłki w w/w terminie Wykonawca sporządza powtórne zawiadomienie o możliwości jej odbioru w</w:t>
      </w:r>
      <w:r w:rsidR="002820DA">
        <w:rPr>
          <w:rFonts w:ascii="Arial Narrow" w:hAnsi="Arial Narrow"/>
        </w:rPr>
        <w:t> </w:t>
      </w:r>
      <w:r w:rsidR="00E055E7" w:rsidRPr="00686CED">
        <w:rPr>
          <w:rFonts w:ascii="Arial Narrow" w:hAnsi="Arial Narrow"/>
        </w:rPr>
        <w:t>terminie kolejnych 7 dni. Po upływie terminu odbioru przesyłka niezwłocznie zwraca</w:t>
      </w:r>
      <w:r w:rsidR="002820DA">
        <w:rPr>
          <w:rFonts w:ascii="Arial Narrow" w:hAnsi="Arial Narrow"/>
        </w:rPr>
        <w:t>na</w:t>
      </w:r>
      <w:r w:rsidR="00E055E7" w:rsidRPr="00686CED">
        <w:rPr>
          <w:rFonts w:ascii="Arial Narrow" w:hAnsi="Arial Narrow"/>
        </w:rPr>
        <w:t xml:space="preserve"> jest Zamawiającemu wraz </w:t>
      </w:r>
      <w:r w:rsidR="00E055E7" w:rsidRPr="00686CED">
        <w:rPr>
          <w:rFonts w:ascii="Arial Narrow" w:hAnsi="Arial Narrow"/>
        </w:rPr>
        <w:lastRenderedPageBreak/>
        <w:t>z podaniem przyczyny nie odebrania przez adresata zgodnie z rozporządzeniem Ministra Sprawiedliwości z dnia 12 października 2010 r. w sprawie szczegółowego trybu i sposobu doręczenia pism sądowych przez pocztę w</w:t>
      </w:r>
      <w:r w:rsidR="002820DA">
        <w:rPr>
          <w:rFonts w:ascii="Arial Narrow" w:hAnsi="Arial Narrow"/>
        </w:rPr>
        <w:t> </w:t>
      </w:r>
      <w:r w:rsidR="00E055E7" w:rsidRPr="00686CED">
        <w:rPr>
          <w:rFonts w:ascii="Arial Narrow" w:hAnsi="Arial Narrow"/>
        </w:rPr>
        <w:t xml:space="preserve">postępowaniu cywilnym (Dz. U. Nr 190 poz. 1277 z </w:t>
      </w:r>
      <w:proofErr w:type="spellStart"/>
      <w:r w:rsidR="00E055E7" w:rsidRPr="00686CED">
        <w:rPr>
          <w:rFonts w:ascii="Arial Narrow" w:hAnsi="Arial Narrow"/>
        </w:rPr>
        <w:t>późn</w:t>
      </w:r>
      <w:proofErr w:type="spellEnd"/>
      <w:r w:rsidR="00E055E7" w:rsidRPr="00686CED">
        <w:rPr>
          <w:rFonts w:ascii="Arial Narrow" w:hAnsi="Arial Narrow"/>
        </w:rPr>
        <w:t>. zm.), rozporządzeniem Ministra Sprawiedliwości z dnia 10 stycznia 2017 r. w sprawie szczegółowych zasad i trybu doręczania pism sądowych w postępowaniu karnym (Dz. U. z 2017 poz. 92) oraz rozporządzeniem Ministra Administracji i Cyfryzacji z dnia 29 kwietnia 2013 r. w</w:t>
      </w:r>
      <w:r w:rsidR="002820DA">
        <w:rPr>
          <w:rFonts w:ascii="Arial Narrow" w:hAnsi="Arial Narrow"/>
        </w:rPr>
        <w:t> </w:t>
      </w:r>
      <w:r w:rsidR="00E055E7" w:rsidRPr="00686CED">
        <w:rPr>
          <w:rFonts w:ascii="Arial Narrow" w:hAnsi="Arial Narrow"/>
        </w:rPr>
        <w:t>sprawie warunków wykonywania usług powszechnych przez operatora wyznaczonego (Dz. U. 2013 poz. 545).</w:t>
      </w:r>
    </w:p>
    <w:p w:rsidR="00E055E7" w:rsidRPr="00686CED" w:rsidRDefault="002820DA" w:rsidP="00686CE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DF30BD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</w:t>
      </w:r>
      <w:r w:rsidR="00E055E7" w:rsidRPr="00686CED">
        <w:rPr>
          <w:rFonts w:ascii="Arial Narrow" w:hAnsi="Arial Narrow"/>
        </w:rPr>
        <w:t xml:space="preserve">Nadanie przesyłki u Wykonawcy musi zagwarantować Zamawiającemu skuteczne jej doręczenie oraz zachowanie terminów. </w:t>
      </w:r>
    </w:p>
    <w:p w:rsidR="000E040C" w:rsidRPr="00686CED" w:rsidRDefault="002820DA" w:rsidP="00686CE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DF30BD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</w:t>
      </w:r>
      <w:r w:rsidR="000E040C" w:rsidRPr="00686CED">
        <w:rPr>
          <w:rFonts w:ascii="Arial Narrow" w:hAnsi="Arial Narrow"/>
        </w:rPr>
        <w:t>Wykonawca zobowiązany jest do prowadzenia własnego rejestru doręczeń przesyłek rejestrowanych, na</w:t>
      </w:r>
      <w:r>
        <w:rPr>
          <w:rFonts w:ascii="Arial Narrow" w:hAnsi="Arial Narrow"/>
        </w:rPr>
        <w:t> </w:t>
      </w:r>
      <w:r w:rsidR="000E040C" w:rsidRPr="00686CED">
        <w:rPr>
          <w:rFonts w:ascii="Arial Narrow" w:hAnsi="Arial Narrow"/>
        </w:rPr>
        <w:t>których adresaci kwitować będą odbiór korespondencji i który, w razie zaginięcia przesyłki będzie podstawą dla Wykonawcy do udowodnienia Zamawiającemu, że wykonał on daną usługę.</w:t>
      </w:r>
    </w:p>
    <w:p w:rsidR="00E055E7" w:rsidRPr="00686CED" w:rsidRDefault="002820DA" w:rsidP="00686CE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DF30BD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. </w:t>
      </w:r>
      <w:r w:rsidR="00E055E7" w:rsidRPr="00686CED">
        <w:rPr>
          <w:rFonts w:ascii="Arial Narrow" w:hAnsi="Arial Narrow"/>
        </w:rPr>
        <w:t xml:space="preserve">Cena podana przez Wykonawcę nie będzie podlegała zmianom przez okres realizacji zamówienia, z wyjątkiem gdy: </w:t>
      </w:r>
    </w:p>
    <w:p w:rsidR="00E055E7" w:rsidRPr="00686CED" w:rsidRDefault="00E055E7" w:rsidP="00686CED">
      <w:pPr>
        <w:spacing w:before="120" w:after="120" w:line="276" w:lineRule="auto"/>
        <w:jc w:val="both"/>
        <w:rPr>
          <w:rFonts w:ascii="Arial Narrow" w:hAnsi="Arial Narrow"/>
        </w:rPr>
      </w:pPr>
      <w:r w:rsidRPr="00686CED">
        <w:rPr>
          <w:rFonts w:ascii="Arial Narrow" w:hAnsi="Arial Narrow"/>
        </w:rPr>
        <w:t>1) ceny określone przez Wykonawcę w ofercie ulegną obniżeniu w toku realizacji zamówienia w przypadku, gdy</w:t>
      </w:r>
      <w:r w:rsidR="002820DA">
        <w:rPr>
          <w:rFonts w:ascii="Arial Narrow" w:hAnsi="Arial Narrow"/>
        </w:rPr>
        <w:t> </w:t>
      </w:r>
      <w:r w:rsidRPr="00686CED">
        <w:rPr>
          <w:rFonts w:ascii="Arial Narrow" w:hAnsi="Arial Narrow"/>
        </w:rPr>
        <w:t>opłaty pocztowe wynikające ze standardowego cennika lub regulaminu Wykonawcy będą niższe od cen wynikających w przedłożonej ofercie. Wykonawca ma obowiązek wówczas stosować względem Zamawiającego obniżone opłaty pocztowe dla usług , wynikające ze swojego aktualnego cennika lub regulaminu,</w:t>
      </w:r>
    </w:p>
    <w:p w:rsidR="00E055E7" w:rsidRPr="00686CED" w:rsidRDefault="00E055E7" w:rsidP="00686CED">
      <w:pPr>
        <w:spacing w:before="120" w:after="120" w:line="276" w:lineRule="auto"/>
        <w:jc w:val="both"/>
        <w:rPr>
          <w:rFonts w:ascii="Arial Narrow" w:hAnsi="Arial Narrow"/>
        </w:rPr>
      </w:pPr>
      <w:r w:rsidRPr="00686CED">
        <w:rPr>
          <w:rFonts w:ascii="Arial Narrow" w:hAnsi="Arial Narrow"/>
        </w:rPr>
        <w:t xml:space="preserve">2) Zamawiającemu będzie przysługiwać możliwość korzystania z programów rabatowych (opustowych) oferowanych przez Wykonawcę w toku realizowanej umowy, </w:t>
      </w:r>
    </w:p>
    <w:p w:rsidR="00E055E7" w:rsidRPr="00686CED" w:rsidRDefault="00E055E7" w:rsidP="00686CED">
      <w:pPr>
        <w:spacing w:before="120" w:after="120" w:line="276" w:lineRule="auto"/>
        <w:jc w:val="both"/>
        <w:rPr>
          <w:rFonts w:ascii="Arial Narrow" w:hAnsi="Arial Narrow"/>
        </w:rPr>
      </w:pPr>
      <w:r w:rsidRPr="00686CED">
        <w:rPr>
          <w:rFonts w:ascii="Arial Narrow" w:hAnsi="Arial Narrow"/>
        </w:rPr>
        <w:t>3) stawka VAT na usługi pocztowe ulegnie zmianie w czasie trwania niniejszej umowy, co spowoduje zastosowanie przez Wykonawcę obowiązującej stawki podatku VAT i skutkować będzie zmianą cen jednostkowych przesyłek.</w:t>
      </w:r>
    </w:p>
    <w:p w:rsidR="00E73063" w:rsidRDefault="002820DA" w:rsidP="00686CE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23. </w:t>
      </w:r>
      <w:r w:rsidR="00E055E7" w:rsidRPr="00686CED">
        <w:rPr>
          <w:rFonts w:ascii="Arial Narrow" w:hAnsi="Arial Narrow"/>
        </w:rPr>
        <w:t>Usługi pocztowe będą świadczone w okresie od 1 października 2022 r. do 30 września 2026 r.</w:t>
      </w:r>
    </w:p>
    <w:p w:rsidR="002820DA" w:rsidRPr="00686CED" w:rsidRDefault="002820DA" w:rsidP="00686CED">
      <w:pPr>
        <w:spacing w:before="120" w:after="120" w:line="276" w:lineRule="auto"/>
        <w:jc w:val="both"/>
        <w:rPr>
          <w:rFonts w:ascii="Arial Narrow" w:hAnsi="Arial Narrow"/>
        </w:rPr>
      </w:pPr>
    </w:p>
    <w:p w:rsidR="00F73C2D" w:rsidRPr="00686CED" w:rsidRDefault="00F73C2D" w:rsidP="00686CED">
      <w:pPr>
        <w:spacing w:before="120" w:after="120" w:line="276" w:lineRule="auto"/>
        <w:jc w:val="both"/>
        <w:rPr>
          <w:rFonts w:ascii="Arial Narrow" w:hAnsi="Arial Narrow"/>
          <w:b/>
        </w:rPr>
      </w:pPr>
      <w:r w:rsidRPr="00686CED">
        <w:rPr>
          <w:rFonts w:ascii="Arial Narrow" w:hAnsi="Arial Narrow"/>
          <w:b/>
        </w:rPr>
        <w:t>II. Orientacyjne ilości i rodzaj przesyłek</w:t>
      </w:r>
    </w:p>
    <w:p w:rsidR="00F73C2D" w:rsidRPr="00686CED" w:rsidRDefault="00F73C2D" w:rsidP="00686CED">
      <w:pPr>
        <w:spacing w:before="120" w:after="120" w:line="276" w:lineRule="auto"/>
        <w:jc w:val="both"/>
        <w:rPr>
          <w:rFonts w:ascii="Arial Narrow" w:hAnsi="Arial Narrow"/>
        </w:rPr>
      </w:pPr>
      <w:r w:rsidRPr="00686CED">
        <w:rPr>
          <w:rFonts w:ascii="Arial Narrow" w:hAnsi="Arial Narrow"/>
        </w:rPr>
        <w:t>1. Zamawiający przyjął ilość przesyłek/usług każdego rodzaju w oparciu o analizę swoich potrzeb. Zestawienie wykazu przesyłek/usług oraz opłaty za odbiór przez Wykonawcę przesyłek od Zamawiającego stanowią podstawę do wyliczenia przez Wykonawcę ceny oferty.</w:t>
      </w:r>
    </w:p>
    <w:p w:rsidR="00AF52D2" w:rsidRDefault="00F73C2D" w:rsidP="00686CED">
      <w:pPr>
        <w:spacing w:before="120" w:after="120" w:line="276" w:lineRule="auto"/>
        <w:jc w:val="both"/>
        <w:rPr>
          <w:rFonts w:ascii="Arial Narrow" w:hAnsi="Arial Narrow"/>
        </w:rPr>
      </w:pPr>
      <w:r w:rsidRPr="00686CED">
        <w:rPr>
          <w:rFonts w:ascii="Arial Narrow" w:hAnsi="Arial Narrow"/>
        </w:rPr>
        <w:t>2. Zamawiający nie jest zobowiązany do zrealizowania w 100 % podanych ilości przesyłek/usług. Rodzaj i ilości przesyłek/usług są szacunkowe i będą ulegały zmianie w zależności od faktycznych potrzeb Zamawiającego, na</w:t>
      </w:r>
      <w:r w:rsidR="002820DA">
        <w:rPr>
          <w:rFonts w:ascii="Arial Narrow" w:hAnsi="Arial Narrow"/>
        </w:rPr>
        <w:t> </w:t>
      </w:r>
      <w:r w:rsidRPr="00686CED">
        <w:rPr>
          <w:rFonts w:ascii="Arial Narrow" w:hAnsi="Arial Narrow"/>
        </w:rPr>
        <w:t>co</w:t>
      </w:r>
      <w:r w:rsidR="002820DA">
        <w:rPr>
          <w:rFonts w:ascii="Arial Narrow" w:hAnsi="Arial Narrow"/>
        </w:rPr>
        <w:t> </w:t>
      </w:r>
      <w:r w:rsidRPr="00686CED">
        <w:rPr>
          <w:rFonts w:ascii="Arial Narrow" w:hAnsi="Arial Narrow"/>
        </w:rPr>
        <w:t>Wykonawca wyraża zgodę i nie będzie dochodził roszczeń z tytułu zmian rodzajowych i ilościowych w trakcie realizacji przedmiotu zamówienia. Faktyczne ilości realizowanych przesyłek/usług mogą odbiegać od podanych szacunkowych ilości.</w:t>
      </w:r>
    </w:p>
    <w:p w:rsidR="00130637" w:rsidRDefault="00130637" w:rsidP="00686CED">
      <w:pPr>
        <w:spacing w:before="120" w:after="120" w:line="276" w:lineRule="auto"/>
        <w:jc w:val="both"/>
        <w:rPr>
          <w:rFonts w:ascii="Arial Narrow" w:hAnsi="Arial Narrow"/>
        </w:rPr>
      </w:pPr>
    </w:p>
    <w:p w:rsidR="00130637" w:rsidRDefault="00130637" w:rsidP="00686CED">
      <w:pPr>
        <w:spacing w:before="120" w:after="120" w:line="276" w:lineRule="auto"/>
        <w:jc w:val="both"/>
        <w:rPr>
          <w:rFonts w:ascii="Arial Narrow" w:hAnsi="Arial Narrow"/>
        </w:rPr>
      </w:pPr>
    </w:p>
    <w:p w:rsidR="00130637" w:rsidRDefault="00130637" w:rsidP="00686CED">
      <w:pPr>
        <w:spacing w:before="120" w:after="120" w:line="276" w:lineRule="auto"/>
        <w:jc w:val="both"/>
        <w:rPr>
          <w:rFonts w:ascii="Arial Narrow" w:hAnsi="Arial Narrow"/>
        </w:rPr>
      </w:pPr>
      <w:r w:rsidRPr="00130637">
        <w:rPr>
          <w:rFonts w:ascii="Arial Narrow" w:hAnsi="Arial Narrow"/>
        </w:rPr>
        <w:t>Zwykłe ekonomiczne format S, format M, format L – 5 600 sztuk.</w:t>
      </w:r>
    </w:p>
    <w:p w:rsidR="00130637" w:rsidRDefault="00130637" w:rsidP="00686CED">
      <w:pPr>
        <w:spacing w:before="120" w:after="120" w:line="276" w:lineRule="auto"/>
        <w:jc w:val="both"/>
        <w:rPr>
          <w:rFonts w:ascii="Arial Narrow" w:hAnsi="Arial Narrow"/>
        </w:rPr>
      </w:pPr>
      <w:r w:rsidRPr="00130637">
        <w:rPr>
          <w:rFonts w:ascii="Arial Narrow" w:hAnsi="Arial Narrow"/>
        </w:rPr>
        <w:t>Zwykłe priorytetowe format S, format M, format L – 400 sztuk,</w:t>
      </w:r>
    </w:p>
    <w:p w:rsidR="00130637" w:rsidRDefault="00130637" w:rsidP="00686CED">
      <w:pPr>
        <w:spacing w:before="120" w:after="120" w:line="276" w:lineRule="auto"/>
        <w:jc w:val="both"/>
        <w:rPr>
          <w:rFonts w:ascii="Arial Narrow" w:hAnsi="Arial Narrow"/>
        </w:rPr>
      </w:pPr>
      <w:r w:rsidRPr="00130637">
        <w:rPr>
          <w:rFonts w:ascii="Arial Narrow" w:hAnsi="Arial Narrow"/>
        </w:rPr>
        <w:t>Polecone ekonomiczne krajowe format S, format M, format L – 43 548 sztuk,</w:t>
      </w:r>
    </w:p>
    <w:p w:rsidR="00130637" w:rsidRDefault="00130637" w:rsidP="00686CED">
      <w:pPr>
        <w:spacing w:before="120" w:after="120" w:line="276" w:lineRule="auto"/>
        <w:jc w:val="both"/>
        <w:rPr>
          <w:rFonts w:ascii="Arial Narrow" w:hAnsi="Arial Narrow"/>
        </w:rPr>
      </w:pPr>
      <w:r w:rsidRPr="00130637">
        <w:rPr>
          <w:rFonts w:ascii="Arial Narrow" w:hAnsi="Arial Narrow"/>
        </w:rPr>
        <w:t xml:space="preserve">Polecone priorytetowe krajowe format S, format M, format L – </w:t>
      </w:r>
      <w:r w:rsidR="00B0637D">
        <w:rPr>
          <w:rFonts w:ascii="Arial Narrow" w:hAnsi="Arial Narrow"/>
        </w:rPr>
        <w:t>640</w:t>
      </w:r>
      <w:r w:rsidRPr="00130637">
        <w:rPr>
          <w:rFonts w:ascii="Arial Narrow" w:hAnsi="Arial Narrow"/>
        </w:rPr>
        <w:t xml:space="preserve"> sztuk,</w:t>
      </w:r>
    </w:p>
    <w:p w:rsidR="000E040C" w:rsidRPr="00686CED" w:rsidRDefault="000E040C" w:rsidP="00686CED">
      <w:pPr>
        <w:spacing w:before="120" w:after="120" w:line="276" w:lineRule="auto"/>
        <w:jc w:val="both"/>
        <w:rPr>
          <w:rFonts w:ascii="Arial Narrow" w:hAnsi="Arial Narrow"/>
        </w:rPr>
      </w:pPr>
      <w:r w:rsidRPr="00686CED">
        <w:rPr>
          <w:rFonts w:ascii="Arial Narrow" w:hAnsi="Arial Narrow"/>
        </w:rPr>
        <w:t>Paczki priorytetowe od 1 kg do 5 kg – 60 sztuk,</w:t>
      </w:r>
    </w:p>
    <w:sectPr w:rsidR="000E040C" w:rsidRPr="00686C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815" w:rsidRDefault="00A05815" w:rsidP="00202B88">
      <w:pPr>
        <w:spacing w:after="0" w:line="240" w:lineRule="auto"/>
      </w:pPr>
      <w:r>
        <w:separator/>
      </w:r>
    </w:p>
  </w:endnote>
  <w:endnote w:type="continuationSeparator" w:id="0">
    <w:p w:rsidR="00A05815" w:rsidRDefault="00A05815" w:rsidP="0020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815" w:rsidRDefault="00A05815" w:rsidP="00202B88">
      <w:pPr>
        <w:spacing w:after="0" w:line="240" w:lineRule="auto"/>
      </w:pPr>
      <w:r>
        <w:separator/>
      </w:r>
    </w:p>
  </w:footnote>
  <w:footnote w:type="continuationSeparator" w:id="0">
    <w:p w:rsidR="00A05815" w:rsidRDefault="00A05815" w:rsidP="00202B88">
      <w:pPr>
        <w:spacing w:after="0" w:line="240" w:lineRule="auto"/>
      </w:pPr>
      <w:r>
        <w:continuationSeparator/>
      </w:r>
    </w:p>
  </w:footnote>
  <w:footnote w:id="1">
    <w:p w:rsidR="000E040C" w:rsidRDefault="000E040C" w:rsidP="000E040C">
      <w:pPr>
        <w:pStyle w:val="Tekstprzypisudolnego"/>
      </w:pPr>
      <w:r>
        <w:rPr>
          <w:rStyle w:val="Odwoanieprzypisudolnego"/>
        </w:rPr>
        <w:footnoteRef/>
      </w:r>
      <w:r>
        <w:t xml:space="preserve"> FORMAT S to przesyłki o wymiarach:</w:t>
      </w:r>
    </w:p>
    <w:p w:rsidR="000E040C" w:rsidRDefault="000E040C" w:rsidP="000E040C">
      <w:pPr>
        <w:pStyle w:val="Tekstprzypisudolnego"/>
      </w:pPr>
      <w:r>
        <w:t>MINIMUM – wymiary strony adresowej nie mogą być mniejsze niż 90 x 140 mm,</w:t>
      </w:r>
    </w:p>
    <w:p w:rsidR="000E040C" w:rsidRDefault="000E040C" w:rsidP="000E040C">
      <w:pPr>
        <w:pStyle w:val="Tekstprzypisudolnego"/>
      </w:pPr>
      <w:r>
        <w:t>MAKSIMUM – żaden z wymiarów nie może przekroczyć: wysokość 20 mm, długość 230 mm, szerokość 160 mm.</w:t>
      </w:r>
    </w:p>
    <w:p w:rsidR="000E040C" w:rsidRDefault="000E040C" w:rsidP="000E040C">
      <w:pPr>
        <w:pStyle w:val="Tekstprzypisudolnego"/>
      </w:pPr>
      <w:r>
        <w:t>FORMAT M to przesyłki o wymiarach:</w:t>
      </w:r>
    </w:p>
    <w:p w:rsidR="000E040C" w:rsidRDefault="000E040C" w:rsidP="000E040C">
      <w:pPr>
        <w:pStyle w:val="Tekstprzypisudolnego"/>
      </w:pPr>
      <w:r>
        <w:t>MINIMUM wymiary strony adresowej nie mogą być mniejsze niż 90 x 140 mm,</w:t>
      </w:r>
    </w:p>
    <w:p w:rsidR="000E040C" w:rsidRDefault="000E040C" w:rsidP="000E040C">
      <w:pPr>
        <w:pStyle w:val="Tekstprzypisudolnego"/>
      </w:pPr>
      <w:r>
        <w:t>MAKSIMUM – żaden z wymiarów nie może przekroczyć: wysokość 20 mm, długość 325 mm, szerokość 230 mm.</w:t>
      </w:r>
    </w:p>
    <w:p w:rsidR="000E040C" w:rsidRDefault="000E040C" w:rsidP="000E040C">
      <w:pPr>
        <w:pStyle w:val="Tekstprzypisudolnego"/>
      </w:pPr>
      <w:r>
        <w:t>FORMAT L to przesyłki o wymiarach:</w:t>
      </w:r>
    </w:p>
    <w:p w:rsidR="000E040C" w:rsidRDefault="000E040C" w:rsidP="000E040C">
      <w:pPr>
        <w:pStyle w:val="Tekstprzypisudolnego"/>
      </w:pPr>
      <w:r>
        <w:t>MINIMUM – wymiary strony adresowej nie mogą być mniejsze niż 90 x 140 mm,</w:t>
      </w:r>
    </w:p>
    <w:p w:rsidR="000E040C" w:rsidRDefault="000E040C" w:rsidP="000E040C">
      <w:pPr>
        <w:pStyle w:val="Tekstprzypisudolnego"/>
      </w:pPr>
      <w:r>
        <w:t>MAKSIMUM – suma długości, szerokości i wysokości 900 mm, przy czym największy z tych wymiarów (długość) nie może przekroczyć 600 mm.</w:t>
      </w:r>
    </w:p>
    <w:p w:rsidR="000E040C" w:rsidRDefault="000E040C" w:rsidP="000E040C">
      <w:pPr>
        <w:pStyle w:val="Tekstprzypisudolnego"/>
      </w:pPr>
      <w:r>
        <w:t>Wszystkie wymiary przyjmuje się z tolerancją +/- 2 mm.</w:t>
      </w:r>
    </w:p>
  </w:footnote>
  <w:footnote w:id="2">
    <w:p w:rsidR="000E040C" w:rsidRDefault="000E040C" w:rsidP="000E040C">
      <w:pPr>
        <w:pStyle w:val="Tekstprzypisudolnego"/>
      </w:pPr>
      <w:r>
        <w:rPr>
          <w:rStyle w:val="Odwoanieprzypisudolnego"/>
        </w:rPr>
        <w:footnoteRef/>
      </w:r>
      <w:r>
        <w:t xml:space="preserve"> GABARYT A to paczki o wymiarach: MINIMUM - wymiary strony adresowej nie mogą być mniejsze niż 90 x 140 mm, MAKSIMUM - żaden z wymiarów nie może przekroczyć: długość 600 mm, szerokość 500 mm, wysokość 300 mm.</w:t>
      </w:r>
    </w:p>
    <w:p w:rsidR="000E040C" w:rsidRDefault="000E040C" w:rsidP="000E040C">
      <w:pPr>
        <w:pStyle w:val="Tekstprzypisudolnego"/>
      </w:pPr>
      <w:r>
        <w:t>GABARYT B to paczki o wymiarach: MINIMUM - jeśli choć jeden z wymiarów przekracza długość 600 mm lub szerokość 500 mm lub wysokość 300 mm, MAKSIMUM - suma długości i największego obwodu mierzonego w innym kierunku niż długość - 3000 mm, przy czym największy wymiar nie może przekroczyć 1500 mm.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B88" w:rsidRPr="00202B88" w:rsidRDefault="00202B88" w:rsidP="00202B88">
    <w:pPr>
      <w:pStyle w:val="Nagwek"/>
      <w:jc w:val="right"/>
      <w:rPr>
        <w:rFonts w:ascii="Arial Narrow" w:hAnsi="Arial Narrow"/>
      </w:rPr>
    </w:pPr>
    <w:r>
      <w:rPr>
        <w:rFonts w:ascii="Arial Narrow" w:hAnsi="Arial Narrow"/>
      </w:rPr>
      <w:t xml:space="preserve">Załącznik nr 1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83DAA"/>
    <w:multiLevelType w:val="hybridMultilevel"/>
    <w:tmpl w:val="D2162B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95467"/>
    <w:multiLevelType w:val="hybridMultilevel"/>
    <w:tmpl w:val="218E9592"/>
    <w:lvl w:ilvl="0" w:tplc="93D855E8">
      <w:start w:val="2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2D"/>
    <w:rsid w:val="000E040C"/>
    <w:rsid w:val="00130637"/>
    <w:rsid w:val="00202B88"/>
    <w:rsid w:val="002820DA"/>
    <w:rsid w:val="004130D8"/>
    <w:rsid w:val="00627E2D"/>
    <w:rsid w:val="00686CED"/>
    <w:rsid w:val="006F015F"/>
    <w:rsid w:val="008A4B7C"/>
    <w:rsid w:val="008A7660"/>
    <w:rsid w:val="009D0C44"/>
    <w:rsid w:val="00A05815"/>
    <w:rsid w:val="00AF52D2"/>
    <w:rsid w:val="00B0637D"/>
    <w:rsid w:val="00B421DC"/>
    <w:rsid w:val="00BD1CCE"/>
    <w:rsid w:val="00C27774"/>
    <w:rsid w:val="00C27FCA"/>
    <w:rsid w:val="00C72742"/>
    <w:rsid w:val="00D94481"/>
    <w:rsid w:val="00DF30BD"/>
    <w:rsid w:val="00E055E7"/>
    <w:rsid w:val="00E73063"/>
    <w:rsid w:val="00F7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44583-EB9D-4BD4-99B5-6DD2ACFD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C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B88"/>
  </w:style>
  <w:style w:type="paragraph" w:styleId="Stopka">
    <w:name w:val="footer"/>
    <w:basedOn w:val="Normalny"/>
    <w:link w:val="StopkaZnak"/>
    <w:uiPriority w:val="99"/>
    <w:unhideWhenUsed/>
    <w:rsid w:val="0020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B8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4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4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04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47764-3652-43FB-BA92-49F3700D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1687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</dc:creator>
  <cp:keywords/>
  <dc:description/>
  <cp:lastModifiedBy>Fundusze</cp:lastModifiedBy>
  <cp:revision>5</cp:revision>
  <cp:lastPrinted>2022-09-12T10:49:00Z</cp:lastPrinted>
  <dcterms:created xsi:type="dcterms:W3CDTF">2022-09-09T06:37:00Z</dcterms:created>
  <dcterms:modified xsi:type="dcterms:W3CDTF">2022-09-14T07:03:00Z</dcterms:modified>
</cp:coreProperties>
</file>