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EB" w:rsidRPr="00E37EEB" w:rsidRDefault="00E37EEB" w:rsidP="00E37E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EB" w:rsidRPr="00E37EEB" w:rsidRDefault="00E37EEB" w:rsidP="00E37E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E0A" w:rsidRPr="00E37EEB" w:rsidRDefault="00E938A7" w:rsidP="00E37E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134C3">
        <w:rPr>
          <w:rFonts w:ascii="Times New Roman" w:hAnsi="Times New Roman" w:cs="Times New Roman"/>
          <w:b/>
          <w:sz w:val="24"/>
          <w:szCs w:val="24"/>
        </w:rPr>
        <w:t>XXV/189/12</w:t>
      </w:r>
    </w:p>
    <w:p w:rsidR="009614AA" w:rsidRPr="00E37EEB" w:rsidRDefault="00E37EEB" w:rsidP="00E37E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EB">
        <w:rPr>
          <w:rFonts w:ascii="Times New Roman" w:hAnsi="Times New Roman" w:cs="Times New Roman"/>
          <w:b/>
          <w:sz w:val="24"/>
          <w:szCs w:val="24"/>
        </w:rPr>
        <w:t>RADY GMINY BRUDZEŃ DUŻY</w:t>
      </w:r>
    </w:p>
    <w:p w:rsidR="009614AA" w:rsidRPr="00E37EEB" w:rsidRDefault="009614AA" w:rsidP="00E37E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E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134C3">
        <w:rPr>
          <w:rFonts w:ascii="Times New Roman" w:hAnsi="Times New Roman" w:cs="Times New Roman"/>
          <w:b/>
          <w:sz w:val="24"/>
          <w:szCs w:val="24"/>
        </w:rPr>
        <w:t>28 grudnia 2012</w:t>
      </w:r>
      <w:r w:rsidR="0016234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81E0D" w:rsidRPr="00E37EEB" w:rsidRDefault="00A81E0D" w:rsidP="00A81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C7" w:rsidRPr="00E37EEB" w:rsidRDefault="00096D07" w:rsidP="00096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EB">
        <w:rPr>
          <w:rFonts w:ascii="Times New Roman" w:hAnsi="Times New Roman" w:cs="Times New Roman"/>
          <w:sz w:val="24"/>
          <w:szCs w:val="24"/>
        </w:rPr>
        <w:t>w</w:t>
      </w:r>
      <w:r w:rsidR="00A81E0D" w:rsidRPr="00E37EEB">
        <w:rPr>
          <w:rFonts w:ascii="Times New Roman" w:hAnsi="Times New Roman" w:cs="Times New Roman"/>
          <w:sz w:val="24"/>
          <w:szCs w:val="24"/>
        </w:rPr>
        <w:t xml:space="preserve"> sp</w:t>
      </w:r>
      <w:r w:rsidRPr="00E37EEB">
        <w:rPr>
          <w:rFonts w:ascii="Times New Roman" w:hAnsi="Times New Roman" w:cs="Times New Roman"/>
          <w:sz w:val="24"/>
          <w:szCs w:val="24"/>
        </w:rPr>
        <w:t>rawie</w:t>
      </w:r>
      <w:r w:rsidR="002A72C7" w:rsidRPr="00E37EEB">
        <w:rPr>
          <w:rFonts w:ascii="Times New Roman" w:hAnsi="Times New Roman" w:cs="Times New Roman"/>
          <w:sz w:val="24"/>
          <w:szCs w:val="24"/>
        </w:rPr>
        <w:t xml:space="preserve"> </w:t>
      </w:r>
      <w:r w:rsidRPr="00E37EEB">
        <w:rPr>
          <w:rFonts w:ascii="Times New Roman" w:hAnsi="Times New Roman" w:cs="Times New Roman"/>
          <w:b/>
          <w:sz w:val="24"/>
          <w:szCs w:val="24"/>
        </w:rPr>
        <w:t>u</w:t>
      </w:r>
      <w:r w:rsidR="00A81E0D" w:rsidRPr="00E37EEB">
        <w:rPr>
          <w:rFonts w:ascii="Times New Roman" w:hAnsi="Times New Roman" w:cs="Times New Roman"/>
          <w:b/>
          <w:sz w:val="24"/>
          <w:szCs w:val="24"/>
        </w:rPr>
        <w:t>zgodnienia projektu uchwały Sejmiku Województwa Mazowieckiego</w:t>
      </w:r>
    </w:p>
    <w:p w:rsidR="00A81E0D" w:rsidRPr="00E37EEB" w:rsidRDefault="00E37EEB" w:rsidP="00096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EB">
        <w:rPr>
          <w:rFonts w:ascii="Times New Roman" w:hAnsi="Times New Roman" w:cs="Times New Roman"/>
          <w:b/>
          <w:sz w:val="24"/>
          <w:szCs w:val="24"/>
        </w:rPr>
        <w:tab/>
      </w:r>
      <w:r w:rsidR="00A81E0D" w:rsidRPr="00E37EEB">
        <w:rPr>
          <w:rFonts w:ascii="Times New Roman" w:hAnsi="Times New Roman" w:cs="Times New Roman"/>
          <w:b/>
          <w:sz w:val="24"/>
          <w:szCs w:val="24"/>
        </w:rPr>
        <w:t>zmieniającej</w:t>
      </w:r>
      <w:r w:rsidR="00F63D3F" w:rsidRPr="00E37EEB">
        <w:rPr>
          <w:rFonts w:ascii="Times New Roman" w:hAnsi="Times New Roman" w:cs="Times New Roman"/>
          <w:b/>
          <w:sz w:val="24"/>
          <w:szCs w:val="24"/>
        </w:rPr>
        <w:t xml:space="preserve"> niektóre</w:t>
      </w:r>
      <w:r w:rsidR="00A81E0D" w:rsidRPr="00E37EEB">
        <w:rPr>
          <w:rFonts w:ascii="Times New Roman" w:hAnsi="Times New Roman" w:cs="Times New Roman"/>
          <w:b/>
          <w:sz w:val="24"/>
          <w:szCs w:val="24"/>
        </w:rPr>
        <w:t xml:space="preserve"> rozporządzenia Wojewody Mazowieckiego dotyczące</w:t>
      </w:r>
      <w:r w:rsidRPr="00E3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E0D" w:rsidRPr="00E37EEB">
        <w:rPr>
          <w:rFonts w:ascii="Times New Roman" w:hAnsi="Times New Roman" w:cs="Times New Roman"/>
          <w:b/>
          <w:sz w:val="24"/>
          <w:szCs w:val="24"/>
        </w:rPr>
        <w:t>parków krajobrazowych</w:t>
      </w:r>
    </w:p>
    <w:p w:rsidR="00A81E0D" w:rsidRPr="00E37EEB" w:rsidRDefault="00A81E0D" w:rsidP="00A81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0D" w:rsidRPr="00E37EEB" w:rsidRDefault="00A81E0D" w:rsidP="002A7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EB">
        <w:rPr>
          <w:rFonts w:ascii="Times New Roman" w:hAnsi="Times New Roman" w:cs="Times New Roman"/>
          <w:sz w:val="24"/>
          <w:szCs w:val="24"/>
        </w:rPr>
        <w:tab/>
        <w:t xml:space="preserve">Na podstawie art. 18 ust. 2 pkt 15 ustawy z dnia 8 narca1990 r. o samorządzie gminnym (tekst jednolity: Dz. U. 2001 r. Nr 142, poz. 1591 z </w:t>
      </w:r>
      <w:proofErr w:type="spellStart"/>
      <w:r w:rsidRPr="00E37E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7EEB">
        <w:rPr>
          <w:rFonts w:ascii="Times New Roman" w:hAnsi="Times New Roman" w:cs="Times New Roman"/>
          <w:sz w:val="24"/>
          <w:szCs w:val="24"/>
        </w:rPr>
        <w:t xml:space="preserve">. zm.) oraz art. 16 ust. 3 i 4 ustawy z dnia 16 kwietnia 2004 r. o ochronie przyrody (Dz. U. z 2009 r. Nr 151, poz. 1220 </w:t>
      </w:r>
      <w:r w:rsidR="00E37EEB">
        <w:rPr>
          <w:rFonts w:ascii="Times New Roman" w:hAnsi="Times New Roman" w:cs="Times New Roman"/>
          <w:sz w:val="24"/>
          <w:szCs w:val="24"/>
        </w:rPr>
        <w:br/>
      </w:r>
      <w:r w:rsidRPr="00E37EE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37E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7EEB">
        <w:rPr>
          <w:rFonts w:ascii="Times New Roman" w:hAnsi="Times New Roman" w:cs="Times New Roman"/>
          <w:sz w:val="24"/>
          <w:szCs w:val="24"/>
        </w:rPr>
        <w:t xml:space="preserve">. zm.) Rada Gminy </w:t>
      </w:r>
      <w:r w:rsidR="00E37EEB" w:rsidRPr="00E37EEB">
        <w:rPr>
          <w:rFonts w:ascii="Times New Roman" w:hAnsi="Times New Roman" w:cs="Times New Roman"/>
          <w:sz w:val="24"/>
          <w:szCs w:val="24"/>
        </w:rPr>
        <w:t>Brudzeń Duży</w:t>
      </w:r>
      <w:r w:rsidRPr="00E37EEB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A81E0D" w:rsidRPr="00E37EEB" w:rsidRDefault="00A81E0D" w:rsidP="006D38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0D" w:rsidRPr="00E37EEB" w:rsidRDefault="00A81E0D" w:rsidP="00A81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EEB">
        <w:rPr>
          <w:rFonts w:ascii="Times New Roman" w:hAnsi="Times New Roman" w:cs="Times New Roman"/>
          <w:sz w:val="24"/>
          <w:szCs w:val="24"/>
        </w:rPr>
        <w:t>§ 1</w:t>
      </w:r>
    </w:p>
    <w:p w:rsidR="00096D07" w:rsidRPr="00E37EEB" w:rsidRDefault="00096D07" w:rsidP="00A81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0D" w:rsidRPr="00E37EEB" w:rsidRDefault="00A81E0D" w:rsidP="002A72C7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EEB">
        <w:rPr>
          <w:rFonts w:ascii="Times New Roman" w:hAnsi="Times New Roman" w:cs="Times New Roman"/>
          <w:sz w:val="24"/>
          <w:szCs w:val="24"/>
        </w:rPr>
        <w:t>Uzgadnia się pozytywnie projekt uchwały Sejmiku Województwa Mazowieckiego zmieniającej</w:t>
      </w:r>
      <w:r w:rsidR="00EF5802" w:rsidRPr="00E37EEB">
        <w:rPr>
          <w:rFonts w:ascii="Times New Roman" w:hAnsi="Times New Roman" w:cs="Times New Roman"/>
          <w:sz w:val="24"/>
          <w:szCs w:val="24"/>
        </w:rPr>
        <w:t xml:space="preserve"> niektóre</w:t>
      </w:r>
      <w:r w:rsidRPr="00E37EEB">
        <w:rPr>
          <w:rFonts w:ascii="Times New Roman" w:hAnsi="Times New Roman" w:cs="Times New Roman"/>
          <w:sz w:val="24"/>
          <w:szCs w:val="24"/>
        </w:rPr>
        <w:t xml:space="preserve"> rozporządzenia Wojewody Mazowieckiego dotyczące parków krajobrazowych</w:t>
      </w:r>
      <w:r w:rsidR="002A72C7" w:rsidRPr="00E37EEB">
        <w:rPr>
          <w:rFonts w:ascii="Times New Roman" w:hAnsi="Times New Roman" w:cs="Times New Roman"/>
          <w:sz w:val="24"/>
          <w:szCs w:val="24"/>
        </w:rPr>
        <w:t>, stanowiący</w:t>
      </w:r>
      <w:r w:rsidR="00D4694A" w:rsidRPr="00E37EEB">
        <w:rPr>
          <w:rFonts w:ascii="Times New Roman" w:hAnsi="Times New Roman" w:cs="Times New Roman"/>
          <w:sz w:val="24"/>
          <w:szCs w:val="24"/>
        </w:rPr>
        <w:t xml:space="preserve"> załącznik do uchwały</w:t>
      </w:r>
      <w:r w:rsidR="002134C3">
        <w:rPr>
          <w:rFonts w:ascii="Times New Roman" w:hAnsi="Times New Roman" w:cs="Times New Roman"/>
          <w:sz w:val="24"/>
          <w:szCs w:val="24"/>
        </w:rPr>
        <w:t xml:space="preserve">, która stanowi </w:t>
      </w:r>
      <w:r w:rsidR="00162340">
        <w:rPr>
          <w:rFonts w:ascii="Times New Roman" w:hAnsi="Times New Roman" w:cs="Times New Roman"/>
          <w:sz w:val="24"/>
          <w:szCs w:val="24"/>
        </w:rPr>
        <w:t>załącznik</w:t>
      </w:r>
      <w:r w:rsidR="002134C3">
        <w:rPr>
          <w:rFonts w:ascii="Times New Roman" w:hAnsi="Times New Roman" w:cs="Times New Roman"/>
          <w:sz w:val="24"/>
          <w:szCs w:val="24"/>
        </w:rPr>
        <w:t xml:space="preserve"> Nr 215/12 z dnia 22 </w:t>
      </w:r>
      <w:r w:rsidR="00162340">
        <w:rPr>
          <w:rFonts w:ascii="Times New Roman" w:hAnsi="Times New Roman" w:cs="Times New Roman"/>
          <w:sz w:val="24"/>
          <w:szCs w:val="24"/>
        </w:rPr>
        <w:t>października</w:t>
      </w:r>
      <w:r w:rsidR="002134C3">
        <w:rPr>
          <w:rFonts w:ascii="Times New Roman" w:hAnsi="Times New Roman" w:cs="Times New Roman"/>
          <w:sz w:val="24"/>
          <w:szCs w:val="24"/>
        </w:rPr>
        <w:t xml:space="preserve"> 2012</w:t>
      </w:r>
      <w:r w:rsidR="00D4694A" w:rsidRPr="00E37EEB">
        <w:rPr>
          <w:rFonts w:ascii="Times New Roman" w:hAnsi="Times New Roman" w:cs="Times New Roman"/>
          <w:sz w:val="24"/>
          <w:szCs w:val="24"/>
        </w:rPr>
        <w:t>.</w:t>
      </w:r>
    </w:p>
    <w:p w:rsidR="0073619F" w:rsidRPr="00E37EEB" w:rsidRDefault="0073619F" w:rsidP="007361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3619F" w:rsidRPr="00E37EEB" w:rsidRDefault="0073619F" w:rsidP="0073619F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37EEB">
        <w:rPr>
          <w:rFonts w:ascii="Times New Roman" w:hAnsi="Times New Roman" w:cs="Times New Roman"/>
          <w:sz w:val="24"/>
          <w:szCs w:val="24"/>
        </w:rPr>
        <w:t>§ 2</w:t>
      </w:r>
    </w:p>
    <w:p w:rsidR="0073619F" w:rsidRPr="00E37EEB" w:rsidRDefault="0073619F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81E0D" w:rsidRPr="00E37EEB" w:rsidRDefault="0073619F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EEB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73619F" w:rsidRPr="00E37EEB" w:rsidRDefault="0073619F" w:rsidP="00A81E0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3619F" w:rsidRPr="00E37EEB" w:rsidRDefault="0073619F" w:rsidP="0073619F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37EEB">
        <w:rPr>
          <w:rFonts w:ascii="Times New Roman" w:hAnsi="Times New Roman" w:cs="Times New Roman"/>
          <w:sz w:val="24"/>
          <w:szCs w:val="24"/>
        </w:rPr>
        <w:t>§ 3</w:t>
      </w:r>
    </w:p>
    <w:p w:rsidR="0073619F" w:rsidRPr="00E37EEB" w:rsidRDefault="0073619F" w:rsidP="0073619F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3619F" w:rsidRPr="00E37EEB" w:rsidRDefault="0073619F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EE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113D1" w:rsidRDefault="00C113D1" w:rsidP="00C113D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Przewodniczący Rady Gminy</w:t>
      </w:r>
    </w:p>
    <w:p w:rsidR="00C113D1" w:rsidRDefault="00C113D1" w:rsidP="00C113D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Brudzeń Duży</w:t>
      </w:r>
    </w:p>
    <w:p w:rsidR="00C113D1" w:rsidRDefault="00C113D1" w:rsidP="00C113D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13D1" w:rsidRDefault="00C113D1" w:rsidP="00C113D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Eugeniusz Kaim</w:t>
      </w: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096D07" w:rsidP="0073619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E37EEB" w:rsidP="00096D0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E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96D07" w:rsidRPr="00E37EEB" w:rsidRDefault="00096D07" w:rsidP="00096D07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96D07" w:rsidRPr="00E37EEB" w:rsidRDefault="00096D07" w:rsidP="00E37EEB">
      <w:pPr>
        <w:pStyle w:val="Style8"/>
        <w:widowControl/>
        <w:spacing w:before="62"/>
        <w:ind w:left="426"/>
        <w:rPr>
          <w:rStyle w:val="FontStyle39"/>
          <w:rFonts w:ascii="Times New Roman" w:hAnsi="Times New Roman" w:cs="Times New Roman"/>
          <w:sz w:val="24"/>
          <w:szCs w:val="24"/>
        </w:rPr>
      </w:pPr>
      <w:r w:rsidRPr="00E37EEB">
        <w:rPr>
          <w:rStyle w:val="FontStyle39"/>
          <w:rFonts w:ascii="Times New Roman" w:hAnsi="Times New Roman" w:cs="Times New Roman"/>
          <w:sz w:val="24"/>
          <w:szCs w:val="24"/>
        </w:rPr>
        <w:t xml:space="preserve">Zgodnie z art. 16 ust. 3 i 4 ustawy z dnia 16 kwietnia 2004 r. o ochronie przyrody (Dz. U. z 2009 r. Nr 151, poz. 1220, z </w:t>
      </w:r>
      <w:proofErr w:type="spellStart"/>
      <w:r w:rsidRPr="00E37EEB">
        <w:rPr>
          <w:rStyle w:val="FontStyle39"/>
          <w:rFonts w:ascii="Times New Roman" w:hAnsi="Times New Roman" w:cs="Times New Roman"/>
          <w:sz w:val="24"/>
          <w:szCs w:val="24"/>
        </w:rPr>
        <w:t>późn</w:t>
      </w:r>
      <w:proofErr w:type="spellEnd"/>
      <w:r w:rsidRPr="00E37EEB">
        <w:rPr>
          <w:rStyle w:val="FontStyle39"/>
          <w:rFonts w:ascii="Times New Roman" w:hAnsi="Times New Roman" w:cs="Times New Roman"/>
          <w:sz w:val="24"/>
          <w:szCs w:val="24"/>
        </w:rPr>
        <w:t>. zm.) utworzenie parku krajobrazowego lub powiększenie jego obszaru następuje w drodze uchwały sejmiku województwa, która określa jego nazwę, obszar, przebieg granicy i otulinę, jeżeli została wyznaczona, szczególne cele ochrony oraz zakazy właściwe dla danego parku krajobrazowego lub jego części, wybrane spośród zakazów, o których mowa w art. 17 ust. 1, wynikające z potrzeb jego ochrony. Likwidacja lub zmniejszenie obszaru parku krajobrazowego następuje w drodze uchwały sejmiku województwa, po uzgodnieniu z właściwymi miejscowo radami gmin, z powodu bezpowrotnej utraty wartości przyrodniczych, historycznych i kulturowych oraz walorów krajobrazowych na obszarach projektowanych do wyłączenia spod ochrony. Projekt uchwały sejmiku województwa w sprawie utworzenia, zmiany granic lub likwidacji parku krajobrazowego wymaga uzgodnienia z właściwą miejscowo radą gminy oraz właściwym regionaln</w:t>
      </w:r>
      <w:r w:rsidR="00141C02" w:rsidRPr="00E37EEB">
        <w:rPr>
          <w:rStyle w:val="FontStyle39"/>
          <w:rFonts w:ascii="Times New Roman" w:hAnsi="Times New Roman" w:cs="Times New Roman"/>
          <w:sz w:val="24"/>
          <w:szCs w:val="24"/>
        </w:rPr>
        <w:t>ym dyrektorem ochro</w:t>
      </w:r>
      <w:r w:rsidRPr="00E37EEB">
        <w:rPr>
          <w:rStyle w:val="FontStyle39"/>
          <w:rFonts w:ascii="Times New Roman" w:hAnsi="Times New Roman" w:cs="Times New Roman"/>
          <w:sz w:val="24"/>
          <w:szCs w:val="24"/>
        </w:rPr>
        <w:t xml:space="preserve">ny środowiska. </w:t>
      </w:r>
    </w:p>
    <w:p w:rsidR="00096D07" w:rsidRPr="00E37EEB" w:rsidRDefault="00096D07" w:rsidP="00E37EEB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26752" w:rsidRPr="00E37EEB" w:rsidRDefault="00F26752" w:rsidP="00E37EEB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37EEB">
        <w:rPr>
          <w:rFonts w:ascii="Times New Roman" w:hAnsi="Times New Roman" w:cs="Times New Roman"/>
          <w:sz w:val="24"/>
          <w:szCs w:val="24"/>
        </w:rPr>
        <w:tab/>
        <w:t>Wobec powyższego podjęcie uchwały jest uzasadnione.</w:t>
      </w:r>
    </w:p>
    <w:p w:rsidR="00E37EEB" w:rsidRPr="00E37EEB" w:rsidRDefault="00E37EEB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sectPr w:rsidR="00E37EEB" w:rsidRPr="00E3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B69"/>
    <w:multiLevelType w:val="hybridMultilevel"/>
    <w:tmpl w:val="124A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7302"/>
    <w:multiLevelType w:val="hybridMultilevel"/>
    <w:tmpl w:val="A71C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A"/>
    <w:rsid w:val="00096D07"/>
    <w:rsid w:val="00141C02"/>
    <w:rsid w:val="00162340"/>
    <w:rsid w:val="002134C3"/>
    <w:rsid w:val="002A72C7"/>
    <w:rsid w:val="00435314"/>
    <w:rsid w:val="00692F75"/>
    <w:rsid w:val="006D38BF"/>
    <w:rsid w:val="0073619F"/>
    <w:rsid w:val="008D2B61"/>
    <w:rsid w:val="009614AA"/>
    <w:rsid w:val="0098298A"/>
    <w:rsid w:val="00A26DA5"/>
    <w:rsid w:val="00A81E0D"/>
    <w:rsid w:val="00C113D1"/>
    <w:rsid w:val="00D44E0A"/>
    <w:rsid w:val="00D4694A"/>
    <w:rsid w:val="00E37EEB"/>
    <w:rsid w:val="00E938A7"/>
    <w:rsid w:val="00EF5802"/>
    <w:rsid w:val="00F26752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E0D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096D07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096D07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E0D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096D07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096D07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102E-2987-459D-92CC-6269F64F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Kaźmierkiewicz</dc:creator>
  <cp:lastModifiedBy>Brudzeń Duży</cp:lastModifiedBy>
  <cp:revision>7</cp:revision>
  <cp:lastPrinted>2012-12-18T10:56:00Z</cp:lastPrinted>
  <dcterms:created xsi:type="dcterms:W3CDTF">2012-12-18T10:54:00Z</dcterms:created>
  <dcterms:modified xsi:type="dcterms:W3CDTF">2013-01-02T09:13:00Z</dcterms:modified>
</cp:coreProperties>
</file>