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1" w:rsidRPr="000E0DF8" w:rsidRDefault="00EB2E82" w:rsidP="000E0DF8">
      <w:pPr>
        <w:spacing w:after="0" w:line="240" w:lineRule="auto"/>
      </w:pPr>
      <w:r>
        <w:tab/>
      </w:r>
      <w:r>
        <w:tab/>
      </w:r>
      <w:r>
        <w:tab/>
      </w:r>
      <w:r w:rsidR="000E0DF8" w:rsidRPr="000E0DF8">
        <w:t>Uchwała</w:t>
      </w:r>
      <w:r w:rsidR="005D1BA5">
        <w:t xml:space="preserve"> V/20/11</w:t>
      </w:r>
    </w:p>
    <w:p w:rsidR="000E0DF8" w:rsidRPr="000E0DF8" w:rsidRDefault="000E0DF8" w:rsidP="000E0DF8">
      <w:pPr>
        <w:spacing w:after="0" w:line="240" w:lineRule="auto"/>
      </w:pPr>
      <w:r w:rsidRPr="000E0DF8">
        <w:tab/>
      </w:r>
      <w:r w:rsidRPr="000E0DF8">
        <w:tab/>
        <w:t>Rady Gminy w Brudzeniu Dużym</w:t>
      </w:r>
    </w:p>
    <w:p w:rsidR="000E0DF8" w:rsidRDefault="000E0DF8" w:rsidP="000E0DF8">
      <w:pPr>
        <w:spacing w:after="0" w:line="240" w:lineRule="auto"/>
      </w:pPr>
      <w:r w:rsidRPr="000E0DF8">
        <w:tab/>
      </w:r>
      <w:r w:rsidRPr="000E0DF8">
        <w:tab/>
      </w:r>
      <w:r w:rsidRPr="000E0DF8">
        <w:tab/>
        <w:t>z dnia</w:t>
      </w:r>
      <w:r w:rsidR="005D1BA5">
        <w:t xml:space="preserve"> 23 lutego 2011</w:t>
      </w:r>
    </w:p>
    <w:p w:rsidR="000E0DF8" w:rsidRDefault="000E0DF8" w:rsidP="000E0DF8">
      <w:pPr>
        <w:spacing w:after="0" w:line="240" w:lineRule="auto"/>
      </w:pPr>
    </w:p>
    <w:p w:rsidR="00A65878" w:rsidRPr="003C0DC0" w:rsidRDefault="000E0DF8" w:rsidP="000E0DF8">
      <w:pPr>
        <w:spacing w:after="0" w:line="240" w:lineRule="auto"/>
        <w:rPr>
          <w:b/>
        </w:rPr>
      </w:pPr>
      <w:r>
        <w:t>w sprawie</w:t>
      </w:r>
      <w:r w:rsidR="003C0DC0">
        <w:t>:</w:t>
      </w:r>
      <w:r>
        <w:t xml:space="preserve"> </w:t>
      </w:r>
      <w:r w:rsidRPr="003C0DC0">
        <w:rPr>
          <w:b/>
        </w:rPr>
        <w:t xml:space="preserve">określenia  rodzajów świadczeń  oraz warunków </w:t>
      </w:r>
      <w:r w:rsidR="00A65878" w:rsidRPr="003C0DC0">
        <w:rPr>
          <w:b/>
        </w:rPr>
        <w:t>i sposobu przyznawania pomocy zdrowotnej dla nauczycieli szkół , dla których organem prowadzącym</w:t>
      </w:r>
      <w:r w:rsidR="00AE7B7B" w:rsidRPr="003C0DC0">
        <w:rPr>
          <w:b/>
        </w:rPr>
        <w:t xml:space="preserve"> </w:t>
      </w:r>
      <w:r w:rsidR="00A65878" w:rsidRPr="003C0DC0">
        <w:rPr>
          <w:b/>
        </w:rPr>
        <w:t>jest  Gmina Brudzeń Duży</w:t>
      </w:r>
    </w:p>
    <w:p w:rsidR="00A65878" w:rsidRPr="003C0DC0" w:rsidRDefault="00A65878" w:rsidP="000E0DF8">
      <w:pPr>
        <w:spacing w:after="0" w:line="240" w:lineRule="auto"/>
        <w:rPr>
          <w:b/>
        </w:rPr>
      </w:pPr>
    </w:p>
    <w:p w:rsidR="00792736" w:rsidRDefault="00A65878" w:rsidP="000E0DF8">
      <w:pPr>
        <w:spacing w:after="0" w:line="240" w:lineRule="auto"/>
      </w:pPr>
      <w:r>
        <w:t xml:space="preserve">Na podstawie art.18 ust.2 </w:t>
      </w:r>
      <w:proofErr w:type="spellStart"/>
      <w:r>
        <w:t>pkt</w:t>
      </w:r>
      <w:proofErr w:type="spellEnd"/>
      <w:r>
        <w:t xml:space="preserve"> 15 ustawy o samorządzie gminnym(Dz.U. z 2001r.</w:t>
      </w:r>
      <w:r w:rsidR="00792736">
        <w:t>, Nr 142, poz.1591, z późn.zm.) oraz art.72 ust.1 i 4 w związku z art.91</w:t>
      </w:r>
      <w:r w:rsidR="008C083F">
        <w:t>b</w:t>
      </w:r>
      <w:r w:rsidR="003C0DC0">
        <w:t xml:space="preserve"> </w:t>
      </w:r>
      <w:r w:rsidR="008C083F">
        <w:t>ust.1</w:t>
      </w:r>
      <w:r w:rsidR="00792736">
        <w:t xml:space="preserve"> ustawy z dnia 26 stycznia 1982r. –</w:t>
      </w:r>
      <w:r w:rsidR="00EF5799">
        <w:t xml:space="preserve"> </w:t>
      </w:r>
      <w:r w:rsidR="00792736">
        <w:t xml:space="preserve">Karta </w:t>
      </w:r>
      <w:r w:rsidR="00292D21">
        <w:t>N</w:t>
      </w:r>
      <w:r w:rsidR="00792736">
        <w:t xml:space="preserve">auczyciela (Dz.U. z 2006r. Nr 97,poz. 674 z późn.zm.) – Rada Gminy w Brudzeniu Dużym uchwala, </w:t>
      </w:r>
    </w:p>
    <w:p w:rsidR="00A65878" w:rsidRDefault="00792736" w:rsidP="000E0DF8">
      <w:pPr>
        <w:spacing w:after="0" w:line="240" w:lineRule="auto"/>
      </w:pPr>
      <w:r>
        <w:t>co następuje:</w:t>
      </w:r>
    </w:p>
    <w:p w:rsidR="00792736" w:rsidRDefault="00792736" w:rsidP="000E0DF8">
      <w:pPr>
        <w:spacing w:after="0" w:line="240" w:lineRule="auto"/>
      </w:pPr>
    </w:p>
    <w:p w:rsidR="00792736" w:rsidRDefault="00792736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AE7B7B" w:rsidRDefault="00AE7B7B" w:rsidP="000E0DF8">
      <w:pPr>
        <w:spacing w:after="0" w:line="240" w:lineRule="auto"/>
      </w:pPr>
    </w:p>
    <w:p w:rsidR="00792736" w:rsidRDefault="00792736" w:rsidP="000E0DF8">
      <w:pPr>
        <w:spacing w:after="0" w:line="240" w:lineRule="auto"/>
      </w:pPr>
      <w:r>
        <w:t xml:space="preserve">1.Do korzystania z pomocy zdrowotnej uprawnieni są nauczyciele zatrudnieni, </w:t>
      </w:r>
      <w:r w:rsidR="00446487">
        <w:t xml:space="preserve"> </w:t>
      </w:r>
      <w:r>
        <w:t xml:space="preserve">co najmniej w połowie obowiązującego </w:t>
      </w:r>
      <w:r w:rsidR="00446487">
        <w:t>wymiaru zajęć</w:t>
      </w:r>
      <w:r>
        <w:t xml:space="preserve"> oraz nauczyciele emeryci i renciści.</w:t>
      </w:r>
    </w:p>
    <w:p w:rsidR="008C083F" w:rsidRDefault="008C083F" w:rsidP="000E0DF8">
      <w:pPr>
        <w:spacing w:after="0" w:line="240" w:lineRule="auto"/>
      </w:pPr>
      <w:r>
        <w:t>2.Pomoc zdrowotna przyznawana jest w formie pieniężnej zapomogi  bezzwrotnej.</w:t>
      </w:r>
    </w:p>
    <w:p w:rsidR="00962CB8" w:rsidRDefault="00446487" w:rsidP="000E0DF8">
      <w:pPr>
        <w:spacing w:after="0" w:line="240" w:lineRule="auto"/>
      </w:pPr>
      <w:r>
        <w:t>3.Pomoc zdrowotna</w:t>
      </w:r>
      <w:r w:rsidR="008C083F">
        <w:t xml:space="preserve"> dla danego nauczyciela może być przyznana raz w roku budżetowym.</w:t>
      </w:r>
    </w:p>
    <w:p w:rsidR="008C083F" w:rsidRDefault="008C083F" w:rsidP="000E0DF8">
      <w:pPr>
        <w:spacing w:after="0" w:line="240" w:lineRule="auto"/>
      </w:pPr>
      <w:r>
        <w:t>W szczególnie uzasadnionych przypadkach pomoc może być przyznana częściej niż raz w roku budżetowym.</w:t>
      </w:r>
    </w:p>
    <w:p w:rsidR="00AE7B7B" w:rsidRDefault="00AE7B7B" w:rsidP="000E0DF8">
      <w:pPr>
        <w:spacing w:after="0" w:line="240" w:lineRule="auto"/>
      </w:pPr>
      <w:r>
        <w:t>4.Środkami finansowymi  w sprawie przyznania pomocy  finansowej  dysponują  dyrektorzy szkół.</w:t>
      </w:r>
    </w:p>
    <w:p w:rsidR="00AE7B7B" w:rsidRDefault="00AE7B7B" w:rsidP="000E0DF8">
      <w:pPr>
        <w:spacing w:after="0" w:line="240" w:lineRule="auto"/>
      </w:pPr>
    </w:p>
    <w:p w:rsidR="008C083F" w:rsidRDefault="008C083F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AE7B7B" w:rsidRDefault="00AE7B7B" w:rsidP="000E0DF8">
      <w:pPr>
        <w:spacing w:after="0" w:line="240" w:lineRule="auto"/>
      </w:pPr>
    </w:p>
    <w:p w:rsidR="008C083F" w:rsidRDefault="008C083F" w:rsidP="000E0DF8">
      <w:pPr>
        <w:spacing w:after="0" w:line="240" w:lineRule="auto"/>
      </w:pPr>
      <w:r>
        <w:t>1.Ze środków finansowych przeznaczonych w budżetach szkół na pomoc zdrowotną dla nauczycieli może być przyznana pomoc, w szczególności w związku  z:</w:t>
      </w:r>
    </w:p>
    <w:p w:rsidR="008C083F" w:rsidRDefault="008C083F" w:rsidP="000E0DF8">
      <w:pPr>
        <w:spacing w:after="0" w:line="240" w:lineRule="auto"/>
      </w:pPr>
      <w:r>
        <w:t xml:space="preserve">1)przewlekłą </w:t>
      </w:r>
      <w:r w:rsidR="00EB12F9">
        <w:t>chorobą</w:t>
      </w:r>
      <w:r>
        <w:t xml:space="preserve"> nauczyciela,</w:t>
      </w:r>
    </w:p>
    <w:p w:rsidR="00EB12F9" w:rsidRDefault="00EB12F9" w:rsidP="000E0DF8">
      <w:pPr>
        <w:spacing w:after="0" w:line="240" w:lineRule="auto"/>
      </w:pPr>
      <w:r>
        <w:t>2)długotrwałym leczeniem szpitalnym połączonym z koniecznością dalszego leczenia w domu,</w:t>
      </w:r>
    </w:p>
    <w:p w:rsidR="008C083F" w:rsidRDefault="00EB12F9" w:rsidP="000E0DF8">
      <w:pPr>
        <w:spacing w:after="0" w:line="240" w:lineRule="auto"/>
      </w:pPr>
      <w:r>
        <w:t>3)korzystaniem ze specjal</w:t>
      </w:r>
      <w:r w:rsidR="008C083F">
        <w:t>istycznej pomocy medycznej,</w:t>
      </w:r>
    </w:p>
    <w:p w:rsidR="008C083F" w:rsidRDefault="00EB12F9" w:rsidP="000E0DF8">
      <w:pPr>
        <w:spacing w:after="0" w:line="240" w:lineRule="auto"/>
      </w:pPr>
      <w:r>
        <w:t>4</w:t>
      </w:r>
      <w:r w:rsidR="008C083F">
        <w:t>)koniecznością zakupu szkieł korekcyjnych,</w:t>
      </w:r>
    </w:p>
    <w:p w:rsidR="008C083F" w:rsidRDefault="00EB12F9" w:rsidP="000E0DF8">
      <w:pPr>
        <w:spacing w:after="0" w:line="240" w:lineRule="auto"/>
      </w:pPr>
      <w:r>
        <w:t>5</w:t>
      </w:r>
      <w:r w:rsidR="008C083F">
        <w:t>)koniecznością skorzystania z usług dentystycznych,</w:t>
      </w:r>
    </w:p>
    <w:p w:rsidR="00EB12F9" w:rsidRDefault="00EB12F9" w:rsidP="000E0DF8">
      <w:pPr>
        <w:spacing w:after="0" w:line="240" w:lineRule="auto"/>
      </w:pPr>
      <w:r>
        <w:t>6)stosowaniem profilaktyki zdrowotnej.</w:t>
      </w:r>
    </w:p>
    <w:p w:rsidR="00EB12F9" w:rsidRDefault="00EB12F9" w:rsidP="000E0DF8">
      <w:pPr>
        <w:spacing w:after="0" w:line="240" w:lineRule="auto"/>
      </w:pPr>
    </w:p>
    <w:p w:rsidR="00EB12F9" w:rsidRDefault="00EB12F9" w:rsidP="000E0DF8">
      <w:pPr>
        <w:spacing w:after="0" w:line="240" w:lineRule="auto"/>
      </w:pPr>
      <w:r>
        <w:t xml:space="preserve">2.Nauczyciele mogą ubiegać się o </w:t>
      </w:r>
      <w:r w:rsidR="00446487">
        <w:t xml:space="preserve">pomoc finansową na </w:t>
      </w:r>
      <w:r>
        <w:t>następujące rodzaje świadczeń:</w:t>
      </w:r>
    </w:p>
    <w:p w:rsidR="00EB12F9" w:rsidRDefault="00EB12F9" w:rsidP="000E0DF8">
      <w:pPr>
        <w:spacing w:after="0" w:line="240" w:lineRule="auto"/>
      </w:pPr>
      <w:r>
        <w:t>1)zakup leków lub sprzętu medycznego,</w:t>
      </w:r>
    </w:p>
    <w:p w:rsidR="00EB12F9" w:rsidRDefault="00EB12F9" w:rsidP="000E0DF8">
      <w:pPr>
        <w:spacing w:after="0" w:line="240" w:lineRule="auto"/>
      </w:pPr>
      <w:r>
        <w:t>2)zabieg medyczny,</w:t>
      </w:r>
    </w:p>
    <w:p w:rsidR="00EB12F9" w:rsidRDefault="00EB12F9" w:rsidP="000E0DF8">
      <w:pPr>
        <w:spacing w:after="0" w:line="240" w:lineRule="auto"/>
      </w:pPr>
      <w:r>
        <w:t>3)pobyt w zakładzie opieki zdrowotnej,</w:t>
      </w:r>
    </w:p>
    <w:p w:rsidR="00EB12F9" w:rsidRDefault="00EB12F9" w:rsidP="000E0DF8">
      <w:pPr>
        <w:spacing w:after="0" w:line="240" w:lineRule="auto"/>
      </w:pPr>
      <w:r>
        <w:t>4)specjalistyczne leczenie,</w:t>
      </w:r>
    </w:p>
    <w:p w:rsidR="00EB12F9" w:rsidRDefault="00EB12F9" w:rsidP="000E0DF8">
      <w:pPr>
        <w:spacing w:after="0" w:line="240" w:lineRule="auto"/>
      </w:pPr>
      <w:r>
        <w:t>5)pobyt na turnusach rehabilitacyjnych lub koszty usług rehabilitacyjnych.</w:t>
      </w:r>
    </w:p>
    <w:p w:rsidR="00EB12F9" w:rsidRDefault="00EB12F9" w:rsidP="000E0DF8">
      <w:pPr>
        <w:spacing w:after="0" w:line="240" w:lineRule="auto"/>
      </w:pPr>
    </w:p>
    <w:p w:rsidR="00EB12F9" w:rsidRDefault="00EB12F9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AE7B7B" w:rsidRDefault="00AE7B7B" w:rsidP="000E0DF8">
      <w:pPr>
        <w:spacing w:after="0" w:line="240" w:lineRule="auto"/>
      </w:pPr>
    </w:p>
    <w:p w:rsidR="00244335" w:rsidRDefault="00EB12F9" w:rsidP="000E0DF8">
      <w:pPr>
        <w:spacing w:after="0" w:line="240" w:lineRule="auto"/>
      </w:pPr>
      <w:r>
        <w:t>1.Wysokość przyznanej</w:t>
      </w:r>
      <w:r w:rsidR="00244335">
        <w:t xml:space="preserve"> pomocy zdrowotnej uzależniona jest od :</w:t>
      </w:r>
    </w:p>
    <w:p w:rsidR="00EB12F9" w:rsidRDefault="00EB12F9" w:rsidP="000E0DF8">
      <w:pPr>
        <w:spacing w:after="0" w:line="240" w:lineRule="auto"/>
      </w:pPr>
      <w:r>
        <w:t>1)rodzaju i przebiegu choroby oraz okoliczności z tym związanych</w:t>
      </w:r>
      <w:r w:rsidR="00F91F4C">
        <w:t xml:space="preserve"> wpływających na sytuację materialną nauczyciela,</w:t>
      </w:r>
    </w:p>
    <w:p w:rsidR="00F91F4C" w:rsidRDefault="00F91F4C" w:rsidP="000E0DF8">
      <w:pPr>
        <w:spacing w:after="0" w:line="240" w:lineRule="auto"/>
      </w:pPr>
      <w:r>
        <w:t>2)wysokości udokumentowanych poniesionych przez nauczyciela kosztów leczenia,</w:t>
      </w:r>
    </w:p>
    <w:p w:rsidR="00F91F4C" w:rsidRDefault="00F91F4C" w:rsidP="000E0DF8">
      <w:pPr>
        <w:spacing w:after="0" w:line="240" w:lineRule="auto"/>
      </w:pPr>
      <w:r>
        <w:t>3)sytuacji materialnej rodziny nauczyciela z uwzględnieniem poniesionych przez nauczyciela wydatków.</w:t>
      </w:r>
    </w:p>
    <w:p w:rsidR="00F91F4C" w:rsidRDefault="00F91F4C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§4</w:t>
      </w:r>
    </w:p>
    <w:p w:rsidR="00AE7B7B" w:rsidRDefault="00AE7B7B" w:rsidP="000E0DF8">
      <w:pPr>
        <w:spacing w:after="0" w:line="240" w:lineRule="auto"/>
      </w:pPr>
    </w:p>
    <w:p w:rsidR="00FC6FC1" w:rsidRDefault="00F91F4C" w:rsidP="000E0DF8">
      <w:pPr>
        <w:spacing w:after="0" w:line="240" w:lineRule="auto"/>
      </w:pPr>
      <w:r>
        <w:t>1.Warunkiem przyznania pomocy zdrowotnej jest złożenie przez nauczyciela wniosku do dyr</w:t>
      </w:r>
      <w:r w:rsidR="00962CB8">
        <w:t>ektora szkoły, w której nauczyciel  pracuje lub</w:t>
      </w:r>
      <w:r w:rsidR="00801AAD">
        <w:t>,</w:t>
      </w:r>
      <w:r w:rsidR="00962CB8">
        <w:t xml:space="preserve">   w której nauczyc</w:t>
      </w:r>
      <w:r w:rsidR="00FC6FC1">
        <w:t>iel pracował  bezpośrednio przed</w:t>
      </w:r>
    </w:p>
    <w:p w:rsidR="00962CB8" w:rsidRDefault="00962CB8" w:rsidP="000E0DF8">
      <w:pPr>
        <w:spacing w:after="0" w:line="240" w:lineRule="auto"/>
      </w:pPr>
      <w:r>
        <w:lastRenderedPageBreak/>
        <w:t xml:space="preserve"> przejściem na emeryturę,  </w:t>
      </w:r>
      <w:r w:rsidR="00F91F4C">
        <w:t xml:space="preserve"> według wzoru stanowiącego załącznik </w:t>
      </w:r>
      <w:r>
        <w:t xml:space="preserve">do niniejszej uchwały </w:t>
      </w:r>
      <w:r w:rsidR="00F91F4C">
        <w:t xml:space="preserve"> lub w formie podania zawierającego dane określenie w załączniku.</w:t>
      </w:r>
      <w:r>
        <w:t xml:space="preserve"> Nauczyciele emeryci i renciści zlikwidowanych szkół składają wnioski do dyrektora szkoły , która przejęła obwód zlikwidowanej szkoły.</w:t>
      </w:r>
    </w:p>
    <w:p w:rsidR="00F91F4C" w:rsidRDefault="00F91F4C" w:rsidP="000E0DF8">
      <w:pPr>
        <w:spacing w:after="0" w:line="240" w:lineRule="auto"/>
      </w:pPr>
      <w:r>
        <w:t>2.Do wniosku lub podania należy dołączyć:</w:t>
      </w:r>
    </w:p>
    <w:p w:rsidR="00F91F4C" w:rsidRDefault="00F91F4C" w:rsidP="000E0DF8">
      <w:pPr>
        <w:spacing w:after="0" w:line="240" w:lineRule="auto"/>
      </w:pPr>
      <w:r>
        <w:t>1)aktualne zaświadczenie lekarskie o stanie zdrowia nauczyciela;</w:t>
      </w:r>
    </w:p>
    <w:p w:rsidR="00F91F4C" w:rsidRDefault="00F91F4C" w:rsidP="000E0DF8">
      <w:pPr>
        <w:spacing w:after="0" w:line="240" w:lineRule="auto"/>
      </w:pPr>
      <w:r>
        <w:t>2)dokumenty potwierdzające poniesione koszty leczenia, bądź kwotę przewidywanych kosztów leczenia;</w:t>
      </w:r>
    </w:p>
    <w:p w:rsidR="00F91F4C" w:rsidRDefault="00F91F4C" w:rsidP="000E0DF8">
      <w:pPr>
        <w:spacing w:after="0" w:line="240" w:lineRule="auto"/>
      </w:pPr>
      <w:r>
        <w:t>3)oświadczenie o dochodach brutto przypadających na członka rodziny z ostatnich trzech miesięcy poprzedzających ubieganie się o pomoc zdrowotną.</w:t>
      </w:r>
    </w:p>
    <w:p w:rsidR="00AE7B7B" w:rsidRDefault="00AE7B7B" w:rsidP="000E0DF8">
      <w:pPr>
        <w:spacing w:after="0" w:line="240" w:lineRule="auto"/>
      </w:pPr>
    </w:p>
    <w:p w:rsidR="00F91F4C" w:rsidRDefault="00F91F4C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§5</w:t>
      </w:r>
    </w:p>
    <w:p w:rsidR="00AE7B7B" w:rsidRDefault="00AE7B7B" w:rsidP="000E0DF8">
      <w:pPr>
        <w:spacing w:after="0" w:line="240" w:lineRule="auto"/>
      </w:pPr>
    </w:p>
    <w:p w:rsidR="00F91F4C" w:rsidRDefault="005506FF" w:rsidP="000E0DF8">
      <w:pPr>
        <w:spacing w:after="0" w:line="240" w:lineRule="auto"/>
      </w:pPr>
      <w:r>
        <w:t>Wykonanie uchwały powierza się Wójtowi Gminy.</w:t>
      </w:r>
    </w:p>
    <w:p w:rsidR="005506FF" w:rsidRDefault="005506FF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§6</w:t>
      </w:r>
    </w:p>
    <w:p w:rsidR="00AE7B7B" w:rsidRDefault="00AE7B7B" w:rsidP="000E0DF8">
      <w:pPr>
        <w:spacing w:after="0" w:line="240" w:lineRule="auto"/>
      </w:pPr>
    </w:p>
    <w:p w:rsidR="005506FF" w:rsidRDefault="005506FF" w:rsidP="000E0DF8">
      <w:pPr>
        <w:spacing w:after="0" w:line="240" w:lineRule="auto"/>
      </w:pPr>
      <w:r>
        <w:t xml:space="preserve">Uchwała wchodzi w życie w ciągu 14 dni po ogłoszeniu w Dzienniku Urzędowym Województwa Mazowieckiego. </w:t>
      </w: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A03F57" w:rsidRDefault="00A03F57" w:rsidP="00C222E3">
      <w:pPr>
        <w:spacing w:after="0" w:line="240" w:lineRule="auto"/>
        <w:jc w:val="both"/>
        <w:rPr>
          <w:i/>
        </w:rPr>
      </w:pPr>
    </w:p>
    <w:p w:rsidR="00A03F57" w:rsidRPr="00A03F57" w:rsidRDefault="00A03F57" w:rsidP="00EF5799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A03F57">
        <w:rPr>
          <w:b/>
        </w:rPr>
        <w:t>Uzasadnienie</w:t>
      </w:r>
    </w:p>
    <w:p w:rsidR="00A03F57" w:rsidRPr="00A03F57" w:rsidRDefault="00A03F57" w:rsidP="00EF5799">
      <w:pPr>
        <w:spacing w:after="0" w:line="240" w:lineRule="auto"/>
        <w:jc w:val="both"/>
        <w:rPr>
          <w:b/>
        </w:rPr>
      </w:pPr>
    </w:p>
    <w:p w:rsidR="00A03F57" w:rsidRDefault="00E1786C" w:rsidP="00EF5799">
      <w:pPr>
        <w:spacing w:after="0" w:line="240" w:lineRule="auto"/>
        <w:jc w:val="both"/>
      </w:pPr>
      <w:r>
        <w:t>d</w:t>
      </w:r>
      <w:r w:rsidR="00A03F57">
        <w:t>o uchwały Nr                               Rady Gminy w Brudzeniu Dużym z dnia</w:t>
      </w:r>
    </w:p>
    <w:p w:rsidR="00A03F57" w:rsidRDefault="00A03F57" w:rsidP="00EF5799">
      <w:pPr>
        <w:spacing w:after="0" w:line="240" w:lineRule="auto"/>
        <w:jc w:val="both"/>
      </w:pPr>
      <w:r>
        <w:t>w sprawie określenia rodzajów świadczeń oraz warunków i sposobu przyznawania pomocy zdrowotnej dla nauczycieli szkół, dla których organem prowadzącym jest Gmina Brudzeń Duży</w:t>
      </w:r>
    </w:p>
    <w:p w:rsidR="00A03F57" w:rsidRDefault="00A03F57" w:rsidP="00EF5799">
      <w:pPr>
        <w:spacing w:after="0" w:line="240" w:lineRule="auto"/>
        <w:jc w:val="both"/>
      </w:pPr>
    </w:p>
    <w:p w:rsidR="00C222E3" w:rsidRDefault="00292D21" w:rsidP="00EF5799">
      <w:pPr>
        <w:spacing w:after="0" w:line="240" w:lineRule="auto"/>
        <w:jc w:val="both"/>
      </w:pPr>
      <w:r>
        <w:t>Zgodnie z art. 72 ust.1  ustawy z dnia 26 stycznia 1982r. –</w:t>
      </w:r>
      <w:r w:rsidR="00C222E3">
        <w:t xml:space="preserve"> </w:t>
      </w:r>
      <w:r>
        <w:t>Karta Nauczyciela (Dz.U. z 2006r. Nr 97,</w:t>
      </w:r>
    </w:p>
    <w:p w:rsidR="00C222E3" w:rsidRDefault="00292D21" w:rsidP="00EF5799">
      <w:pPr>
        <w:spacing w:after="0" w:line="240" w:lineRule="auto"/>
        <w:jc w:val="both"/>
      </w:pPr>
      <w:r>
        <w:t>poz</w:t>
      </w:r>
      <w:r w:rsidR="00C222E3">
        <w:t>.</w:t>
      </w:r>
      <w:r>
        <w:t>674 z późn.zm.) n</w:t>
      </w:r>
      <w:r w:rsidR="00220D61">
        <w:t>iezależnie od przysługującego nauczycielom prawa do świadczeń</w:t>
      </w:r>
    </w:p>
    <w:p w:rsidR="00505077" w:rsidRDefault="00220D61" w:rsidP="00EF5799">
      <w:pPr>
        <w:spacing w:after="0" w:line="240" w:lineRule="auto"/>
        <w:jc w:val="both"/>
      </w:pPr>
      <w:r>
        <w:t xml:space="preserve">z ubezpieczenia zdrowotnego , organy prowadzące szkoły przeznaczają corocznie w budżetach odpowiednie środki finansowe z przeznaczeniem na </w:t>
      </w:r>
      <w:r w:rsidR="00292D21">
        <w:t>pomoc zdrowotną dla nauczycieli</w:t>
      </w:r>
      <w:r w:rsidR="00505077">
        <w:t>. W budżecie naszej gminy</w:t>
      </w:r>
      <w:r w:rsidR="00C222E3">
        <w:t xml:space="preserve"> </w:t>
      </w:r>
      <w:r w:rsidR="00505077">
        <w:t xml:space="preserve">w wysokości 0,3% planowanych rocznych środków przeznaczonych na wynagrodzenia osobowe nauczycieli,  w paragrafie 3020 - wydatki osobowe nie zaliczane do wynagrodzeń. </w:t>
      </w:r>
    </w:p>
    <w:p w:rsidR="00A03F57" w:rsidRDefault="00505077" w:rsidP="00EF5799">
      <w:pPr>
        <w:spacing w:after="0" w:line="240" w:lineRule="auto"/>
        <w:jc w:val="both"/>
      </w:pPr>
      <w:r>
        <w:t>Kompetencją Rady Gminy  jest  określenie</w:t>
      </w:r>
      <w:r w:rsidR="00A91141">
        <w:t xml:space="preserve">  rodzaju</w:t>
      </w:r>
      <w:r w:rsidR="00220D61">
        <w:t xml:space="preserve"> świadczeń przyznawanych w ramach pomocy zdrowotnej</w:t>
      </w:r>
      <w:r w:rsidR="00693FE9">
        <w:t xml:space="preserve"> dla nauczycieli </w:t>
      </w:r>
      <w:r w:rsidR="00220D61">
        <w:t xml:space="preserve"> oraz warunki i sposób ich przyznawania.</w:t>
      </w:r>
    </w:p>
    <w:p w:rsidR="00292D21" w:rsidRPr="00A03F57" w:rsidRDefault="004628AB" w:rsidP="00EF5799">
      <w:pPr>
        <w:spacing w:after="0" w:line="240" w:lineRule="auto"/>
        <w:jc w:val="both"/>
      </w:pPr>
      <w:r>
        <w:t>W związku z powyższym</w:t>
      </w:r>
      <w:r w:rsidR="00292D21">
        <w:t xml:space="preserve"> zachodzi konieczność po</w:t>
      </w:r>
      <w:r w:rsidR="00A91141">
        <w:t>d</w:t>
      </w:r>
      <w:r>
        <w:t xml:space="preserve">jęcia uchwały  w </w:t>
      </w:r>
      <w:r w:rsidR="00A91141">
        <w:t xml:space="preserve"> tej sprawie.</w:t>
      </w:r>
    </w:p>
    <w:p w:rsidR="006E471C" w:rsidRPr="006E471C" w:rsidRDefault="006E471C" w:rsidP="00EF5799">
      <w:pPr>
        <w:spacing w:after="0" w:line="240" w:lineRule="auto"/>
        <w:jc w:val="both"/>
        <w:rPr>
          <w:b/>
        </w:rPr>
      </w:pPr>
    </w:p>
    <w:p w:rsidR="006E471C" w:rsidRPr="000E0DF8" w:rsidRDefault="006E471C" w:rsidP="00EF5799">
      <w:pPr>
        <w:spacing w:after="0" w:line="240" w:lineRule="auto"/>
        <w:jc w:val="both"/>
      </w:pPr>
    </w:p>
    <w:sectPr w:rsidR="006E471C" w:rsidRPr="000E0DF8" w:rsidSect="0067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2E82"/>
    <w:rsid w:val="000E0DF8"/>
    <w:rsid w:val="00220D61"/>
    <w:rsid w:val="002426FD"/>
    <w:rsid w:val="00244335"/>
    <w:rsid w:val="00292D21"/>
    <w:rsid w:val="003C0DC0"/>
    <w:rsid w:val="003E193C"/>
    <w:rsid w:val="004109CD"/>
    <w:rsid w:val="00446487"/>
    <w:rsid w:val="004628AB"/>
    <w:rsid w:val="00505077"/>
    <w:rsid w:val="005506FF"/>
    <w:rsid w:val="005D1BA5"/>
    <w:rsid w:val="00674281"/>
    <w:rsid w:val="00693FE9"/>
    <w:rsid w:val="006E471C"/>
    <w:rsid w:val="00730E95"/>
    <w:rsid w:val="00792736"/>
    <w:rsid w:val="00801AAD"/>
    <w:rsid w:val="008C083F"/>
    <w:rsid w:val="00962CB8"/>
    <w:rsid w:val="00A03F57"/>
    <w:rsid w:val="00A10295"/>
    <w:rsid w:val="00A65878"/>
    <w:rsid w:val="00A91141"/>
    <w:rsid w:val="00AE7B7B"/>
    <w:rsid w:val="00BF0322"/>
    <w:rsid w:val="00C222E3"/>
    <w:rsid w:val="00E1786C"/>
    <w:rsid w:val="00EB12F9"/>
    <w:rsid w:val="00EB2E82"/>
    <w:rsid w:val="00EF5799"/>
    <w:rsid w:val="00F91F4C"/>
    <w:rsid w:val="00FC6FC1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5298-AFC3-4863-B5C1-DDB8890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2011-02-02T07:11:00Z</cp:lastPrinted>
  <dcterms:created xsi:type="dcterms:W3CDTF">2011-01-25T08:08:00Z</dcterms:created>
  <dcterms:modified xsi:type="dcterms:W3CDTF">2011-03-01T09:46:00Z</dcterms:modified>
</cp:coreProperties>
</file>