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3E" w:rsidRPr="002736DF" w:rsidRDefault="00B7013E" w:rsidP="00B7013E">
      <w:pPr>
        <w:pStyle w:val="Bezodstpw"/>
        <w:spacing w:line="276" w:lineRule="auto"/>
        <w:ind w:left="708" w:firstLine="708"/>
      </w:pPr>
      <w:r w:rsidRPr="002736DF">
        <w:t>SPECYFIKACJA ISTOTNYCH WARUNKÓW ZAMÓWIENIA</w:t>
      </w:r>
    </w:p>
    <w:p w:rsidR="00B7013E" w:rsidRPr="002736DF" w:rsidRDefault="00B7013E" w:rsidP="00094377">
      <w:pPr>
        <w:pStyle w:val="Bezodstpw"/>
        <w:tabs>
          <w:tab w:val="left" w:pos="2835"/>
        </w:tabs>
        <w:spacing w:line="276" w:lineRule="auto"/>
        <w:rPr>
          <w:b/>
        </w:rPr>
      </w:pPr>
      <w:r w:rsidRPr="002736DF">
        <w:rPr>
          <w:color w:val="000000"/>
        </w:rPr>
        <w:t>Adres Zamawiającego</w:t>
      </w:r>
      <w:r w:rsidRPr="002736DF">
        <w:rPr>
          <w:b/>
          <w:color w:val="000000"/>
        </w:rPr>
        <w:t>:</w:t>
      </w:r>
      <w:r w:rsidRPr="002736DF">
        <w:rPr>
          <w:b/>
          <w:i/>
          <w:color w:val="000000"/>
        </w:rPr>
        <w:tab/>
      </w:r>
      <w:r w:rsidR="00C557DB" w:rsidRPr="00954E0C">
        <w:rPr>
          <w:b/>
          <w:color w:val="000000"/>
        </w:rPr>
        <w:t xml:space="preserve">Urząd </w:t>
      </w:r>
      <w:r w:rsidR="00F96941">
        <w:rPr>
          <w:b/>
        </w:rPr>
        <w:t>Gmin</w:t>
      </w:r>
      <w:r w:rsidR="00C557DB">
        <w:rPr>
          <w:b/>
        </w:rPr>
        <w:t>y</w:t>
      </w:r>
      <w:r w:rsidR="00F96941">
        <w:rPr>
          <w:b/>
        </w:rPr>
        <w:t xml:space="preserve"> Brudze</w:t>
      </w:r>
      <w:r w:rsidR="00B70199">
        <w:rPr>
          <w:b/>
        </w:rPr>
        <w:t>ń</w:t>
      </w:r>
      <w:r w:rsidR="00C557DB">
        <w:rPr>
          <w:b/>
        </w:rPr>
        <w:t xml:space="preserve"> Duży</w:t>
      </w:r>
    </w:p>
    <w:p w:rsidR="00F96941" w:rsidRDefault="00B7013E" w:rsidP="00094377">
      <w:pPr>
        <w:pStyle w:val="Bezodstpw"/>
        <w:tabs>
          <w:tab w:val="left" w:pos="2835"/>
        </w:tabs>
        <w:spacing w:line="276" w:lineRule="auto"/>
        <w:rPr>
          <w:b/>
        </w:rPr>
      </w:pPr>
      <w:r w:rsidRPr="002736DF">
        <w:rPr>
          <w:b/>
        </w:rPr>
        <w:tab/>
        <w:t>09-4</w:t>
      </w:r>
      <w:r w:rsidR="00F96941">
        <w:rPr>
          <w:b/>
        </w:rPr>
        <w:t>14 Brudzeń</w:t>
      </w:r>
      <w:r w:rsidR="00C557DB">
        <w:rPr>
          <w:b/>
        </w:rPr>
        <w:t xml:space="preserve"> Duży</w:t>
      </w:r>
    </w:p>
    <w:p w:rsidR="00B7013E" w:rsidRPr="002736DF" w:rsidRDefault="00094377" w:rsidP="00094377">
      <w:pPr>
        <w:pStyle w:val="Bezodstpw"/>
        <w:tabs>
          <w:tab w:val="left" w:pos="2835"/>
        </w:tabs>
        <w:spacing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B7013E" w:rsidRPr="002736DF">
        <w:rPr>
          <w:b/>
        </w:rPr>
        <w:t>tel.: (24) 26</w:t>
      </w:r>
      <w:r w:rsidR="00C557DB">
        <w:rPr>
          <w:b/>
        </w:rPr>
        <w:t>0</w:t>
      </w:r>
      <w:r w:rsidR="00B7013E" w:rsidRPr="002736DF">
        <w:rPr>
          <w:b/>
        </w:rPr>
        <w:t>-</w:t>
      </w:r>
      <w:r w:rsidR="00C557DB">
        <w:rPr>
          <w:b/>
        </w:rPr>
        <w:t>40</w:t>
      </w:r>
      <w:r w:rsidR="00B7013E" w:rsidRPr="002736DF">
        <w:rPr>
          <w:b/>
        </w:rPr>
        <w:t>-</w:t>
      </w:r>
      <w:r w:rsidR="00C557DB">
        <w:rPr>
          <w:b/>
        </w:rPr>
        <w:t>13</w:t>
      </w:r>
    </w:p>
    <w:p w:rsidR="00B7013E" w:rsidRDefault="00B7013E" w:rsidP="00094377">
      <w:pPr>
        <w:pStyle w:val="Bezodstpw"/>
        <w:tabs>
          <w:tab w:val="left" w:pos="2835"/>
        </w:tabs>
        <w:spacing w:line="276" w:lineRule="auto"/>
        <w:ind w:left="2835" w:hanging="2835"/>
        <w:rPr>
          <w:b/>
        </w:rPr>
      </w:pPr>
      <w:r w:rsidRPr="002736DF">
        <w:rPr>
          <w:b/>
        </w:rPr>
        <w:tab/>
      </w:r>
      <w:proofErr w:type="spellStart"/>
      <w:r w:rsidRPr="00094377">
        <w:rPr>
          <w:b/>
        </w:rPr>
        <w:t>fax</w:t>
      </w:r>
      <w:proofErr w:type="spellEnd"/>
      <w:r w:rsidRPr="00094377">
        <w:rPr>
          <w:b/>
        </w:rPr>
        <w:t>: (24)</w:t>
      </w:r>
      <w:r w:rsidR="00C557DB">
        <w:rPr>
          <w:b/>
        </w:rPr>
        <w:t xml:space="preserve"> </w:t>
      </w:r>
      <w:r w:rsidRPr="00094377">
        <w:rPr>
          <w:b/>
        </w:rPr>
        <w:t>26</w:t>
      </w:r>
      <w:r w:rsidR="00C557DB">
        <w:rPr>
          <w:b/>
        </w:rPr>
        <w:t>0</w:t>
      </w:r>
      <w:r w:rsidRPr="00094377">
        <w:rPr>
          <w:b/>
        </w:rPr>
        <w:t>-</w:t>
      </w:r>
      <w:r w:rsidR="00C557DB">
        <w:rPr>
          <w:b/>
        </w:rPr>
        <w:t>40</w:t>
      </w:r>
      <w:r w:rsidRPr="00094377">
        <w:rPr>
          <w:b/>
        </w:rPr>
        <w:t>-</w:t>
      </w:r>
      <w:r w:rsidR="00C557DB">
        <w:rPr>
          <w:b/>
        </w:rPr>
        <w:t>81</w:t>
      </w:r>
    </w:p>
    <w:p w:rsidR="00B7013E" w:rsidRPr="002736DF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</w:rPr>
      </w:pPr>
      <w:r w:rsidRPr="002736DF">
        <w:rPr>
          <w:b/>
          <w:i/>
        </w:rPr>
        <w:t xml:space="preserve">Tryb postępowania. </w:t>
      </w:r>
    </w:p>
    <w:p w:rsidR="00B7013E" w:rsidRPr="002736DF" w:rsidRDefault="00B7013E" w:rsidP="00094377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</w:pPr>
      <w:r w:rsidRPr="002736DF">
        <w:t xml:space="preserve">Postępowanie prowadzone jest w trybie przetargu nieograniczonego o wartości szacunkowej </w:t>
      </w:r>
      <w:r w:rsidR="00F96941">
        <w:t>nie</w:t>
      </w:r>
      <w:r w:rsidRPr="002736DF">
        <w:t xml:space="preserve">przekraczającej równowartość kwot określonych w przepisach wydanych na podstawie  </w:t>
      </w:r>
      <w:proofErr w:type="spellStart"/>
      <w:r w:rsidRPr="002736DF">
        <w:t>art</w:t>
      </w:r>
      <w:proofErr w:type="spellEnd"/>
      <w:r w:rsidRPr="002736DF">
        <w:t xml:space="preserve">. 11 ust. 8 ustawy z dnia 29 stycznia 2004r. Prawo zamówień publicznych </w:t>
      </w:r>
      <w:r w:rsidRPr="00B70199">
        <w:rPr>
          <w:bCs/>
        </w:rPr>
        <w:t xml:space="preserve">(tekst jednolity - Dz. U. z 2010r, Nr 113, poz. 759 ze zmianami) </w:t>
      </w:r>
      <w:r w:rsidRPr="002736DF">
        <w:t xml:space="preserve">Podstawa prawna udzielenia zamówienia publicznego – </w:t>
      </w:r>
      <w:proofErr w:type="spellStart"/>
      <w:r w:rsidRPr="002736DF">
        <w:t>art</w:t>
      </w:r>
      <w:proofErr w:type="spellEnd"/>
      <w:r w:rsidRPr="002736DF">
        <w:t xml:space="preserve">. 39 w zw. z </w:t>
      </w:r>
      <w:proofErr w:type="spellStart"/>
      <w:r w:rsidRPr="002736DF">
        <w:t>art</w:t>
      </w:r>
      <w:proofErr w:type="spellEnd"/>
      <w:r w:rsidRPr="002736DF">
        <w:t>. 5 ust 1 Prawa zamówień publicznych cyt. ustawy.</w:t>
      </w:r>
    </w:p>
    <w:p w:rsidR="00F96941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094377">
        <w:rPr>
          <w:b/>
          <w:i/>
        </w:rPr>
        <w:t>Zamawiający</w:t>
      </w:r>
      <w:r w:rsidRPr="002736DF">
        <w:rPr>
          <w:b/>
          <w:i/>
          <w:iCs/>
        </w:rPr>
        <w:t xml:space="preserve"> </w:t>
      </w:r>
      <w:r w:rsidR="00F96941">
        <w:rPr>
          <w:b/>
          <w:i/>
          <w:iCs/>
        </w:rPr>
        <w:t xml:space="preserve">nie </w:t>
      </w:r>
      <w:r w:rsidRPr="002736DF">
        <w:rPr>
          <w:b/>
          <w:i/>
          <w:iCs/>
        </w:rPr>
        <w:t xml:space="preserve"> dopuszcza składania ofert częściowych</w:t>
      </w:r>
      <w:r w:rsidR="00F96941">
        <w:rPr>
          <w:b/>
          <w:i/>
          <w:iCs/>
        </w:rPr>
        <w:t>.</w:t>
      </w:r>
    </w:p>
    <w:p w:rsidR="00B7013E" w:rsidRPr="002736DF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094377">
        <w:rPr>
          <w:b/>
          <w:i/>
        </w:rPr>
        <w:t>Zamawiający</w:t>
      </w:r>
      <w:r w:rsidRPr="002736DF">
        <w:rPr>
          <w:b/>
          <w:i/>
          <w:iCs/>
        </w:rPr>
        <w:t xml:space="preserve"> nie dopuszcza składania ofert wariantowych.</w:t>
      </w:r>
    </w:p>
    <w:p w:rsidR="00B7013E" w:rsidRPr="002736DF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094377">
        <w:rPr>
          <w:b/>
          <w:i/>
        </w:rPr>
        <w:t>Zamawiający</w:t>
      </w:r>
      <w:r w:rsidRPr="002736DF">
        <w:rPr>
          <w:b/>
          <w:i/>
          <w:iCs/>
        </w:rPr>
        <w:t xml:space="preserve"> nie przewiduje zamówień  uzupełniających.</w:t>
      </w:r>
    </w:p>
    <w:p w:rsidR="00B7013E" w:rsidRPr="002736DF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094377">
        <w:rPr>
          <w:b/>
          <w:i/>
        </w:rPr>
        <w:t>Zamawiający</w:t>
      </w:r>
      <w:r w:rsidRPr="002736DF">
        <w:rPr>
          <w:b/>
          <w:i/>
          <w:iCs/>
        </w:rPr>
        <w:t xml:space="preserve"> nie przewiduje zawarcia umowy ramowej.</w:t>
      </w:r>
    </w:p>
    <w:p w:rsidR="00B7013E" w:rsidRPr="002736DF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094377">
        <w:rPr>
          <w:b/>
          <w:i/>
        </w:rPr>
        <w:t>Zamawiający</w:t>
      </w:r>
      <w:r w:rsidRPr="002736DF">
        <w:rPr>
          <w:b/>
          <w:i/>
          <w:iCs/>
        </w:rPr>
        <w:t xml:space="preserve"> nie przewiduje ustanowienia dynamicznego systemu zakupów.</w:t>
      </w:r>
    </w:p>
    <w:p w:rsidR="00B7013E" w:rsidRPr="002736DF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094377">
        <w:rPr>
          <w:b/>
          <w:i/>
        </w:rPr>
        <w:t>Zamawiający</w:t>
      </w:r>
      <w:r w:rsidRPr="002736DF">
        <w:rPr>
          <w:b/>
          <w:i/>
          <w:iCs/>
        </w:rPr>
        <w:t xml:space="preserve"> nie przewiduje zastosowania aukcji elektronicznej.</w:t>
      </w:r>
    </w:p>
    <w:p w:rsidR="0017643B" w:rsidRPr="0017643B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</w:rPr>
      </w:pPr>
      <w:r w:rsidRPr="0017643B">
        <w:rPr>
          <w:b/>
          <w:i/>
        </w:rPr>
        <w:t>Zamawiający</w:t>
      </w:r>
      <w:r w:rsidRPr="0017643B">
        <w:rPr>
          <w:b/>
          <w:i/>
          <w:iCs/>
        </w:rPr>
        <w:t xml:space="preserve"> </w:t>
      </w:r>
      <w:r w:rsidR="0017643B" w:rsidRPr="0017643B">
        <w:rPr>
          <w:b/>
          <w:i/>
          <w:iCs/>
        </w:rPr>
        <w:t xml:space="preserve">nie </w:t>
      </w:r>
      <w:r w:rsidRPr="0017643B">
        <w:rPr>
          <w:b/>
          <w:i/>
          <w:iCs/>
        </w:rPr>
        <w:t>dopuszcza możliwoś</w:t>
      </w:r>
      <w:r w:rsidR="0017643B" w:rsidRPr="0017643B">
        <w:rPr>
          <w:b/>
          <w:i/>
          <w:iCs/>
        </w:rPr>
        <w:t>ci</w:t>
      </w:r>
      <w:r w:rsidRPr="0017643B">
        <w:rPr>
          <w:b/>
          <w:i/>
          <w:iCs/>
        </w:rPr>
        <w:t xml:space="preserve"> zatrudnienia podwykonawców. </w:t>
      </w:r>
    </w:p>
    <w:p w:rsidR="00B7013E" w:rsidRPr="0017643B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</w:rPr>
      </w:pPr>
      <w:r w:rsidRPr="0017643B">
        <w:rPr>
          <w:b/>
          <w:i/>
        </w:rPr>
        <w:t>Opis</w:t>
      </w:r>
      <w:r w:rsidRPr="0017643B">
        <w:rPr>
          <w:b/>
          <w:i/>
          <w:iCs/>
        </w:rPr>
        <w:t xml:space="preserve"> przedmiotu</w:t>
      </w:r>
      <w:r w:rsidRPr="0017643B">
        <w:rPr>
          <w:b/>
          <w:i/>
        </w:rPr>
        <w:t xml:space="preserve"> zamówienia.</w:t>
      </w:r>
    </w:p>
    <w:p w:rsidR="005D3642" w:rsidRDefault="00B7013E" w:rsidP="00C557DB">
      <w:pPr>
        <w:pStyle w:val="Bezodstpw"/>
        <w:numPr>
          <w:ilvl w:val="0"/>
          <w:numId w:val="22"/>
        </w:numPr>
        <w:spacing w:line="276" w:lineRule="auto"/>
        <w:ind w:left="426"/>
        <w:jc w:val="both"/>
      </w:pPr>
      <w:r w:rsidRPr="002736DF">
        <w:t xml:space="preserve">Przedmiotem zamówienia jest </w:t>
      </w:r>
      <w:r w:rsidR="00F96941">
        <w:t xml:space="preserve">świadczenie usług na stanowisku Kierownika Projektu </w:t>
      </w:r>
    </w:p>
    <w:p w:rsidR="00E972D9" w:rsidRDefault="00F96941" w:rsidP="005D3642">
      <w:pPr>
        <w:pStyle w:val="Bezodstpw"/>
        <w:spacing w:line="276" w:lineRule="auto"/>
        <w:ind w:left="426"/>
        <w:jc w:val="both"/>
      </w:pPr>
      <w:r>
        <w:t xml:space="preserve"> pn: ”Sezam wielkich możliwości”</w:t>
      </w:r>
      <w:r w:rsidR="005D3642">
        <w:t xml:space="preserve"> </w:t>
      </w:r>
      <w:r w:rsidR="00725CA5">
        <w:t>nr POKL</w:t>
      </w:r>
      <w:r w:rsidR="00A34BF5">
        <w:t>09.01.02.-14-285/09-00</w:t>
      </w:r>
      <w:r w:rsidR="00725CA5">
        <w:t xml:space="preserve">                            dofinansowanego ze środków Europejskiego Funduszu Społeczn</w:t>
      </w:r>
      <w:r w:rsidR="005127F5">
        <w:t>e</w:t>
      </w:r>
      <w:r w:rsidR="00725CA5">
        <w:t>go w ramach projektu Programu Operacyjnego Kapitał Ludzki, priorytet IX</w:t>
      </w:r>
      <w:r w:rsidR="00A34BF5">
        <w:t xml:space="preserve"> Rozwój wykształcenia i kompetencji w regionach działanie 9.1</w:t>
      </w:r>
      <w:r w:rsidR="00725CA5">
        <w:t xml:space="preserve"> </w:t>
      </w:r>
      <w:r w:rsidR="00A34BF5">
        <w:t>Wyrównywanie szans edukacyjnych i zapewnienie wysokiej jakości usług edukacyjnych świadczonych w systemie oświaty.</w:t>
      </w:r>
      <w:r w:rsidR="00725CA5">
        <w:t>, działanie 9.</w:t>
      </w:r>
      <w:r w:rsidR="00A34BF5">
        <w:t>1.</w:t>
      </w:r>
      <w:r w:rsidR="00725CA5">
        <w:t xml:space="preserve">2 </w:t>
      </w:r>
      <w:r w:rsidR="00A34BF5">
        <w:t>Wyrównywanie szans edukacyjnych ucz</w:t>
      </w:r>
      <w:r w:rsidR="00E972D9">
        <w:t>n</w:t>
      </w:r>
      <w:r w:rsidR="00A34BF5">
        <w:t>iów</w:t>
      </w:r>
      <w:r w:rsidR="00E972D9">
        <w:t xml:space="preserve"> z grup o utrudnionym dostępie do edukacji oraz zmniejszanie różnic w jakości usług edukacyjnych.</w:t>
      </w:r>
    </w:p>
    <w:p w:rsidR="00B70199" w:rsidRDefault="00A46F29" w:rsidP="00C557DB">
      <w:pPr>
        <w:pStyle w:val="Bezodstpw"/>
        <w:numPr>
          <w:ilvl w:val="0"/>
          <w:numId w:val="22"/>
        </w:numPr>
        <w:spacing w:line="276" w:lineRule="auto"/>
        <w:ind w:left="426"/>
        <w:jc w:val="both"/>
      </w:pPr>
      <w:r>
        <w:t>Do zadań Kierownika Projektu należy:</w:t>
      </w:r>
    </w:p>
    <w:p w:rsidR="00E972D9" w:rsidRDefault="00E972D9" w:rsidP="00C557DB">
      <w:pPr>
        <w:pStyle w:val="Bezodstpw"/>
        <w:numPr>
          <w:ilvl w:val="0"/>
          <w:numId w:val="23"/>
        </w:numPr>
        <w:spacing w:line="276" w:lineRule="auto"/>
        <w:ind w:left="426" w:firstLine="283"/>
      </w:pPr>
      <w:r>
        <w:t>współpraca z Partnerem</w:t>
      </w:r>
    </w:p>
    <w:p w:rsidR="00B70199" w:rsidRDefault="00B70199" w:rsidP="00C557DB">
      <w:pPr>
        <w:pStyle w:val="Bezodstpw"/>
        <w:numPr>
          <w:ilvl w:val="0"/>
          <w:numId w:val="23"/>
        </w:numPr>
        <w:spacing w:line="276" w:lineRule="auto"/>
        <w:ind w:left="426" w:firstLine="283"/>
      </w:pPr>
      <w:r>
        <w:t>nadzór i monitoring projektu,</w:t>
      </w:r>
    </w:p>
    <w:p w:rsidR="00B70199" w:rsidRDefault="00B70199" w:rsidP="00C557DB">
      <w:pPr>
        <w:pStyle w:val="Bezodstpw"/>
        <w:numPr>
          <w:ilvl w:val="0"/>
          <w:numId w:val="23"/>
        </w:numPr>
        <w:spacing w:line="276" w:lineRule="auto"/>
        <w:ind w:left="426" w:firstLine="283"/>
      </w:pPr>
      <w:r>
        <w:t>koordynacja zadań merytorycznych,</w:t>
      </w:r>
    </w:p>
    <w:p w:rsidR="005127F5" w:rsidRDefault="00B70199" w:rsidP="00C557DB">
      <w:pPr>
        <w:pStyle w:val="Bezodstpw"/>
        <w:numPr>
          <w:ilvl w:val="0"/>
          <w:numId w:val="23"/>
        </w:numPr>
        <w:spacing w:line="276" w:lineRule="auto"/>
        <w:ind w:left="426" w:firstLine="283"/>
      </w:pPr>
      <w:r>
        <w:t xml:space="preserve">przygotowywanie wniosków o płatność , </w:t>
      </w:r>
    </w:p>
    <w:p w:rsidR="00B70199" w:rsidRDefault="005127F5" w:rsidP="00C557DB">
      <w:pPr>
        <w:pStyle w:val="Bezodstpw"/>
        <w:numPr>
          <w:ilvl w:val="0"/>
          <w:numId w:val="23"/>
        </w:numPr>
        <w:spacing w:line="276" w:lineRule="auto"/>
        <w:ind w:left="426" w:firstLine="283"/>
      </w:pPr>
      <w:r>
        <w:t>zarządzanie zespołem projektowym.</w:t>
      </w:r>
      <w:r w:rsidR="00B70199">
        <w:t xml:space="preserve"> </w:t>
      </w:r>
    </w:p>
    <w:p w:rsidR="00B7013E" w:rsidRDefault="005127F5" w:rsidP="00C557DB">
      <w:pPr>
        <w:pStyle w:val="Bezodstpw"/>
        <w:numPr>
          <w:ilvl w:val="0"/>
          <w:numId w:val="23"/>
        </w:numPr>
        <w:spacing w:line="276" w:lineRule="auto"/>
        <w:ind w:left="426" w:firstLine="283"/>
      </w:pPr>
      <w:r>
        <w:lastRenderedPageBreak/>
        <w:t>przygotowywanie specyfikacji przetargowej.</w:t>
      </w:r>
      <w:r w:rsidR="00B7013E" w:rsidRPr="002736DF">
        <w:t xml:space="preserve">  </w:t>
      </w:r>
    </w:p>
    <w:p w:rsidR="00966F38" w:rsidRDefault="00966F38" w:rsidP="00966F38">
      <w:pPr>
        <w:pStyle w:val="Bezodstpw"/>
        <w:spacing w:line="276" w:lineRule="auto"/>
        <w:ind w:left="709"/>
      </w:pPr>
      <w:r>
        <w:t>Zgodnie z projektem Zamawiający zawrze z Wykonawcą umowę-zlecenie. Wykonawca w każdym miesiącu przepracuje 80 godzin na rzecz projektu.</w:t>
      </w:r>
    </w:p>
    <w:p w:rsidR="00E972D9" w:rsidRPr="002736DF" w:rsidRDefault="00E972D9" w:rsidP="00966F38">
      <w:pPr>
        <w:pStyle w:val="Bezodstpw"/>
        <w:spacing w:line="276" w:lineRule="auto"/>
        <w:ind w:left="709"/>
      </w:pPr>
      <w:r>
        <w:t>Podstawą do rozliczenia będzie karta pracy.</w:t>
      </w:r>
    </w:p>
    <w:p w:rsidR="00B7013E" w:rsidRPr="002736DF" w:rsidRDefault="00B7013E" w:rsidP="00C557DB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</w:rPr>
      </w:pPr>
      <w:r w:rsidRPr="00094377">
        <w:rPr>
          <w:b/>
          <w:i/>
          <w:iCs/>
        </w:rPr>
        <w:t xml:space="preserve"> Informacja o przewidywanych zmianach postanowień zawartej umowy w stosunku do treści oferty:</w:t>
      </w:r>
    </w:p>
    <w:p w:rsidR="00B7013E" w:rsidRPr="002736DF" w:rsidRDefault="00B7013E" w:rsidP="007E5203">
      <w:pPr>
        <w:pStyle w:val="Bezodstpw"/>
        <w:numPr>
          <w:ilvl w:val="0"/>
          <w:numId w:val="3"/>
        </w:numPr>
        <w:spacing w:line="276" w:lineRule="auto"/>
      </w:pPr>
      <w:r w:rsidRPr="002736DF">
        <w:t>Zamawiający przewiduje możliwość dokonywania zmian postanowień zawartej umowy w stosunku do treści oferty, na podstawie której dokonano wyboru wykonawcy.</w:t>
      </w:r>
    </w:p>
    <w:p w:rsidR="00B7013E" w:rsidRPr="002736DF" w:rsidRDefault="00B7013E" w:rsidP="007E5203">
      <w:pPr>
        <w:pStyle w:val="Bezodstpw"/>
        <w:numPr>
          <w:ilvl w:val="0"/>
          <w:numId w:val="3"/>
        </w:numPr>
        <w:spacing w:line="276" w:lineRule="auto"/>
      </w:pPr>
      <w:r w:rsidRPr="002736DF">
        <w:t>Zmiany przewidziane w umowie mogą być inicjowane przez zamawiającego lub przez wykonawcę.</w:t>
      </w:r>
    </w:p>
    <w:p w:rsidR="00B7013E" w:rsidRDefault="00B7013E" w:rsidP="007E5203">
      <w:pPr>
        <w:pStyle w:val="Bezodstpw"/>
        <w:numPr>
          <w:ilvl w:val="0"/>
          <w:numId w:val="3"/>
        </w:numPr>
        <w:spacing w:line="276" w:lineRule="auto"/>
      </w:pPr>
      <w:r w:rsidRPr="002736DF">
        <w:t>W przypadkach wymienionych w umowie dopuszcza się wprowadzanie zmian za zgodą zamawiającego z zachowaniem formy pisemnej.</w:t>
      </w:r>
    </w:p>
    <w:p w:rsidR="00B7013E" w:rsidRPr="002736DF" w:rsidRDefault="00B7013E" w:rsidP="007E5203">
      <w:pPr>
        <w:pStyle w:val="Bezodstpw"/>
        <w:numPr>
          <w:ilvl w:val="0"/>
          <w:numId w:val="3"/>
        </w:numPr>
        <w:spacing w:line="276" w:lineRule="auto"/>
      </w:pPr>
      <w:r w:rsidRPr="002736DF">
        <w:t>Zmiany umowy nie mogą wykraczać poza zakres świadczenia określony w SIWZ.</w:t>
      </w:r>
    </w:p>
    <w:p w:rsidR="00B7013E" w:rsidRPr="002736DF" w:rsidRDefault="00B7013E" w:rsidP="007E5203">
      <w:pPr>
        <w:pStyle w:val="Bezodstpw"/>
        <w:numPr>
          <w:ilvl w:val="0"/>
          <w:numId w:val="3"/>
        </w:numPr>
        <w:spacing w:line="276" w:lineRule="auto"/>
      </w:pPr>
      <w:r w:rsidRPr="002736DF">
        <w:t>Zmiany mogą dotyczyć;</w:t>
      </w:r>
    </w:p>
    <w:p w:rsidR="00B7013E" w:rsidRPr="002736DF" w:rsidRDefault="00B7013E" w:rsidP="00C557DB">
      <w:pPr>
        <w:pStyle w:val="Bezodstpw"/>
        <w:numPr>
          <w:ilvl w:val="0"/>
          <w:numId w:val="25"/>
        </w:numPr>
        <w:spacing w:line="276" w:lineRule="auto"/>
      </w:pPr>
      <w:r w:rsidRPr="002736DF">
        <w:t>siły wyższej,</w:t>
      </w:r>
    </w:p>
    <w:p w:rsidR="00B7013E" w:rsidRPr="002736DF" w:rsidRDefault="00B7013E" w:rsidP="00C557DB">
      <w:pPr>
        <w:pStyle w:val="Bezodstpw"/>
        <w:numPr>
          <w:ilvl w:val="0"/>
          <w:numId w:val="25"/>
        </w:numPr>
        <w:spacing w:line="276" w:lineRule="auto"/>
      </w:pPr>
      <w:r w:rsidRPr="002736DF">
        <w:t>rezygnacja z zamówienia przez zama</w:t>
      </w:r>
      <w:r w:rsidR="00A46F29">
        <w:t>wiającego spowodowana rezygnacją</w:t>
      </w:r>
      <w:r w:rsidRPr="002736DF">
        <w:t xml:space="preserve"> szkoły z udziału w projekcie,</w:t>
      </w:r>
    </w:p>
    <w:p w:rsidR="00B7013E" w:rsidRPr="002736DF" w:rsidRDefault="00B7013E" w:rsidP="00C557DB">
      <w:pPr>
        <w:pStyle w:val="Bezodstpw"/>
        <w:numPr>
          <w:ilvl w:val="0"/>
          <w:numId w:val="25"/>
        </w:numPr>
        <w:spacing w:line="276" w:lineRule="auto"/>
      </w:pPr>
      <w:r w:rsidRPr="002736DF">
        <w:t>zawieszenie przez Zamawiającego wykonanie zamówienia spowodowane zawieszeniem realizacji projektu.</w:t>
      </w:r>
    </w:p>
    <w:p w:rsidR="00B7013E" w:rsidRPr="002736DF" w:rsidRDefault="00B7013E" w:rsidP="00C557DB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2736DF">
        <w:rPr>
          <w:b/>
          <w:i/>
          <w:iCs/>
        </w:rPr>
        <w:t xml:space="preserve"> Termin wymagany wykonania zamówienia.</w:t>
      </w:r>
    </w:p>
    <w:p w:rsidR="00B7013E" w:rsidRPr="002736DF" w:rsidRDefault="00B7013E" w:rsidP="00B7013E">
      <w:pPr>
        <w:pStyle w:val="Bezodstpw"/>
        <w:spacing w:line="276" w:lineRule="auto"/>
      </w:pPr>
      <w:r w:rsidRPr="002736DF">
        <w:t xml:space="preserve">Wymagane terminy wykonania zamówienia </w:t>
      </w:r>
      <w:r w:rsidR="00C557DB">
        <w:t>r</w:t>
      </w:r>
      <w:r w:rsidRPr="002736DF">
        <w:t xml:space="preserve">ozpoczęcie – </w:t>
      </w:r>
      <w:r w:rsidR="00725CA5">
        <w:t xml:space="preserve">czerwiec </w:t>
      </w:r>
      <w:r w:rsidRPr="002736DF">
        <w:t xml:space="preserve">2011r;   </w:t>
      </w:r>
      <w:r w:rsidR="00BD1866">
        <w:br/>
      </w:r>
      <w:r w:rsidRPr="002736DF">
        <w:t xml:space="preserve">zakończenie – do 30 </w:t>
      </w:r>
      <w:r w:rsidR="00725CA5">
        <w:t>wrze</w:t>
      </w:r>
      <w:r w:rsidR="005127F5">
        <w:t>ś</w:t>
      </w:r>
      <w:r w:rsidR="00725CA5">
        <w:t>nia 2012r</w:t>
      </w:r>
      <w:r w:rsidRPr="002736DF">
        <w:t>.</w:t>
      </w:r>
    </w:p>
    <w:p w:rsidR="00B7013E" w:rsidRPr="002736DF" w:rsidRDefault="00B7013E" w:rsidP="00C557DB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2736DF">
        <w:rPr>
          <w:b/>
          <w:i/>
          <w:iCs/>
        </w:rPr>
        <w:t xml:space="preserve"> Warunki udziału w postępowaniu oraz opis sposobu dokonania oceny warunków wymaganych od wykonawców.</w:t>
      </w:r>
    </w:p>
    <w:p w:rsidR="00B7013E" w:rsidRPr="002736DF" w:rsidRDefault="00B7013E" w:rsidP="007E5203">
      <w:pPr>
        <w:pStyle w:val="Bezodstpw"/>
        <w:numPr>
          <w:ilvl w:val="0"/>
          <w:numId w:val="5"/>
        </w:numPr>
        <w:spacing w:line="276" w:lineRule="auto"/>
        <w:ind w:left="426" w:hanging="426"/>
      </w:pPr>
      <w:r w:rsidRPr="002736DF">
        <w:t>W postępowaniu o udzielenie zamówienia mogą wziąć udział Wykonawcy, którzy spełniają warunki udziału w postępowaniu, o których mowa w</w:t>
      </w:r>
      <w:r w:rsidR="00E810A1">
        <w:t xml:space="preserve"> </w:t>
      </w:r>
      <w:r w:rsidRPr="002736DF">
        <w:t xml:space="preserve"> </w:t>
      </w:r>
      <w:proofErr w:type="spellStart"/>
      <w:r w:rsidRPr="002736DF">
        <w:t>art</w:t>
      </w:r>
      <w:proofErr w:type="spellEnd"/>
      <w:r w:rsidRPr="002736DF">
        <w:t>. 22 ust 1 ustawy Prawo Zamówień Publicznych;</w:t>
      </w:r>
    </w:p>
    <w:p w:rsidR="00B7013E" w:rsidRPr="00BD1866" w:rsidRDefault="00B7013E" w:rsidP="00BD1866">
      <w:pPr>
        <w:pStyle w:val="Bezodstpw"/>
        <w:numPr>
          <w:ilvl w:val="0"/>
          <w:numId w:val="26"/>
        </w:numPr>
        <w:spacing w:line="276" w:lineRule="auto"/>
        <w:rPr>
          <w:b/>
        </w:rPr>
      </w:pPr>
      <w:r w:rsidRPr="00BD1866">
        <w:rPr>
          <w:b/>
        </w:rPr>
        <w:t xml:space="preserve">Posiadają uprawnienia do wykonywania określonej działalności lub czynności, jeżeli ustawy nakładają obowiązek posiadania takich uprawnień;. </w:t>
      </w:r>
    </w:p>
    <w:p w:rsidR="00B7013E" w:rsidRDefault="00B7013E" w:rsidP="00BD1866">
      <w:pPr>
        <w:pStyle w:val="Bezodstpw"/>
        <w:numPr>
          <w:ilvl w:val="0"/>
          <w:numId w:val="26"/>
        </w:numPr>
        <w:spacing w:line="276" w:lineRule="auto"/>
        <w:rPr>
          <w:b/>
        </w:rPr>
      </w:pPr>
      <w:r w:rsidRPr="00BD1866">
        <w:rPr>
          <w:b/>
        </w:rPr>
        <w:t xml:space="preserve">Posiadają wiedzę i doświadczenie do wykonania zamówienia; </w:t>
      </w:r>
    </w:p>
    <w:p w:rsidR="0017643B" w:rsidRPr="0017643B" w:rsidRDefault="0017643B" w:rsidP="0017643B">
      <w:pPr>
        <w:pStyle w:val="Bezodstpw"/>
        <w:spacing w:line="276" w:lineRule="auto"/>
        <w:ind w:left="720"/>
      </w:pPr>
      <w:r w:rsidRPr="0017643B">
        <w:t>Waru</w:t>
      </w:r>
      <w:r>
        <w:t xml:space="preserve">nek zostanie spełniony, jeśli wykonawca wykaże </w:t>
      </w:r>
      <w:r w:rsidR="00C923FE">
        <w:t>iż posiada doświadczenie w realizacji projektów współfinansowanych z UE jako kierownik projektu</w:t>
      </w:r>
      <w:r w:rsidRPr="0017643B">
        <w:t xml:space="preserve"> </w:t>
      </w:r>
    </w:p>
    <w:p w:rsidR="00B7013E" w:rsidRDefault="00B7013E" w:rsidP="00BD1866">
      <w:pPr>
        <w:pStyle w:val="Bezodstpw"/>
        <w:numPr>
          <w:ilvl w:val="0"/>
          <w:numId w:val="26"/>
        </w:numPr>
        <w:spacing w:line="276" w:lineRule="auto"/>
        <w:rPr>
          <w:b/>
        </w:rPr>
      </w:pPr>
      <w:r w:rsidRPr="00BD1866">
        <w:rPr>
          <w:b/>
        </w:rPr>
        <w:t>Dysponują odpowiednim potencjałem technicznym oraz osobami zdolnymi do wykonania zamówienia;</w:t>
      </w:r>
    </w:p>
    <w:p w:rsidR="0017643B" w:rsidRDefault="00C923FE" w:rsidP="0017643B">
      <w:pPr>
        <w:pStyle w:val="Akapitzlist"/>
      </w:pPr>
      <w:r w:rsidRPr="00C923FE">
        <w:t xml:space="preserve">Warunek </w:t>
      </w:r>
      <w:r>
        <w:t>zostanie spełniony, jeśli wykonawca wykaże iż posiada:</w:t>
      </w:r>
    </w:p>
    <w:p w:rsidR="00C923FE" w:rsidRDefault="00966F38" w:rsidP="0017643B">
      <w:pPr>
        <w:pStyle w:val="Akapitzlist"/>
      </w:pPr>
      <w:r>
        <w:lastRenderedPageBreak/>
        <w:t>- ukończone studia wyższe i studia podyplomowe z zakresu zarządzania</w:t>
      </w:r>
      <w:r w:rsidR="00FC45BC">
        <w:t xml:space="preserve"> i zarządzania projektami</w:t>
      </w:r>
    </w:p>
    <w:p w:rsidR="00B7013E" w:rsidRPr="00BD1866" w:rsidRDefault="00B7013E" w:rsidP="00BD1866">
      <w:pPr>
        <w:pStyle w:val="Bezodstpw"/>
        <w:numPr>
          <w:ilvl w:val="0"/>
          <w:numId w:val="26"/>
        </w:numPr>
        <w:spacing w:line="276" w:lineRule="auto"/>
        <w:rPr>
          <w:b/>
        </w:rPr>
      </w:pPr>
      <w:r w:rsidRPr="00BD1866">
        <w:rPr>
          <w:b/>
        </w:rPr>
        <w:t>Znajdują się w sytuacji ekonomicznej i finansowej zapewniającej wykonanie zamówienia.</w:t>
      </w:r>
    </w:p>
    <w:p w:rsidR="00B7013E" w:rsidRPr="002736DF" w:rsidRDefault="00B7013E" w:rsidP="007E5203">
      <w:pPr>
        <w:pStyle w:val="Bezodstpw"/>
        <w:numPr>
          <w:ilvl w:val="0"/>
          <w:numId w:val="5"/>
        </w:numPr>
        <w:spacing w:line="276" w:lineRule="auto"/>
        <w:ind w:left="284" w:hanging="284"/>
      </w:pPr>
      <w:r w:rsidRPr="002736DF">
        <w:t xml:space="preserve">W postępowaniu mogą wziąć udział wykonawcy, którzy spełniają warunek udziału </w:t>
      </w:r>
      <w:r w:rsidRPr="002736DF">
        <w:br/>
        <w:t xml:space="preserve">w postępowaniu dotyczący braku podstaw do wykluczenia z postępowania  o udzielenie zamówienia publicznego, w okolicznościach, o których mowa w </w:t>
      </w:r>
      <w:proofErr w:type="spellStart"/>
      <w:r w:rsidRPr="002736DF">
        <w:t>art</w:t>
      </w:r>
      <w:proofErr w:type="spellEnd"/>
      <w:r w:rsidRPr="002736DF">
        <w:t>. 24 ust 1 ustawy Prawo Zamówień Publicznych.</w:t>
      </w:r>
    </w:p>
    <w:p w:rsidR="00B7013E" w:rsidRPr="002736DF" w:rsidRDefault="00725CA5" w:rsidP="00B7013E">
      <w:pPr>
        <w:pStyle w:val="Bezodstpw"/>
        <w:spacing w:line="276" w:lineRule="auto"/>
        <w:ind w:left="284" w:hanging="284"/>
      </w:pPr>
      <w:r>
        <w:t>3</w:t>
      </w:r>
      <w:r w:rsidR="00B7013E" w:rsidRPr="002736DF">
        <w:t xml:space="preserve">. Ocena spełnienia wymienionych wyżej warunków zostanie dokonana zgodnie  </w:t>
      </w:r>
      <w:r w:rsidR="00B7013E" w:rsidRPr="002736DF">
        <w:rPr>
          <w:b/>
        </w:rPr>
        <w:t>z formułą „spełnia – nie spełnia</w:t>
      </w:r>
      <w:r w:rsidR="00B7013E" w:rsidRPr="002736DF">
        <w:t>” na podstawie złożonych dokumentów i oświadczeń,  o których mowa w rozdziale XIV niniejszej SIWZ.</w:t>
      </w:r>
    </w:p>
    <w:p w:rsidR="00B7013E" w:rsidRPr="00094377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094377">
        <w:rPr>
          <w:b/>
          <w:i/>
          <w:iCs/>
        </w:rPr>
        <w:t xml:space="preserve"> </w:t>
      </w:r>
      <w:r w:rsidRPr="00094377">
        <w:rPr>
          <w:b/>
          <w:i/>
        </w:rPr>
        <w:t>Wykaz</w:t>
      </w:r>
      <w:r w:rsidRPr="00094377">
        <w:rPr>
          <w:b/>
          <w:i/>
          <w:iCs/>
        </w:rPr>
        <w:t xml:space="preserve"> oświadczeń lub dokumentów, jakie mają dostarczyć wykonawcy w celu potwierdzenia spełniania warunków udziału w postępowaniu.</w:t>
      </w:r>
    </w:p>
    <w:p w:rsidR="00B7013E" w:rsidRPr="00094377" w:rsidRDefault="00B7013E" w:rsidP="00094377">
      <w:pPr>
        <w:pStyle w:val="Bezodstpw"/>
        <w:spacing w:line="276" w:lineRule="auto"/>
        <w:ind w:left="360"/>
        <w:rPr>
          <w:b/>
          <w:i/>
          <w:u w:val="single"/>
        </w:rPr>
      </w:pPr>
      <w:r w:rsidRPr="00094377">
        <w:rPr>
          <w:b/>
          <w:i/>
          <w:u w:val="single"/>
        </w:rPr>
        <w:t>Zamawiający wymaga złożenia w ofercie następujących dokumentów:</w:t>
      </w:r>
    </w:p>
    <w:p w:rsidR="00C923FE" w:rsidRDefault="00C923FE" w:rsidP="00C923FE">
      <w:pPr>
        <w:pStyle w:val="Bezodstpw"/>
        <w:numPr>
          <w:ilvl w:val="0"/>
          <w:numId w:val="4"/>
        </w:numPr>
        <w:spacing w:line="276" w:lineRule="auto"/>
        <w:ind w:left="709" w:hanging="284"/>
      </w:pPr>
      <w:r>
        <w:t>W</w:t>
      </w:r>
      <w:r w:rsidRPr="002736DF">
        <w:t xml:space="preserve">ypełniony formularz oferty załączony do SIWZ - wg wzoru załącznik </w:t>
      </w:r>
      <w:r>
        <w:br/>
      </w:r>
      <w:r w:rsidRPr="002736DF">
        <w:t>nr</w:t>
      </w:r>
      <w:r>
        <w:t xml:space="preserve"> 1</w:t>
      </w:r>
      <w:r w:rsidRPr="002736DF">
        <w:t xml:space="preserve"> do SIWZ. </w:t>
      </w:r>
    </w:p>
    <w:p w:rsidR="00B7013E" w:rsidRDefault="00B7013E" w:rsidP="00094377">
      <w:pPr>
        <w:pStyle w:val="Bezodstpw"/>
        <w:numPr>
          <w:ilvl w:val="0"/>
          <w:numId w:val="4"/>
        </w:numPr>
        <w:spacing w:line="276" w:lineRule="auto"/>
        <w:ind w:left="709" w:hanging="284"/>
      </w:pPr>
      <w:r w:rsidRPr="002736DF">
        <w:t xml:space="preserve">Oświadczenie Wykonawcy o spełnianiu warunków udziału w postępowaniu </w:t>
      </w:r>
      <w:r w:rsidR="00094377">
        <w:br/>
      </w:r>
      <w:r w:rsidRPr="002736DF">
        <w:t xml:space="preserve">na podstawie  </w:t>
      </w:r>
      <w:proofErr w:type="spellStart"/>
      <w:r w:rsidRPr="002736DF">
        <w:t>art</w:t>
      </w:r>
      <w:proofErr w:type="spellEnd"/>
      <w:r w:rsidRPr="002736DF">
        <w:t>. 22 ust. 1 ustawy P</w:t>
      </w:r>
      <w:r w:rsidR="005127F5">
        <w:t>ZP</w:t>
      </w:r>
      <w:r w:rsidRPr="002736DF">
        <w:t xml:space="preserve"> - wg wzoru załącznik nr </w:t>
      </w:r>
      <w:r w:rsidR="00C923FE">
        <w:t>2</w:t>
      </w:r>
      <w:r w:rsidRPr="002736DF">
        <w:t xml:space="preserve"> do SIWZ.</w:t>
      </w:r>
    </w:p>
    <w:p w:rsidR="00725CA5" w:rsidRDefault="00B7013E" w:rsidP="00094377">
      <w:pPr>
        <w:pStyle w:val="Bezodstpw"/>
        <w:numPr>
          <w:ilvl w:val="0"/>
          <w:numId w:val="4"/>
        </w:numPr>
        <w:spacing w:line="276" w:lineRule="auto"/>
        <w:ind w:left="709" w:hanging="284"/>
      </w:pPr>
      <w:r w:rsidRPr="002736DF">
        <w:t xml:space="preserve">Oświadczenie Wykonawcy o braku podstaw do wykluczenia z postępowania </w:t>
      </w:r>
      <w:r w:rsidR="00094377">
        <w:br/>
      </w:r>
      <w:r w:rsidRPr="002736DF">
        <w:t xml:space="preserve">na podstawie </w:t>
      </w:r>
      <w:proofErr w:type="spellStart"/>
      <w:r w:rsidRPr="002736DF">
        <w:t>art</w:t>
      </w:r>
      <w:proofErr w:type="spellEnd"/>
      <w:r w:rsidRPr="002736DF">
        <w:t>. 24 ust. 1 ustawy P</w:t>
      </w:r>
      <w:r w:rsidR="005127F5">
        <w:t>ZP</w:t>
      </w:r>
      <w:r w:rsidRPr="002736DF">
        <w:t xml:space="preserve">, </w:t>
      </w:r>
      <w:r w:rsidR="00725CA5">
        <w:t xml:space="preserve">wg wzoru załącznik nr </w:t>
      </w:r>
      <w:r w:rsidR="00C923FE">
        <w:t>3</w:t>
      </w:r>
      <w:r w:rsidR="00725CA5">
        <w:t xml:space="preserve"> do SIWZ</w:t>
      </w:r>
    </w:p>
    <w:p w:rsidR="00C923FE" w:rsidRDefault="00C923FE" w:rsidP="00094377">
      <w:pPr>
        <w:pStyle w:val="Bezodstpw"/>
        <w:numPr>
          <w:ilvl w:val="0"/>
          <w:numId w:val="4"/>
        </w:numPr>
        <w:spacing w:line="276" w:lineRule="auto"/>
        <w:ind w:left="709" w:hanging="284"/>
      </w:pPr>
      <w:r>
        <w:t xml:space="preserve">Informacje na  temat kwalifikacji zawodowych, doświadczenia i wykształcenia niezbędnych do wykonania zamówienia </w:t>
      </w:r>
      <w:r w:rsidR="00E42431">
        <w:t xml:space="preserve">jako kierownik projektu </w:t>
      </w:r>
      <w:r>
        <w:t>– załącznik nr 4 sporządza Wykonawca i dołącza do oferty.</w:t>
      </w:r>
    </w:p>
    <w:p w:rsidR="00C923FE" w:rsidRPr="00725CA5" w:rsidRDefault="00C923FE" w:rsidP="00094377">
      <w:pPr>
        <w:pStyle w:val="Bezodstpw"/>
        <w:numPr>
          <w:ilvl w:val="0"/>
          <w:numId w:val="4"/>
        </w:numPr>
        <w:spacing w:line="276" w:lineRule="auto"/>
        <w:ind w:left="709" w:hanging="284"/>
      </w:pPr>
      <w:r>
        <w:t xml:space="preserve">Wykaz wykonanych , lub wykonywanych usług </w:t>
      </w:r>
      <w:r w:rsidR="00E42431">
        <w:t xml:space="preserve"> jako kierownik projektu </w:t>
      </w:r>
      <w:r>
        <w:t xml:space="preserve">w zakresie niezbędnym do wykazania spełnienia warunku wiedzy i doświadczenia w okresie ostatnich trzech lat przed upływem terminu składania ofert </w:t>
      </w:r>
      <w:r w:rsidR="00E42431">
        <w:t>– załącznik nr 5 sporządza osobiście wykonawca i dołącza do oferty.</w:t>
      </w:r>
    </w:p>
    <w:p w:rsidR="00B7013E" w:rsidRPr="002736DF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2736DF">
        <w:rPr>
          <w:b/>
          <w:i/>
          <w:iCs/>
        </w:rPr>
        <w:t xml:space="preserve"> </w:t>
      </w:r>
      <w:r w:rsidRPr="00094377">
        <w:rPr>
          <w:b/>
          <w:i/>
        </w:rPr>
        <w:t>Informacje</w:t>
      </w:r>
      <w:r w:rsidRPr="002736DF">
        <w:rPr>
          <w:b/>
          <w:i/>
          <w:iCs/>
        </w:rPr>
        <w:t xml:space="preserve"> o sposobie porozumiewania się zamawiającego z wykonawcami oraz przekazywaniu oświadczeń lub dokumentów, a także wskazanie osób uprawnionych </w:t>
      </w:r>
      <w:r w:rsidR="00094377">
        <w:rPr>
          <w:b/>
          <w:i/>
          <w:iCs/>
        </w:rPr>
        <w:br/>
      </w:r>
      <w:r w:rsidRPr="002736DF">
        <w:rPr>
          <w:b/>
          <w:i/>
          <w:iCs/>
        </w:rPr>
        <w:t>do porozumiewania się z wykonawcami.</w:t>
      </w:r>
    </w:p>
    <w:p w:rsidR="00B7013E" w:rsidRPr="002736DF" w:rsidRDefault="00B7013E" w:rsidP="007E5203">
      <w:pPr>
        <w:pStyle w:val="Bezodstpw"/>
        <w:numPr>
          <w:ilvl w:val="0"/>
          <w:numId w:val="7"/>
        </w:numPr>
        <w:spacing w:line="276" w:lineRule="auto"/>
        <w:rPr>
          <w:iCs/>
        </w:rPr>
      </w:pPr>
      <w:r w:rsidRPr="002736DF">
        <w:rPr>
          <w:iCs/>
        </w:rPr>
        <w:t>Dokumenty sporządzone w języku obcym winny być złożone wraz z tłumaczeniem na język polski.</w:t>
      </w:r>
    </w:p>
    <w:p w:rsidR="00B7013E" w:rsidRPr="002736DF" w:rsidRDefault="00B7013E" w:rsidP="007E5203">
      <w:pPr>
        <w:pStyle w:val="Bezodstpw"/>
        <w:numPr>
          <w:ilvl w:val="0"/>
          <w:numId w:val="7"/>
        </w:numPr>
        <w:spacing w:line="276" w:lineRule="auto"/>
      </w:pPr>
      <w:r w:rsidRPr="002736DF">
        <w:rPr>
          <w:iCs/>
        </w:rPr>
        <w:t xml:space="preserve">Zgodnie z </w:t>
      </w:r>
      <w:proofErr w:type="spellStart"/>
      <w:r w:rsidRPr="002736DF">
        <w:rPr>
          <w:iCs/>
        </w:rPr>
        <w:t>art</w:t>
      </w:r>
      <w:proofErr w:type="spellEnd"/>
      <w:r w:rsidRPr="002736DF">
        <w:rPr>
          <w:iCs/>
        </w:rPr>
        <w:t xml:space="preserve">. 27 ustawy Prawo Zamówień Publicznych </w:t>
      </w:r>
      <w:r w:rsidRPr="002736DF">
        <w:t xml:space="preserve">oświadczenia, wnioski, zawiadomienia oraz informacje Zamawiający i Wykonawcy przekazują faksem, </w:t>
      </w:r>
      <w:r w:rsidR="00BD1866">
        <w:br/>
      </w:r>
      <w:r w:rsidRPr="002736DF">
        <w:t>e-mailem lub pisemnie w języku polskim.</w:t>
      </w:r>
    </w:p>
    <w:p w:rsidR="00B7013E" w:rsidRPr="002736DF" w:rsidRDefault="00B7013E" w:rsidP="007E5203">
      <w:pPr>
        <w:pStyle w:val="Bezodstpw"/>
        <w:numPr>
          <w:ilvl w:val="0"/>
          <w:numId w:val="7"/>
        </w:numPr>
        <w:spacing w:line="276" w:lineRule="auto"/>
      </w:pPr>
      <w:r w:rsidRPr="002736DF">
        <w:lastRenderedPageBreak/>
        <w:t>Jeżeli Zamawiający lub Wykonawca przekazują oświadczenia, wnioski, zawiadomienia oraz informacje faksem lub e-mailem każda ze stron na żądanie drugiej niezwłocznie potwierdza fakt ich otrzymania.</w:t>
      </w:r>
    </w:p>
    <w:p w:rsidR="00B7013E" w:rsidRPr="002736DF" w:rsidRDefault="00B7013E" w:rsidP="007E5203">
      <w:pPr>
        <w:pStyle w:val="Bezodstpw"/>
        <w:numPr>
          <w:ilvl w:val="0"/>
          <w:numId w:val="7"/>
        </w:numPr>
        <w:spacing w:line="276" w:lineRule="auto"/>
      </w:pPr>
      <w:r w:rsidRPr="002736DF">
        <w:t>W  przypadku braku potwierdzenia otrzymania wiadomości przez wykonawcę, zamawiający domniema, iż pismo wysłane przez zamawiającego na numer faksu lub adres e-mail podany przez wykonawcę zostało mu doręczone w sposób umożliwiający zapoznanie się wykonawcy z treścią pisma.</w:t>
      </w:r>
    </w:p>
    <w:p w:rsidR="00B7013E" w:rsidRPr="002736DF" w:rsidRDefault="00B7013E" w:rsidP="007E5203">
      <w:pPr>
        <w:pStyle w:val="Bezodstpw"/>
        <w:numPr>
          <w:ilvl w:val="0"/>
          <w:numId w:val="7"/>
        </w:numPr>
        <w:spacing w:line="276" w:lineRule="auto"/>
      </w:pPr>
      <w:r w:rsidRPr="002736DF">
        <w:t>Korespondencję związaną z niniejszym postępowaniem należy kierować na adres:</w:t>
      </w:r>
    </w:p>
    <w:p w:rsidR="00C557DB" w:rsidRDefault="00725CA5" w:rsidP="00094377">
      <w:pPr>
        <w:pStyle w:val="Bezodstpw"/>
        <w:spacing w:line="276" w:lineRule="auto"/>
        <w:ind w:left="720"/>
        <w:rPr>
          <w:b/>
          <w:color w:val="000000"/>
        </w:rPr>
      </w:pPr>
      <w:r>
        <w:rPr>
          <w:b/>
          <w:color w:val="000000"/>
        </w:rPr>
        <w:t>Urz</w:t>
      </w:r>
      <w:r w:rsidR="00E810A1">
        <w:rPr>
          <w:b/>
          <w:color w:val="000000"/>
        </w:rPr>
        <w:t>ą</w:t>
      </w:r>
      <w:r>
        <w:rPr>
          <w:b/>
          <w:color w:val="000000"/>
        </w:rPr>
        <w:t xml:space="preserve">d Gminy w Brudzeniu </w:t>
      </w:r>
      <w:r w:rsidR="00BD1866">
        <w:rPr>
          <w:b/>
          <w:color w:val="000000"/>
        </w:rPr>
        <w:t>Dużym</w:t>
      </w:r>
    </w:p>
    <w:p w:rsidR="00B7013E" w:rsidRPr="002736DF" w:rsidRDefault="00B7013E" w:rsidP="00094377">
      <w:pPr>
        <w:pStyle w:val="Bezodstpw"/>
        <w:spacing w:line="276" w:lineRule="auto"/>
        <w:ind w:left="720"/>
        <w:rPr>
          <w:lang w:val="de-DE"/>
        </w:rPr>
      </w:pPr>
      <w:r w:rsidRPr="00E810A1">
        <w:t>Osoby</w:t>
      </w:r>
      <w:r w:rsidR="00B70199">
        <w:rPr>
          <w:lang w:val="de-DE"/>
        </w:rPr>
        <w:t xml:space="preserve"> </w:t>
      </w:r>
      <w:r w:rsidRPr="002736DF">
        <w:rPr>
          <w:lang w:val="de-DE"/>
        </w:rPr>
        <w:t xml:space="preserve"> </w:t>
      </w:r>
      <w:r w:rsidRPr="00E810A1">
        <w:t>uprawnione</w:t>
      </w:r>
      <w:r w:rsidRPr="002736DF">
        <w:rPr>
          <w:lang w:val="de-DE"/>
        </w:rPr>
        <w:t xml:space="preserve"> do </w:t>
      </w:r>
      <w:proofErr w:type="spellStart"/>
      <w:r w:rsidRPr="002736DF">
        <w:rPr>
          <w:lang w:val="de-DE"/>
        </w:rPr>
        <w:t>porozumiewania</w:t>
      </w:r>
      <w:proofErr w:type="spellEnd"/>
      <w:r w:rsidRPr="002736DF">
        <w:rPr>
          <w:lang w:val="de-DE"/>
        </w:rPr>
        <w:t xml:space="preserve"> </w:t>
      </w:r>
      <w:proofErr w:type="spellStart"/>
      <w:r w:rsidRPr="002736DF">
        <w:rPr>
          <w:lang w:val="de-DE"/>
        </w:rPr>
        <w:t>się</w:t>
      </w:r>
      <w:proofErr w:type="spellEnd"/>
      <w:r w:rsidRPr="002736DF">
        <w:rPr>
          <w:lang w:val="de-DE"/>
        </w:rPr>
        <w:t xml:space="preserve"> z </w:t>
      </w:r>
      <w:proofErr w:type="spellStart"/>
      <w:r w:rsidRPr="002736DF">
        <w:rPr>
          <w:lang w:val="de-DE"/>
        </w:rPr>
        <w:t>Wykonawcami</w:t>
      </w:r>
      <w:proofErr w:type="spellEnd"/>
      <w:r w:rsidRPr="002736DF">
        <w:rPr>
          <w:lang w:val="de-DE"/>
        </w:rPr>
        <w:t>:</w:t>
      </w:r>
    </w:p>
    <w:p w:rsidR="00B7013E" w:rsidRPr="00C557DB" w:rsidRDefault="00B7013E" w:rsidP="00B7013E">
      <w:pPr>
        <w:pStyle w:val="Bezodstpw"/>
        <w:spacing w:line="276" w:lineRule="auto"/>
        <w:ind w:firstLine="708"/>
        <w:rPr>
          <w:b/>
          <w:lang w:val="de-DE"/>
        </w:rPr>
      </w:pPr>
      <w:r w:rsidRPr="00C557DB">
        <w:rPr>
          <w:b/>
          <w:lang w:val="de-DE"/>
        </w:rPr>
        <w:t>Pan</w:t>
      </w:r>
      <w:r w:rsidR="00B70199" w:rsidRPr="00C557DB">
        <w:rPr>
          <w:b/>
          <w:lang w:val="de-DE"/>
        </w:rPr>
        <w:t xml:space="preserve"> Dariusz Reczek </w:t>
      </w:r>
      <w:r w:rsidR="00BD1866">
        <w:rPr>
          <w:b/>
          <w:lang w:val="de-DE"/>
        </w:rPr>
        <w:t xml:space="preserve"> - </w:t>
      </w:r>
      <w:proofErr w:type="spellStart"/>
      <w:r w:rsidR="00B70199" w:rsidRPr="00C557DB">
        <w:rPr>
          <w:b/>
          <w:lang w:val="de-DE"/>
        </w:rPr>
        <w:t>Sekretarz</w:t>
      </w:r>
      <w:proofErr w:type="spellEnd"/>
      <w:r w:rsidR="00B70199" w:rsidRPr="00C557DB">
        <w:rPr>
          <w:b/>
          <w:lang w:val="de-DE"/>
        </w:rPr>
        <w:t xml:space="preserve"> </w:t>
      </w:r>
      <w:proofErr w:type="spellStart"/>
      <w:r w:rsidR="00B70199" w:rsidRPr="00C557DB">
        <w:rPr>
          <w:b/>
          <w:lang w:val="de-DE"/>
        </w:rPr>
        <w:t>Urz</w:t>
      </w:r>
      <w:r w:rsidR="00E810A1" w:rsidRPr="00C557DB">
        <w:rPr>
          <w:b/>
          <w:lang w:val="de-DE"/>
        </w:rPr>
        <w:t>ę</w:t>
      </w:r>
      <w:r w:rsidR="00B70199" w:rsidRPr="00C557DB">
        <w:rPr>
          <w:b/>
          <w:lang w:val="de-DE"/>
        </w:rPr>
        <w:t>du</w:t>
      </w:r>
      <w:proofErr w:type="spellEnd"/>
      <w:r w:rsidR="00B70199" w:rsidRPr="00C557DB">
        <w:rPr>
          <w:b/>
          <w:lang w:val="de-DE"/>
        </w:rPr>
        <w:t xml:space="preserve"> </w:t>
      </w:r>
      <w:proofErr w:type="spellStart"/>
      <w:r w:rsidR="00B70199" w:rsidRPr="00C557DB">
        <w:rPr>
          <w:b/>
          <w:lang w:val="de-DE"/>
        </w:rPr>
        <w:t>Gminy</w:t>
      </w:r>
      <w:proofErr w:type="spellEnd"/>
      <w:r w:rsidR="00BD1866">
        <w:rPr>
          <w:b/>
          <w:lang w:val="de-DE"/>
        </w:rPr>
        <w:t xml:space="preserve"> w </w:t>
      </w:r>
      <w:proofErr w:type="spellStart"/>
      <w:r w:rsidR="00BD1866">
        <w:rPr>
          <w:b/>
          <w:lang w:val="de-DE"/>
        </w:rPr>
        <w:t>Brudzeniu</w:t>
      </w:r>
      <w:proofErr w:type="spellEnd"/>
      <w:r w:rsidR="00BD1866">
        <w:rPr>
          <w:b/>
          <w:lang w:val="de-DE"/>
        </w:rPr>
        <w:t xml:space="preserve"> </w:t>
      </w:r>
      <w:proofErr w:type="spellStart"/>
      <w:r w:rsidR="00BD1866">
        <w:rPr>
          <w:b/>
          <w:lang w:val="de-DE"/>
        </w:rPr>
        <w:t>Dużym</w:t>
      </w:r>
      <w:proofErr w:type="spellEnd"/>
      <w:r w:rsidR="00725CA5" w:rsidRPr="00C557DB">
        <w:rPr>
          <w:b/>
          <w:lang w:val="de-DE"/>
        </w:rPr>
        <w:t>.</w:t>
      </w:r>
    </w:p>
    <w:p w:rsidR="00BD1866" w:rsidRDefault="00B7013E" w:rsidP="00C557DB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094377">
        <w:rPr>
          <w:b/>
          <w:i/>
          <w:iCs/>
        </w:rPr>
        <w:t xml:space="preserve"> Wymagania dotyczące wadium – zamawiający  nie wymaga wniesienia wadium.</w:t>
      </w:r>
    </w:p>
    <w:p w:rsidR="00B7013E" w:rsidRPr="002736DF" w:rsidRDefault="00B7013E" w:rsidP="00C557DB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2736DF">
        <w:rPr>
          <w:b/>
          <w:i/>
          <w:iCs/>
        </w:rPr>
        <w:t xml:space="preserve"> Termin związania ofertą.</w:t>
      </w:r>
    </w:p>
    <w:p w:rsidR="00B7013E" w:rsidRPr="002736DF" w:rsidRDefault="00B7013E" w:rsidP="007E5203">
      <w:pPr>
        <w:pStyle w:val="Bezodstpw"/>
        <w:numPr>
          <w:ilvl w:val="0"/>
          <w:numId w:val="8"/>
        </w:numPr>
        <w:spacing w:line="276" w:lineRule="auto"/>
        <w:rPr>
          <w:iCs/>
        </w:rPr>
      </w:pPr>
      <w:r w:rsidRPr="002736DF">
        <w:rPr>
          <w:iCs/>
        </w:rPr>
        <w:t xml:space="preserve">Wykonawca jest związany ofertą </w:t>
      </w:r>
      <w:r w:rsidR="00725CA5">
        <w:rPr>
          <w:iCs/>
        </w:rPr>
        <w:t>3</w:t>
      </w:r>
      <w:r w:rsidRPr="002736DF">
        <w:rPr>
          <w:iCs/>
        </w:rPr>
        <w:t>0 dni.</w:t>
      </w:r>
    </w:p>
    <w:p w:rsidR="00B7013E" w:rsidRPr="002736DF" w:rsidRDefault="00B7013E" w:rsidP="007E5203">
      <w:pPr>
        <w:pStyle w:val="Bezodstpw"/>
        <w:numPr>
          <w:ilvl w:val="0"/>
          <w:numId w:val="8"/>
        </w:numPr>
        <w:spacing w:line="276" w:lineRule="auto"/>
      </w:pPr>
      <w:r w:rsidRPr="002736DF">
        <w:rPr>
          <w:iCs/>
        </w:rPr>
        <w:t>B</w:t>
      </w:r>
      <w:r w:rsidRPr="002736DF">
        <w:t>ieg terminu związania ofertą rozpoczyna się wraz z upływem terminu składania ofert.</w:t>
      </w:r>
    </w:p>
    <w:p w:rsidR="00B7013E" w:rsidRPr="002736DF" w:rsidRDefault="00B7013E" w:rsidP="007E5203">
      <w:pPr>
        <w:pStyle w:val="Bezodstpw"/>
        <w:numPr>
          <w:ilvl w:val="0"/>
          <w:numId w:val="8"/>
        </w:numPr>
        <w:spacing w:line="276" w:lineRule="auto"/>
      </w:pPr>
      <w:r w:rsidRPr="002736DF">
        <w:t xml:space="preserve">Wykonawca samodzielnie lub na wniosek zamawiającego może przedłużyć termin związania ofertą, z tym że zamawiający może tylko raz, co najmniej na 3 dni przed upływem terminu związania ofertą zwrócić się do wykonawców o wyrażenie zgody </w:t>
      </w:r>
      <w:r w:rsidR="00BD1866">
        <w:br/>
      </w:r>
      <w:r w:rsidRPr="002736DF">
        <w:t>na przedłużenie tego terminu o oznaczony okres, nie dłuższy jednak niż 60 dni.</w:t>
      </w:r>
    </w:p>
    <w:p w:rsidR="00B7013E" w:rsidRPr="002736DF" w:rsidRDefault="00B7013E" w:rsidP="00C557DB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</w:rPr>
      </w:pPr>
      <w:r w:rsidRPr="00C557DB">
        <w:rPr>
          <w:b/>
          <w:i/>
          <w:iCs/>
        </w:rPr>
        <w:t>Opis</w:t>
      </w:r>
      <w:r w:rsidRPr="002736DF">
        <w:rPr>
          <w:b/>
          <w:i/>
        </w:rPr>
        <w:t xml:space="preserve"> sposobu udzielania wyjaśnień treści SIWZ</w:t>
      </w:r>
    </w:p>
    <w:p w:rsidR="00B7013E" w:rsidRPr="002736DF" w:rsidRDefault="00B7013E" w:rsidP="00BD1866">
      <w:pPr>
        <w:pStyle w:val="Bezodstpw"/>
        <w:numPr>
          <w:ilvl w:val="0"/>
          <w:numId w:val="27"/>
        </w:numPr>
        <w:spacing w:line="276" w:lineRule="auto"/>
      </w:pPr>
      <w:r w:rsidRPr="002736DF">
        <w:t xml:space="preserve">Wykonawca może zwrócić się do zamawiającego o wyjaśnienie treści SIWZ. Zamawiający odpowie niezwłocznie, nie później jednak niż 2 dni przed upływem terminu składania ofert, na piśmie na zadane pytanie, przesyłając treść pytania  </w:t>
      </w:r>
      <w:r w:rsidR="00BD1866">
        <w:br/>
      </w:r>
      <w:r w:rsidRPr="002736DF">
        <w:t>i odpowiedzi wszystkim uczestnikom postępowania oraz umieści tak</w:t>
      </w:r>
      <w:r w:rsidR="00A46F29">
        <w:t>ą</w:t>
      </w:r>
      <w:r w:rsidRPr="002736DF">
        <w:t xml:space="preserve"> informację na stronie internetowej </w:t>
      </w:r>
      <w:r w:rsidR="00BD1866" w:rsidRPr="00BD1866">
        <w:rPr>
          <w:rStyle w:val="Wyrnienieintensywne"/>
        </w:rPr>
        <w:t>http://brudzen.pl/</w:t>
      </w:r>
      <w:r w:rsidRPr="002736DF">
        <w:rPr>
          <w:b/>
        </w:rPr>
        <w:t xml:space="preserve"> </w:t>
      </w:r>
      <w:r w:rsidRPr="002736DF">
        <w:t>pod warunkiem, że wniosek o wyjaśnienie treści specyfikacji wpłynął do zamawiającego nie później niż do końca dnia, w którym upływa połowa wyznaczonego terminu składania ofert.</w:t>
      </w:r>
    </w:p>
    <w:p w:rsidR="00B7013E" w:rsidRPr="002736DF" w:rsidRDefault="00B7013E" w:rsidP="00BD1866">
      <w:pPr>
        <w:pStyle w:val="Bezodstpw"/>
        <w:numPr>
          <w:ilvl w:val="0"/>
          <w:numId w:val="27"/>
        </w:numPr>
        <w:spacing w:line="276" w:lineRule="auto"/>
      </w:pPr>
      <w:r w:rsidRPr="002736DF">
        <w:t>W przypadku rozbieżności pomiędzy treścią niniejszej SIWZ a treścią udzielonych odpowiedzi, jako obowiązującą należy przyjąć treść pisma zawierającego późniejsze oświadczenie zamawiającego.</w:t>
      </w:r>
    </w:p>
    <w:p w:rsidR="00B7013E" w:rsidRPr="002736DF" w:rsidRDefault="00B7013E" w:rsidP="00BD1866">
      <w:pPr>
        <w:pStyle w:val="Bezodstpw"/>
        <w:numPr>
          <w:ilvl w:val="0"/>
          <w:numId w:val="27"/>
        </w:numPr>
        <w:spacing w:line="276" w:lineRule="auto"/>
      </w:pPr>
      <w:r w:rsidRPr="002736DF">
        <w:t>Zamawiający nie przewiduje zwołania zebrania wszystkich wykonawców w celu wyjaśnienia treści SIWZ.</w:t>
      </w:r>
    </w:p>
    <w:p w:rsidR="00B7013E" w:rsidRPr="002736DF" w:rsidRDefault="00B7013E" w:rsidP="00BD1866">
      <w:pPr>
        <w:pStyle w:val="Bezodstpw"/>
        <w:numPr>
          <w:ilvl w:val="0"/>
          <w:numId w:val="27"/>
        </w:numPr>
        <w:spacing w:line="276" w:lineRule="auto"/>
        <w:rPr>
          <w:b/>
          <w:i/>
        </w:rPr>
      </w:pPr>
      <w:r w:rsidRPr="002736DF">
        <w:t xml:space="preserve">Jeżeli w wyniku zmiany treści SIWZ nieprowadzącej do zmiany ogłoszenia o zamówieniu jest niezbędny dodatkowy czas na wprowadzenie zmian w ofertach, zamawiający przedłuży termin składania ofert i poinformuje o tym wykonawców, </w:t>
      </w:r>
      <w:r w:rsidRPr="002736DF">
        <w:lastRenderedPageBreak/>
        <w:t xml:space="preserve">którym przekazano SIWZ oraz umieści taka informację na stronie internetowej </w:t>
      </w:r>
      <w:r w:rsidR="00BD1866" w:rsidRPr="00BD1866">
        <w:rPr>
          <w:rStyle w:val="Wyrnienieintensywne"/>
        </w:rPr>
        <w:t>http://brudzen.pl/</w:t>
      </w:r>
    </w:p>
    <w:p w:rsidR="00B7013E" w:rsidRPr="002736DF" w:rsidRDefault="00B7013E" w:rsidP="00D865A3">
      <w:pPr>
        <w:pStyle w:val="Bezodstpw"/>
        <w:numPr>
          <w:ilvl w:val="0"/>
          <w:numId w:val="20"/>
        </w:numPr>
        <w:tabs>
          <w:tab w:val="left" w:pos="851"/>
        </w:tabs>
        <w:spacing w:before="120" w:after="120" w:line="276" w:lineRule="auto"/>
        <w:ind w:left="425" w:hanging="357"/>
        <w:rPr>
          <w:b/>
          <w:i/>
          <w:iCs/>
        </w:rPr>
      </w:pPr>
      <w:r w:rsidRPr="002736DF">
        <w:rPr>
          <w:b/>
          <w:i/>
          <w:iCs/>
        </w:rPr>
        <w:t>Opis sposobu przygotowania ofert.</w:t>
      </w:r>
    </w:p>
    <w:p w:rsidR="00B7013E" w:rsidRPr="002736DF" w:rsidRDefault="00B7013E" w:rsidP="007E5203">
      <w:pPr>
        <w:pStyle w:val="Bezodstpw"/>
        <w:numPr>
          <w:ilvl w:val="0"/>
          <w:numId w:val="9"/>
        </w:numPr>
        <w:spacing w:line="276" w:lineRule="auto"/>
      </w:pPr>
      <w:r w:rsidRPr="002736DF">
        <w:rPr>
          <w:iCs/>
        </w:rPr>
        <w:t>Oferta i załączniki do oferty muszą być sporządzone:</w:t>
      </w:r>
    </w:p>
    <w:p w:rsidR="00B7013E" w:rsidRPr="002736DF" w:rsidRDefault="00B7013E" w:rsidP="007E5203">
      <w:pPr>
        <w:pStyle w:val="Bezodstpw"/>
        <w:numPr>
          <w:ilvl w:val="0"/>
          <w:numId w:val="10"/>
        </w:numPr>
        <w:spacing w:line="276" w:lineRule="auto"/>
      </w:pPr>
      <w:r w:rsidRPr="002736DF">
        <w:rPr>
          <w:iCs/>
        </w:rPr>
        <w:t>w języku polskim;</w:t>
      </w:r>
    </w:p>
    <w:p w:rsidR="00B7013E" w:rsidRPr="002736DF" w:rsidRDefault="00B7013E" w:rsidP="007E5203">
      <w:pPr>
        <w:pStyle w:val="Bezodstpw"/>
        <w:numPr>
          <w:ilvl w:val="0"/>
          <w:numId w:val="10"/>
        </w:numPr>
        <w:spacing w:line="276" w:lineRule="auto"/>
      </w:pPr>
      <w:r w:rsidRPr="002736DF">
        <w:rPr>
          <w:iCs/>
        </w:rPr>
        <w:t>pismem maszynowym, komputerowym lub inna trwałą i czytelną techniką;</w:t>
      </w:r>
    </w:p>
    <w:p w:rsidR="00B7013E" w:rsidRPr="002736DF" w:rsidRDefault="00B7013E" w:rsidP="007E5203">
      <w:pPr>
        <w:pStyle w:val="Bezodstpw"/>
        <w:numPr>
          <w:ilvl w:val="0"/>
          <w:numId w:val="10"/>
        </w:numPr>
        <w:spacing w:line="276" w:lineRule="auto"/>
      </w:pPr>
      <w:r w:rsidRPr="002736DF">
        <w:rPr>
          <w:iCs/>
        </w:rPr>
        <w:t>w formie zeszytu, trwale spięta z ponumerowanymi kartkami.</w:t>
      </w:r>
    </w:p>
    <w:p w:rsidR="00B7013E" w:rsidRPr="002736DF" w:rsidRDefault="00B7013E" w:rsidP="007E5203">
      <w:pPr>
        <w:pStyle w:val="Bezodstpw"/>
        <w:numPr>
          <w:ilvl w:val="0"/>
          <w:numId w:val="9"/>
        </w:numPr>
        <w:spacing w:line="276" w:lineRule="auto"/>
      </w:pPr>
      <w:r w:rsidRPr="002736DF">
        <w:rPr>
          <w:iCs/>
        </w:rPr>
        <w:t xml:space="preserve">Wykonawcy przedstawiają ofertę , której treść musi odpowiadać treści SIWZ i być zgodna z ustawą  </w:t>
      </w:r>
      <w:r w:rsidRPr="002736DF">
        <w:t>„Prawo zamówień publicznych”.</w:t>
      </w:r>
    </w:p>
    <w:p w:rsidR="00B7013E" w:rsidRPr="002736DF" w:rsidRDefault="00BD1866" w:rsidP="007E5203">
      <w:pPr>
        <w:pStyle w:val="Bezodstpw"/>
        <w:numPr>
          <w:ilvl w:val="0"/>
          <w:numId w:val="9"/>
        </w:numPr>
        <w:spacing w:line="276" w:lineRule="auto"/>
      </w:pPr>
      <w:r>
        <w:t>W</w:t>
      </w:r>
      <w:r w:rsidR="00B7013E" w:rsidRPr="002736DF">
        <w:t>ykonawca może złożyć tylko jedną ofertę</w:t>
      </w:r>
      <w:r w:rsidR="00A46F29">
        <w:t>.</w:t>
      </w:r>
      <w:r w:rsidR="00B7013E" w:rsidRPr="002736DF">
        <w:t xml:space="preserve"> Jeżeli Wykonawca przedłoży więcej niż jedną ofertę, wówczas jego ofert</w:t>
      </w:r>
      <w:r w:rsidR="00A46F29">
        <w:t>a</w:t>
      </w:r>
      <w:r w:rsidR="00B7013E" w:rsidRPr="002736DF">
        <w:t xml:space="preserve"> zostan</w:t>
      </w:r>
      <w:r w:rsidR="00A46F29">
        <w:t>ie</w:t>
      </w:r>
      <w:r w:rsidR="00B7013E" w:rsidRPr="002736DF">
        <w:t xml:space="preserve"> odrzucon</w:t>
      </w:r>
      <w:r w:rsidR="00A46F29">
        <w:t>a</w:t>
      </w:r>
      <w:r w:rsidR="00B7013E" w:rsidRPr="002736DF">
        <w:t xml:space="preserve"> na podstawie </w:t>
      </w:r>
      <w:proofErr w:type="spellStart"/>
      <w:r w:rsidR="00B7013E" w:rsidRPr="002736DF">
        <w:t>art</w:t>
      </w:r>
      <w:proofErr w:type="spellEnd"/>
      <w:r w:rsidR="00B7013E" w:rsidRPr="002736DF">
        <w:t>. 89 ust 1 pkt</w:t>
      </w:r>
      <w:r>
        <w:t>.</w:t>
      </w:r>
      <w:r w:rsidR="00B7013E" w:rsidRPr="002736DF">
        <w:t xml:space="preserve"> 1 ustawy.</w:t>
      </w:r>
    </w:p>
    <w:p w:rsidR="00B7013E" w:rsidRPr="002736DF" w:rsidRDefault="00B7013E" w:rsidP="007E5203">
      <w:pPr>
        <w:pStyle w:val="Bezodstpw"/>
        <w:numPr>
          <w:ilvl w:val="0"/>
          <w:numId w:val="9"/>
        </w:numPr>
        <w:spacing w:line="276" w:lineRule="auto"/>
      </w:pPr>
      <w:r w:rsidRPr="002736DF">
        <w:t>Oferta, wszystkie oświadczenia i załączniki winny być podpisane i opieczętowane przez wykonawcę. Oznacza to, że muszą być podpisane przez osobę upoważnioną do reprezentowania wykonawcy, zgodnie z formą reprezentacji wykonawcy określoną we właściwym rejestrze lub innym dokumencie, właściwym dla formy organizacyjnej wykonawcy. Upoważnienie musi być dołączone do oferty (</w:t>
      </w:r>
      <w:proofErr w:type="spellStart"/>
      <w:r w:rsidRPr="002736DF">
        <w:t>np</w:t>
      </w:r>
      <w:proofErr w:type="spellEnd"/>
      <w:r w:rsidRPr="002736DF">
        <w:t xml:space="preserve"> .pełnomocnictwo, zaświadczenie o wpisie do ewidencji działalności gospodarczej, wypis z KRS) o ile nie wynika ono z innych dokumentów załączonych do oferty przez wykonawcę.</w:t>
      </w:r>
    </w:p>
    <w:p w:rsidR="00B7013E" w:rsidRPr="002736DF" w:rsidRDefault="00B7013E" w:rsidP="007E5203">
      <w:pPr>
        <w:pStyle w:val="Bezodstpw"/>
        <w:numPr>
          <w:ilvl w:val="0"/>
          <w:numId w:val="9"/>
        </w:numPr>
        <w:spacing w:line="276" w:lineRule="auto"/>
      </w:pPr>
      <w:r w:rsidRPr="002736DF">
        <w:t>Przez poświadczone kopie dokumentów zamawiający rozumie dokumenty podpisane i opieczętowane przez wykonawcę oraz opatrzone klauzulą „za zgodność z oryginałem” na każdej stronie przedkładanego dokumentu z zastrzeżeniem notarialnego poświadczenia pełnomocnictw.</w:t>
      </w:r>
    </w:p>
    <w:p w:rsidR="00B7013E" w:rsidRPr="002736DF" w:rsidRDefault="00B7013E" w:rsidP="007E5203">
      <w:pPr>
        <w:pStyle w:val="Bezodstpw"/>
        <w:numPr>
          <w:ilvl w:val="0"/>
          <w:numId w:val="9"/>
        </w:numPr>
        <w:spacing w:line="276" w:lineRule="auto"/>
      </w:pPr>
      <w:r w:rsidRPr="002736DF">
        <w:t>Wszelkie zmiany lub poprawki w tekście oferty muszą być parafowane i datowane własnoręcznie przez osobę podpisującą ofertę.</w:t>
      </w:r>
    </w:p>
    <w:p w:rsidR="00B7013E" w:rsidRPr="002736DF" w:rsidRDefault="00B7013E" w:rsidP="007E5203">
      <w:pPr>
        <w:pStyle w:val="Bezodstpw"/>
        <w:numPr>
          <w:ilvl w:val="0"/>
          <w:numId w:val="9"/>
        </w:numPr>
        <w:spacing w:line="276" w:lineRule="auto"/>
      </w:pPr>
      <w:r w:rsidRPr="002736DF">
        <w:t>Wykonawca ma prawo zastrzec informacje stanowiące tajemnice Jego przedsiębiorstwa. Jednak winien to w ofercie wyraźnie zaznaczyć. Nie wolno zastrzec informacji dotyczących nazwy firmy, adresu, ceny, terminów wykonania zamówienia, okresu gwarancji, warunków płatności.</w:t>
      </w:r>
    </w:p>
    <w:p w:rsidR="00B7013E" w:rsidRPr="00094377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094377">
        <w:rPr>
          <w:b/>
          <w:i/>
          <w:iCs/>
        </w:rPr>
        <w:t xml:space="preserve"> </w:t>
      </w:r>
      <w:r w:rsidRPr="00C557DB">
        <w:rPr>
          <w:b/>
          <w:i/>
          <w:iCs/>
        </w:rPr>
        <w:t>Uprawnienia</w:t>
      </w:r>
      <w:r w:rsidRPr="00094377">
        <w:rPr>
          <w:b/>
          <w:i/>
          <w:iCs/>
        </w:rPr>
        <w:t xml:space="preserve"> do zmiany lub wycofania oferty</w:t>
      </w:r>
    </w:p>
    <w:p w:rsidR="00B7013E" w:rsidRPr="002736DF" w:rsidRDefault="00B7013E" w:rsidP="007E5203">
      <w:pPr>
        <w:pStyle w:val="Bezodstpw"/>
        <w:numPr>
          <w:ilvl w:val="0"/>
          <w:numId w:val="11"/>
        </w:numPr>
        <w:spacing w:line="276" w:lineRule="auto"/>
      </w:pPr>
      <w:r w:rsidRPr="002736DF">
        <w:t>Wykonawca, przed upływem terminu składania ofert, może zmienić lub wycofać ofertę, pod warunkiem, że zamawiający otrzyma pisemne zawiadomienie  o wprowadzeniu zmian lub wycofaniu.</w:t>
      </w:r>
    </w:p>
    <w:p w:rsidR="00B7013E" w:rsidRPr="002736DF" w:rsidRDefault="00B7013E" w:rsidP="007E5203">
      <w:pPr>
        <w:pStyle w:val="Bezodstpw"/>
        <w:numPr>
          <w:ilvl w:val="0"/>
          <w:numId w:val="11"/>
        </w:numPr>
        <w:spacing w:line="276" w:lineRule="auto"/>
      </w:pPr>
      <w:r w:rsidRPr="002736DF">
        <w:t xml:space="preserve">Powiadomienie o wprowadzeniu zmian lub wycofaniu musi być złożone według takich samych zasad, jak składana oferta tj. w kopercie odpowiednio oznakowanej napisem „ZMIANA” lub „WYCOFANIE”. </w:t>
      </w:r>
    </w:p>
    <w:p w:rsidR="00B7013E" w:rsidRPr="002736DF" w:rsidRDefault="00B7013E" w:rsidP="007E5203">
      <w:pPr>
        <w:pStyle w:val="Bezodstpw"/>
        <w:numPr>
          <w:ilvl w:val="0"/>
          <w:numId w:val="11"/>
        </w:numPr>
        <w:spacing w:line="276" w:lineRule="auto"/>
      </w:pPr>
      <w:r w:rsidRPr="002736DF">
        <w:lastRenderedPageBreak/>
        <w:t xml:space="preserve">Zamawiający niezwłocznie zwróci ofertę, która została  złożona po terminie. </w:t>
      </w:r>
    </w:p>
    <w:p w:rsidR="00B7013E" w:rsidRPr="002736DF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2736DF">
        <w:rPr>
          <w:b/>
          <w:i/>
          <w:iCs/>
        </w:rPr>
        <w:t xml:space="preserve"> Wyjaśnienia w toku badania i oceny ofert.</w:t>
      </w:r>
    </w:p>
    <w:p w:rsidR="00B7013E" w:rsidRPr="002736DF" w:rsidRDefault="00B7013E" w:rsidP="007E5203">
      <w:pPr>
        <w:pStyle w:val="Bezodstpw"/>
        <w:numPr>
          <w:ilvl w:val="0"/>
          <w:numId w:val="12"/>
        </w:numPr>
        <w:spacing w:line="276" w:lineRule="auto"/>
      </w:pPr>
      <w:r w:rsidRPr="002736DF">
        <w:rPr>
          <w:color w:val="000000"/>
        </w:rPr>
        <w:t>Zamawiający wzywa wykonawców, którzy w określonym terminie nie złożyli oświadczeń i dokumentów, lub którzy złożyli dokumenty, zawierające błędy, do ich uzupełnienia w wyznaczonym terminie, chyba, że mimo ich uzupełnienia oferta wykonawcy podlega odrzuceniu lub konieczne byłoby unieważnienie postępowania; oświadczenia lub dokumenty powinny potwierdzić spełnianie przez wykonawcę warunków udziału w postępowaniu oraz spełnianie przez oferowane dostawy wymagań określonych przez zamawiającego.</w:t>
      </w:r>
    </w:p>
    <w:p w:rsidR="00B7013E" w:rsidRPr="002736DF" w:rsidRDefault="00B7013E" w:rsidP="007E5203">
      <w:pPr>
        <w:pStyle w:val="Bezodstpw"/>
        <w:numPr>
          <w:ilvl w:val="0"/>
          <w:numId w:val="12"/>
        </w:numPr>
        <w:spacing w:line="276" w:lineRule="auto"/>
      </w:pPr>
      <w:r w:rsidRPr="002736DF">
        <w:rPr>
          <w:color w:val="000000"/>
        </w:rPr>
        <w:t xml:space="preserve">Zamawiający poprawia w tekście oferty oczywiste omyłki pisarskie, oczywiste omyłki </w:t>
      </w:r>
      <w:r w:rsidR="00E810A1">
        <w:rPr>
          <w:color w:val="000000"/>
        </w:rPr>
        <w:t xml:space="preserve">Rachunkowe </w:t>
      </w:r>
      <w:r w:rsidRPr="002736DF">
        <w:rPr>
          <w:color w:val="000000"/>
        </w:rPr>
        <w:t xml:space="preserve"> z uwzględnieniem konsekwencji rachunkowych dokonanych poprawek, inne omyłki polegające na niezgodności oferty ze specyfikacją istotnych warunków zamówienia, niepowodujące istotnych zmian w treści oferty – niezwłocznie zawiadamiając o tym wykonawcę, którego oferta została poprawiona.</w:t>
      </w:r>
    </w:p>
    <w:p w:rsidR="00B7013E" w:rsidRPr="002736DF" w:rsidRDefault="00B7013E" w:rsidP="00C557DB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</w:rPr>
      </w:pPr>
      <w:r w:rsidRPr="00C557DB">
        <w:rPr>
          <w:b/>
          <w:i/>
          <w:iCs/>
        </w:rPr>
        <w:t>Miejsce</w:t>
      </w:r>
      <w:r w:rsidRPr="002736DF">
        <w:rPr>
          <w:b/>
          <w:i/>
        </w:rPr>
        <w:t xml:space="preserve"> oraz  termin składania i otwarcia ofert.</w:t>
      </w:r>
    </w:p>
    <w:p w:rsidR="00B7013E" w:rsidRPr="002736DF" w:rsidRDefault="00B7013E" w:rsidP="007E5203">
      <w:pPr>
        <w:pStyle w:val="Bezodstpw"/>
        <w:numPr>
          <w:ilvl w:val="0"/>
          <w:numId w:val="13"/>
        </w:numPr>
        <w:spacing w:line="276" w:lineRule="auto"/>
      </w:pPr>
      <w:r w:rsidRPr="002736DF">
        <w:t>Ofertę należy umieścić w jednej zamkniętej kopercie, zapieczętowanej w sposób gwarantujący zachowanie w poufności jej treść oraz zabezpieczający jej nienaruszalność do terminu otwarcia. Oferta powinna być umieszczona w zamkniętej kopercie oznakowanej w następujący sposób: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7013E" w:rsidRPr="002736DF" w:rsidTr="00F96941">
        <w:tc>
          <w:tcPr>
            <w:tcW w:w="9212" w:type="dxa"/>
          </w:tcPr>
          <w:p w:rsidR="00954E0C" w:rsidRPr="002736DF" w:rsidRDefault="00B7013E" w:rsidP="00954E0C">
            <w:pPr>
              <w:pStyle w:val="Bezodstpw"/>
              <w:tabs>
                <w:tab w:val="left" w:pos="5954"/>
              </w:tabs>
              <w:spacing w:line="276" w:lineRule="auto"/>
              <w:rPr>
                <w:b/>
              </w:rPr>
            </w:pPr>
            <w:r w:rsidRPr="002736DF">
              <w:rPr>
                <w:b/>
              </w:rPr>
              <w:t>Nazwa Wykonawcy i jego adres:</w:t>
            </w:r>
            <w:r w:rsidR="00BD1866">
              <w:rPr>
                <w:b/>
              </w:rPr>
              <w:t xml:space="preserve"> </w:t>
            </w:r>
            <w:r w:rsidR="00954E0C">
              <w:rPr>
                <w:b/>
              </w:rPr>
              <w:tab/>
            </w:r>
            <w:r w:rsidR="00954E0C" w:rsidRPr="00954E0C">
              <w:rPr>
                <w:b/>
                <w:color w:val="000000"/>
              </w:rPr>
              <w:t xml:space="preserve">Urząd </w:t>
            </w:r>
            <w:r w:rsidR="00954E0C">
              <w:rPr>
                <w:b/>
              </w:rPr>
              <w:t>Gminy Brudzeń Duży</w:t>
            </w:r>
          </w:p>
          <w:p w:rsidR="00954E0C" w:rsidRDefault="00954E0C" w:rsidP="00954E0C">
            <w:pPr>
              <w:pStyle w:val="Bezodstpw"/>
              <w:tabs>
                <w:tab w:val="left" w:pos="595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……………………………………..</w:t>
            </w:r>
            <w:r w:rsidRPr="002736DF">
              <w:rPr>
                <w:b/>
              </w:rPr>
              <w:tab/>
              <w:t>09-4</w:t>
            </w:r>
            <w:r>
              <w:rPr>
                <w:b/>
              </w:rPr>
              <w:t>14 Brudzeń Duży</w:t>
            </w:r>
          </w:p>
          <w:p w:rsidR="00954E0C" w:rsidRPr="002736DF" w:rsidRDefault="00954E0C" w:rsidP="00954E0C">
            <w:pPr>
              <w:pStyle w:val="Bezodstpw"/>
              <w:tabs>
                <w:tab w:val="left" w:pos="595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……………………………………..</w:t>
            </w:r>
            <w:r>
              <w:rPr>
                <w:b/>
              </w:rPr>
              <w:tab/>
            </w:r>
            <w:r w:rsidRPr="002736DF">
              <w:rPr>
                <w:b/>
              </w:rPr>
              <w:t>tel.: (24) 26</w:t>
            </w:r>
            <w:r>
              <w:rPr>
                <w:b/>
              </w:rPr>
              <w:t>0</w:t>
            </w:r>
            <w:r w:rsidRPr="002736DF">
              <w:rPr>
                <w:b/>
              </w:rPr>
              <w:t>-</w:t>
            </w:r>
            <w:r>
              <w:rPr>
                <w:b/>
              </w:rPr>
              <w:t>40</w:t>
            </w:r>
            <w:r w:rsidRPr="002736DF">
              <w:rPr>
                <w:b/>
              </w:rPr>
              <w:t>-</w:t>
            </w:r>
            <w:r>
              <w:rPr>
                <w:b/>
              </w:rPr>
              <w:t>13</w:t>
            </w:r>
          </w:p>
          <w:p w:rsidR="00954E0C" w:rsidRDefault="00954E0C" w:rsidP="00954E0C">
            <w:pPr>
              <w:pStyle w:val="Bezodstpw"/>
              <w:tabs>
                <w:tab w:val="left" w:pos="595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…………………………………….</w:t>
            </w:r>
            <w:r w:rsidRPr="002736DF">
              <w:rPr>
                <w:b/>
              </w:rPr>
              <w:tab/>
            </w:r>
            <w:proofErr w:type="spellStart"/>
            <w:r w:rsidRPr="00094377">
              <w:rPr>
                <w:b/>
              </w:rPr>
              <w:t>fax</w:t>
            </w:r>
            <w:proofErr w:type="spellEnd"/>
            <w:r w:rsidRPr="00094377">
              <w:rPr>
                <w:b/>
              </w:rPr>
              <w:t>: (24)</w:t>
            </w:r>
            <w:r>
              <w:rPr>
                <w:b/>
              </w:rPr>
              <w:t xml:space="preserve"> </w:t>
            </w:r>
            <w:r w:rsidRPr="00094377">
              <w:rPr>
                <w:b/>
              </w:rPr>
              <w:t>26</w:t>
            </w:r>
            <w:r>
              <w:rPr>
                <w:b/>
              </w:rPr>
              <w:t>0</w:t>
            </w:r>
            <w:r w:rsidRPr="00094377">
              <w:rPr>
                <w:b/>
              </w:rPr>
              <w:t>-</w:t>
            </w:r>
            <w:r>
              <w:rPr>
                <w:b/>
              </w:rPr>
              <w:t>40</w:t>
            </w:r>
            <w:r w:rsidRPr="00094377">
              <w:rPr>
                <w:b/>
              </w:rPr>
              <w:t>-</w:t>
            </w:r>
            <w:r>
              <w:rPr>
                <w:b/>
              </w:rPr>
              <w:t>81</w:t>
            </w:r>
          </w:p>
          <w:p w:rsidR="00B7013E" w:rsidRPr="002736DF" w:rsidRDefault="00B7013E" w:rsidP="00462DCF">
            <w:pPr>
              <w:pStyle w:val="Bezodstpw"/>
              <w:spacing w:before="240" w:line="276" w:lineRule="auto"/>
              <w:jc w:val="center"/>
              <w:rPr>
                <w:b/>
              </w:rPr>
            </w:pPr>
            <w:r w:rsidRPr="002736DF">
              <w:rPr>
                <w:b/>
              </w:rPr>
              <w:t>OFERTA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  <w:r w:rsidRPr="002736DF">
              <w:t>Dot. Przetargu nieograniczonego pn</w:t>
            </w:r>
            <w:r w:rsidRPr="002736DF">
              <w:rPr>
                <w:b/>
              </w:rPr>
              <w:t>:</w:t>
            </w:r>
            <w:r w:rsidRPr="002736DF">
              <w:t xml:space="preserve"> </w:t>
            </w:r>
            <w:r w:rsidRPr="002736DF">
              <w:rPr>
                <w:i/>
                <w:u w:val="single"/>
              </w:rPr>
              <w:t>”</w:t>
            </w:r>
            <w:r w:rsidR="00462DCF">
              <w:rPr>
                <w:i/>
                <w:u w:val="single"/>
              </w:rPr>
              <w:t>Sezam wielkich możliwości</w:t>
            </w:r>
            <w:r w:rsidRPr="002736DF">
              <w:rPr>
                <w:i/>
                <w:u w:val="single"/>
              </w:rPr>
              <w:t>”</w:t>
            </w:r>
            <w:r w:rsidRPr="002736DF">
              <w:t xml:space="preserve"> współfinansowanego przez </w:t>
            </w:r>
            <w:r w:rsidR="00462DCF">
              <w:t>U</w:t>
            </w:r>
            <w:r w:rsidRPr="002736DF">
              <w:t>nię Europejską ze środków Europejskiego Funduszu Społecznego – PO KL – Priorytet IX, Działanie 9.</w:t>
            </w:r>
            <w:r w:rsidR="00FC45BC">
              <w:t>1.</w:t>
            </w:r>
            <w:r w:rsidRPr="002736DF">
              <w:t>2”.</w:t>
            </w:r>
          </w:p>
          <w:p w:rsidR="00B7013E" w:rsidRPr="002736DF" w:rsidRDefault="00462DCF" w:rsidP="00462DCF">
            <w:pPr>
              <w:pStyle w:val="Bezodstpw"/>
              <w:spacing w:before="360" w:line="276" w:lineRule="auto"/>
              <w:jc w:val="right"/>
              <w:rPr>
                <w:b/>
              </w:rPr>
            </w:pPr>
            <w:r>
              <w:t>Ni</w:t>
            </w:r>
            <w:r w:rsidR="00B7013E" w:rsidRPr="002736DF">
              <w:t xml:space="preserve">e otwierać przed dniem:  </w:t>
            </w:r>
            <w:r w:rsidR="00DC225B">
              <w:rPr>
                <w:b/>
              </w:rPr>
              <w:t>27.05.</w:t>
            </w:r>
            <w:r w:rsidR="00B7013E" w:rsidRPr="002736DF">
              <w:rPr>
                <w:b/>
              </w:rPr>
              <w:t xml:space="preserve"> 2011r.do godz. 10.30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</w:p>
        </w:tc>
      </w:tr>
    </w:tbl>
    <w:p w:rsidR="00B7013E" w:rsidRPr="002736DF" w:rsidRDefault="00B7013E" w:rsidP="00462DCF">
      <w:pPr>
        <w:pStyle w:val="Bezodstpw"/>
        <w:numPr>
          <w:ilvl w:val="0"/>
          <w:numId w:val="13"/>
        </w:numPr>
        <w:spacing w:before="240" w:line="276" w:lineRule="auto"/>
        <w:rPr>
          <w:b/>
        </w:rPr>
      </w:pPr>
      <w:r w:rsidRPr="002736DF">
        <w:t xml:space="preserve">Tak opisaną i zabezpieczoną przed rozklejeniem ofertę należy złożyć osobiście, za pośrednictwem poczty lub kuriera w siedzibie zamawiającego – </w:t>
      </w:r>
      <w:r w:rsidR="00462DCF">
        <w:t>Urząd Gminy Brudzeń Duży</w:t>
      </w:r>
      <w:r w:rsidRPr="002736DF">
        <w:t xml:space="preserve">, </w:t>
      </w:r>
      <w:r w:rsidR="00E810A1">
        <w:t xml:space="preserve"> </w:t>
      </w:r>
      <w:r w:rsidR="00462DCF">
        <w:t>sekretariat</w:t>
      </w:r>
      <w:r>
        <w:t xml:space="preserve"> w</w:t>
      </w:r>
      <w:r w:rsidRPr="002736DF">
        <w:t xml:space="preserve"> terminie </w:t>
      </w:r>
      <w:r w:rsidRPr="002736DF">
        <w:rPr>
          <w:b/>
        </w:rPr>
        <w:t xml:space="preserve">do dnia </w:t>
      </w:r>
      <w:r w:rsidR="00DC225B">
        <w:rPr>
          <w:b/>
        </w:rPr>
        <w:t>27.05.</w:t>
      </w:r>
      <w:r w:rsidRPr="002736DF">
        <w:rPr>
          <w:b/>
        </w:rPr>
        <w:t xml:space="preserve"> 2011r do godz. 10.00.</w:t>
      </w:r>
    </w:p>
    <w:p w:rsidR="00B7013E" w:rsidRPr="002736DF" w:rsidRDefault="00B7013E" w:rsidP="007E5203">
      <w:pPr>
        <w:pStyle w:val="Bezodstpw"/>
        <w:numPr>
          <w:ilvl w:val="0"/>
          <w:numId w:val="13"/>
        </w:numPr>
        <w:spacing w:line="276" w:lineRule="auto"/>
        <w:rPr>
          <w:b/>
        </w:rPr>
      </w:pPr>
      <w:r w:rsidRPr="002736DF">
        <w:lastRenderedPageBreak/>
        <w:t xml:space="preserve">Otwarcie ofert nastąpi w siedzibie Zamawiającego: </w:t>
      </w:r>
      <w:r w:rsidR="00462DCF">
        <w:t>Urząd Gminy Brudzeń Duży</w:t>
      </w:r>
      <w:r w:rsidRPr="002736DF">
        <w:t xml:space="preserve"> </w:t>
      </w:r>
      <w:r w:rsidR="00462DCF">
        <w:br/>
      </w:r>
      <w:r w:rsidRPr="002736DF">
        <w:rPr>
          <w:b/>
        </w:rPr>
        <w:t xml:space="preserve">w dniu </w:t>
      </w:r>
      <w:r w:rsidR="00DC225B">
        <w:rPr>
          <w:b/>
        </w:rPr>
        <w:t>27.05.</w:t>
      </w:r>
      <w:r w:rsidRPr="002736DF">
        <w:rPr>
          <w:b/>
        </w:rPr>
        <w:t xml:space="preserve"> 2011r </w:t>
      </w:r>
      <w:r w:rsidR="00A46F29">
        <w:rPr>
          <w:b/>
        </w:rPr>
        <w:t>o</w:t>
      </w:r>
      <w:r w:rsidRPr="002736DF">
        <w:rPr>
          <w:b/>
        </w:rPr>
        <w:t xml:space="preserve"> godz. 10.30.</w:t>
      </w:r>
    </w:p>
    <w:p w:rsidR="00B7013E" w:rsidRPr="002736DF" w:rsidRDefault="00B7013E" w:rsidP="007E5203">
      <w:pPr>
        <w:pStyle w:val="Bezodstpw"/>
        <w:numPr>
          <w:ilvl w:val="0"/>
          <w:numId w:val="13"/>
        </w:numPr>
        <w:spacing w:line="276" w:lineRule="auto"/>
      </w:pPr>
      <w:r w:rsidRPr="002736DF">
        <w:t>Zamawiający dokona jawnego otwarcia ofert. W przypadku nieobecności Wykonawcy przy otwieraniu ofert, Zamawiający prześle Wykonawcy informację z otwarcia ofert na jego pisemny wniosek.</w:t>
      </w:r>
    </w:p>
    <w:p w:rsidR="00B7013E" w:rsidRPr="002736DF" w:rsidRDefault="00B7013E" w:rsidP="007E5203">
      <w:pPr>
        <w:pStyle w:val="Bezodstpw"/>
        <w:numPr>
          <w:ilvl w:val="0"/>
          <w:numId w:val="13"/>
        </w:numPr>
        <w:spacing w:line="276" w:lineRule="auto"/>
      </w:pPr>
      <w:r w:rsidRPr="002736DF">
        <w:t>Wykonawcy mogą uczestniczyć w publicznej sesji otwarcia ofert, podczas której;</w:t>
      </w:r>
    </w:p>
    <w:p w:rsidR="00B7013E" w:rsidRPr="002736DF" w:rsidRDefault="00B7013E" w:rsidP="00B7013E">
      <w:pPr>
        <w:pStyle w:val="Bezodstpw"/>
        <w:spacing w:line="276" w:lineRule="auto"/>
        <w:ind w:left="709"/>
      </w:pPr>
      <w:r w:rsidRPr="002736DF">
        <w:t>bezpośrednio przed otwarciem ofert zamawiający poda kwotę, jaką zamierza przeznaczyć na sfinansowanie zamówienia, podczas otwarcia ofert zamawiający poda nazwy (firm) oraz adresy wykonawców a także informację dotyczącą ceny, terminu wykonania zamówienia i  warunków płatności,</w:t>
      </w:r>
    </w:p>
    <w:p w:rsidR="00462DCF" w:rsidRDefault="00462DCF">
      <w:pPr>
        <w:spacing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</w:p>
    <w:p w:rsidR="00B7013E" w:rsidRPr="00094377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  <w:iCs/>
        </w:rPr>
      </w:pPr>
      <w:r w:rsidRPr="00094377">
        <w:rPr>
          <w:b/>
          <w:i/>
          <w:iCs/>
        </w:rPr>
        <w:t xml:space="preserve"> Opis sposobu obliczenia ceny</w:t>
      </w:r>
    </w:p>
    <w:p w:rsidR="00E42431" w:rsidRDefault="00B7013E" w:rsidP="007E5203">
      <w:pPr>
        <w:pStyle w:val="Bezodstpw"/>
        <w:numPr>
          <w:ilvl w:val="0"/>
          <w:numId w:val="14"/>
        </w:numPr>
        <w:spacing w:line="276" w:lineRule="auto"/>
      </w:pPr>
      <w:r w:rsidRPr="002736DF">
        <w:t>Wykonawca  oblicza cenę oferty biorąc pod uwagę zakres i rodzaj usług</w:t>
      </w:r>
      <w:r w:rsidR="00E42431">
        <w:t>i.</w:t>
      </w:r>
    </w:p>
    <w:p w:rsidR="00B7013E" w:rsidRPr="002736DF" w:rsidRDefault="00B7013E" w:rsidP="00E42431">
      <w:pPr>
        <w:pStyle w:val="Bezodstpw"/>
        <w:spacing w:line="276" w:lineRule="auto"/>
        <w:ind w:left="720"/>
      </w:pPr>
      <w:r w:rsidRPr="002736DF">
        <w:t>Cenę wylicza na podstawie zapisów specyfikacji istotnych warunków zamówienia biorąc pod uwagę koszty w szczególności wynikające z opisu przedmiotu zamówienia oraz inne  koszty, opłaty, podatki, obowiązujące narzuty na płacę zgodnie z obowiązującym prawem.</w:t>
      </w:r>
    </w:p>
    <w:p w:rsidR="00B7013E" w:rsidRPr="002736DF" w:rsidRDefault="00B7013E" w:rsidP="007E5203">
      <w:pPr>
        <w:pStyle w:val="Bezodstpw"/>
        <w:numPr>
          <w:ilvl w:val="0"/>
          <w:numId w:val="14"/>
        </w:numPr>
        <w:spacing w:line="276" w:lineRule="auto"/>
      </w:pPr>
      <w:r w:rsidRPr="002736DF">
        <w:t>Cena oferty jest ceną brutto. Cena oferty zostanie wyliczona przez wykonawcę i podana w formularzu ofertowym  w złotych polskich z dokładnością do dwóch miejsc po przecinku.</w:t>
      </w:r>
    </w:p>
    <w:p w:rsidR="00B7013E" w:rsidRPr="002736DF" w:rsidRDefault="00B7013E" w:rsidP="007E5203">
      <w:pPr>
        <w:pStyle w:val="Bezodstpw"/>
        <w:numPr>
          <w:ilvl w:val="0"/>
          <w:numId w:val="14"/>
        </w:numPr>
        <w:spacing w:line="276" w:lineRule="auto"/>
      </w:pPr>
      <w:r w:rsidRPr="002736DF">
        <w:t>Cena oferty określona przez Wykonawcę w formularzu ofertowym  ma charakter stały i jest obowiązująca przez cały okres realizacji umowy.</w:t>
      </w:r>
    </w:p>
    <w:p w:rsidR="00B7013E" w:rsidRPr="002736DF" w:rsidRDefault="00B7013E" w:rsidP="007E5203">
      <w:pPr>
        <w:pStyle w:val="Bezodstpw"/>
        <w:numPr>
          <w:ilvl w:val="0"/>
          <w:numId w:val="14"/>
        </w:numPr>
        <w:spacing w:line="276" w:lineRule="auto"/>
      </w:pPr>
      <w:r w:rsidRPr="002736DF">
        <w:t>Zamawiający w celu ustalenia, czy oferta zawiera rażąco niską cenę w stosunku do przedmiotu zamówienia, może zwrócić się do wykonawcy o udzielenie w określonym terminie wyjaśnień dotyczących elementów oferty, a w szczególności poszczególnych pozycji  mających wpływ na wysokość ceny.</w:t>
      </w:r>
    </w:p>
    <w:p w:rsidR="00B7013E" w:rsidRPr="002736DF" w:rsidRDefault="00B7013E" w:rsidP="007E5203">
      <w:pPr>
        <w:pStyle w:val="Bezodstpw"/>
        <w:numPr>
          <w:ilvl w:val="0"/>
          <w:numId w:val="14"/>
        </w:numPr>
        <w:spacing w:line="276" w:lineRule="auto"/>
      </w:pPr>
      <w:r w:rsidRPr="002736DF">
        <w:t xml:space="preserve">Zamawiający poprawi w tekście oferty oczywiste omyłki pisarskie oraz omyłki </w:t>
      </w:r>
      <w:proofErr w:type="spellStart"/>
      <w:r w:rsidR="00FC45BC">
        <w:t>rachunkowe</w:t>
      </w:r>
      <w:proofErr w:type="spellEnd"/>
      <w:r w:rsidR="00FC45BC">
        <w:t xml:space="preserve"> </w:t>
      </w:r>
      <w:r w:rsidRPr="002736DF">
        <w:t xml:space="preserve"> w obliczeniu ceny zgodnie z </w:t>
      </w:r>
      <w:proofErr w:type="spellStart"/>
      <w:r w:rsidRPr="002736DF">
        <w:t>art</w:t>
      </w:r>
      <w:proofErr w:type="spellEnd"/>
      <w:r w:rsidRPr="002736DF">
        <w:t>. 87 ust 2 ustawy Prawo Zamówień Publicznych niezwłocznie zawiadamiając o tym Wykonawcę, którego oferta została poprawiona.</w:t>
      </w:r>
    </w:p>
    <w:p w:rsidR="00B7013E" w:rsidRPr="002736DF" w:rsidRDefault="00B7013E" w:rsidP="00462DCF">
      <w:pPr>
        <w:pStyle w:val="Bezodstpw"/>
        <w:numPr>
          <w:ilvl w:val="0"/>
          <w:numId w:val="20"/>
        </w:numPr>
        <w:tabs>
          <w:tab w:val="left" w:pos="851"/>
        </w:tabs>
        <w:spacing w:before="120" w:after="120" w:line="276" w:lineRule="auto"/>
        <w:ind w:left="425" w:hanging="357"/>
        <w:rPr>
          <w:b/>
          <w:i/>
        </w:rPr>
      </w:pPr>
      <w:r w:rsidRPr="00094377">
        <w:rPr>
          <w:b/>
          <w:i/>
          <w:iCs/>
        </w:rPr>
        <w:t xml:space="preserve"> Opis kryteriów, którymi Zamawiający będzie się kierował  przy wyborze oferty, </w:t>
      </w:r>
      <w:r w:rsidR="00C557DB">
        <w:rPr>
          <w:b/>
          <w:i/>
          <w:iCs/>
        </w:rPr>
        <w:br/>
        <w:t xml:space="preserve"> </w:t>
      </w:r>
      <w:r w:rsidR="00C557DB">
        <w:rPr>
          <w:b/>
          <w:i/>
          <w:iCs/>
        </w:rPr>
        <w:tab/>
      </w:r>
      <w:r w:rsidRPr="00094377">
        <w:rPr>
          <w:b/>
          <w:i/>
          <w:iCs/>
        </w:rPr>
        <w:t>wraz z podaniem znaczenia tych kryteriów i sposobu oceny ofert</w:t>
      </w:r>
      <w:r w:rsidRPr="002736DF">
        <w:rPr>
          <w:b/>
          <w:i/>
        </w:rPr>
        <w:t>.</w:t>
      </w:r>
    </w:p>
    <w:p w:rsidR="00B7013E" w:rsidRPr="002736DF" w:rsidRDefault="00B7013E" w:rsidP="007E5203">
      <w:pPr>
        <w:pStyle w:val="Bezodstpw"/>
        <w:numPr>
          <w:ilvl w:val="0"/>
          <w:numId w:val="15"/>
        </w:numPr>
        <w:spacing w:line="276" w:lineRule="auto"/>
      </w:pPr>
      <w:r w:rsidRPr="002736DF">
        <w:t>Przy wyborze oferty na każdą część zamówienia Zamawiający  dokona wyboru oferty według następujących kryteriów:</w:t>
      </w:r>
    </w:p>
    <w:p w:rsidR="00B7013E" w:rsidRPr="00195A95" w:rsidRDefault="00B7013E" w:rsidP="00195A95">
      <w:pPr>
        <w:pStyle w:val="Bezodstpw"/>
        <w:numPr>
          <w:ilvl w:val="0"/>
          <w:numId w:val="30"/>
        </w:numPr>
        <w:spacing w:line="276" w:lineRule="auto"/>
        <w:rPr>
          <w:b/>
        </w:rPr>
      </w:pPr>
      <w:r w:rsidRPr="00195A95">
        <w:rPr>
          <w:b/>
        </w:rPr>
        <w:t xml:space="preserve">Cena – </w:t>
      </w:r>
      <w:r w:rsidR="000A7C57" w:rsidRPr="00195A95">
        <w:rPr>
          <w:b/>
        </w:rPr>
        <w:t>50</w:t>
      </w:r>
      <w:r w:rsidRPr="00195A95">
        <w:rPr>
          <w:b/>
        </w:rPr>
        <w:t>%</w:t>
      </w:r>
    </w:p>
    <w:p w:rsidR="00195A95" w:rsidRPr="00195A95" w:rsidRDefault="00195A95" w:rsidP="00195A95">
      <w:pPr>
        <w:pStyle w:val="Bezodstpw"/>
        <w:numPr>
          <w:ilvl w:val="0"/>
          <w:numId w:val="30"/>
        </w:numPr>
        <w:spacing w:line="276" w:lineRule="auto"/>
        <w:rPr>
          <w:b/>
        </w:rPr>
      </w:pPr>
      <w:r w:rsidRPr="00195A95">
        <w:rPr>
          <w:b/>
        </w:rPr>
        <w:t>Kwalifikacje formalne (studia wyższe i podyplomowe) – 25%</w:t>
      </w:r>
    </w:p>
    <w:p w:rsidR="00462DCF" w:rsidRPr="00195A95" w:rsidRDefault="00462DCF" w:rsidP="00195A95">
      <w:pPr>
        <w:pStyle w:val="Bezodstpw"/>
        <w:numPr>
          <w:ilvl w:val="0"/>
          <w:numId w:val="30"/>
        </w:numPr>
        <w:spacing w:line="276" w:lineRule="auto"/>
        <w:rPr>
          <w:b/>
        </w:rPr>
      </w:pPr>
      <w:r w:rsidRPr="00195A95">
        <w:rPr>
          <w:b/>
        </w:rPr>
        <w:lastRenderedPageBreak/>
        <w:t xml:space="preserve">Doświadczenie w realizacji </w:t>
      </w:r>
      <w:r w:rsidR="00195A95" w:rsidRPr="00195A95">
        <w:rPr>
          <w:b/>
        </w:rPr>
        <w:t>projektów</w:t>
      </w:r>
      <w:r w:rsidR="00627A3A">
        <w:rPr>
          <w:b/>
        </w:rPr>
        <w:t xml:space="preserve"> z ostatnich </w:t>
      </w:r>
      <w:r w:rsidR="00A46F29">
        <w:rPr>
          <w:b/>
        </w:rPr>
        <w:t>trzech lat</w:t>
      </w:r>
      <w:r w:rsidR="00195A95" w:rsidRPr="00195A95">
        <w:rPr>
          <w:b/>
        </w:rPr>
        <w:t xml:space="preserve"> – 25%</w:t>
      </w:r>
    </w:p>
    <w:p w:rsidR="00B7013E" w:rsidRPr="002736DF" w:rsidRDefault="00B7013E" w:rsidP="00195A95">
      <w:pPr>
        <w:pStyle w:val="Bezodstpw"/>
        <w:numPr>
          <w:ilvl w:val="0"/>
          <w:numId w:val="15"/>
        </w:numPr>
        <w:spacing w:line="276" w:lineRule="auto"/>
      </w:pPr>
      <w:r w:rsidRPr="002736DF">
        <w:t>Kryterium „Cena” wartość punktowa zostanie przyznana zgodnie z poniższym wzorem</w:t>
      </w:r>
    </w:p>
    <w:p w:rsidR="00B7013E" w:rsidRDefault="00B7013E" w:rsidP="00E22036">
      <w:pPr>
        <w:pStyle w:val="Bezodstpw"/>
        <w:spacing w:before="120" w:after="240" w:line="276" w:lineRule="auto"/>
        <w:ind w:firstLine="708"/>
      </w:pPr>
      <w:r w:rsidRPr="002736DF">
        <w:t>C=</w:t>
      </w:r>
      <m:oMath>
        <m:r>
          <w:rPr>
            <w:rFonts w:asci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najni</m:t>
            </m:r>
            <m:r>
              <m:rPr>
                <m:sty m:val="p"/>
              </m:rPr>
              <w:rPr>
                <w:rFonts w:ascii="Cambria Math" w:hAnsi="Cambria Math"/>
              </w:rPr>
              <m:t>ż</m:t>
            </m:r>
            <m:r>
              <m:rPr>
                <m:sty m:val="p"/>
              </m:rPr>
              <w:rPr>
                <w:rFonts w:ascii="Cambria Math"/>
              </w:rPr>
              <m:t>sza cena oferowana</m:t>
            </m:r>
          </m:num>
          <m:den>
            <m:r>
              <m:rPr>
                <m:sty m:val="p"/>
              </m:rPr>
              <w:rPr>
                <w:rFonts w:ascii="Cambria Math"/>
              </w:rPr>
              <m:t xml:space="preserve">cena oferty badanej </m:t>
            </m:r>
          </m:den>
        </m:f>
      </m:oMath>
      <w:r w:rsidRPr="002736DF">
        <w:t xml:space="preserve">  x 100 x </w:t>
      </w:r>
      <w:r w:rsidR="000A7C57">
        <w:t>50</w:t>
      </w:r>
      <w:r w:rsidRPr="002736DF">
        <w:t>%</w:t>
      </w:r>
    </w:p>
    <w:p w:rsidR="00627A3A" w:rsidRDefault="00627A3A" w:rsidP="00627A3A">
      <w:pPr>
        <w:pStyle w:val="Bezodstpw"/>
        <w:numPr>
          <w:ilvl w:val="0"/>
          <w:numId w:val="15"/>
        </w:numPr>
        <w:spacing w:line="276" w:lineRule="auto"/>
      </w:pPr>
      <w:r w:rsidRPr="002736DF">
        <w:t>Kryterium „</w:t>
      </w:r>
      <w:r>
        <w:t>Kwalifikacje formalne</w:t>
      </w:r>
      <w:r w:rsidRPr="002736DF">
        <w:t>” wartość punktowa zostanie przyznana zgodnie z poniższym wzorem</w:t>
      </w:r>
      <w:r w:rsidR="00E22036">
        <w:t>:</w:t>
      </w:r>
    </w:p>
    <w:p w:rsidR="00E22036" w:rsidRPr="00E22036" w:rsidRDefault="00E22036" w:rsidP="00E22036">
      <w:pPr>
        <w:pStyle w:val="Bezodstpw"/>
        <w:numPr>
          <w:ilvl w:val="0"/>
          <w:numId w:val="31"/>
        </w:numPr>
        <w:tabs>
          <w:tab w:val="left" w:pos="4962"/>
        </w:tabs>
        <w:spacing w:line="276" w:lineRule="auto"/>
        <w:rPr>
          <w:sz w:val="20"/>
        </w:rPr>
      </w:pPr>
      <w:r w:rsidRPr="00E22036">
        <w:rPr>
          <w:sz w:val="20"/>
        </w:rPr>
        <w:t xml:space="preserve">Dyplom ukończenia studiów wyższych – </w:t>
      </w:r>
      <w:r>
        <w:rPr>
          <w:sz w:val="20"/>
        </w:rPr>
        <w:tab/>
      </w:r>
      <w:r w:rsidR="0037496D">
        <w:rPr>
          <w:sz w:val="20"/>
        </w:rPr>
        <w:t>1</w:t>
      </w:r>
      <w:r w:rsidRPr="00E22036">
        <w:rPr>
          <w:sz w:val="20"/>
        </w:rPr>
        <w:t xml:space="preserve"> </w:t>
      </w:r>
      <w:proofErr w:type="spellStart"/>
      <w:r w:rsidRPr="00E22036">
        <w:rPr>
          <w:sz w:val="20"/>
        </w:rPr>
        <w:t>pkt</w:t>
      </w:r>
      <w:proofErr w:type="spellEnd"/>
    </w:p>
    <w:p w:rsidR="00E22036" w:rsidRPr="00E22036" w:rsidRDefault="00E22036" w:rsidP="00E22036">
      <w:pPr>
        <w:pStyle w:val="Bezodstpw"/>
        <w:numPr>
          <w:ilvl w:val="0"/>
          <w:numId w:val="31"/>
        </w:numPr>
        <w:tabs>
          <w:tab w:val="left" w:pos="4962"/>
        </w:tabs>
        <w:spacing w:line="276" w:lineRule="auto"/>
        <w:rPr>
          <w:sz w:val="20"/>
        </w:rPr>
      </w:pPr>
      <w:r w:rsidRPr="00E22036">
        <w:rPr>
          <w:sz w:val="20"/>
        </w:rPr>
        <w:t>Podyplomowe studia Zarządzania Projektami –</w:t>
      </w:r>
      <w:r>
        <w:rPr>
          <w:sz w:val="20"/>
        </w:rPr>
        <w:tab/>
        <w:t>2</w:t>
      </w:r>
      <w:r w:rsidRPr="00E22036">
        <w:rPr>
          <w:sz w:val="20"/>
        </w:rPr>
        <w:t xml:space="preserve"> </w:t>
      </w:r>
      <w:proofErr w:type="spellStart"/>
      <w:r w:rsidRPr="00E22036">
        <w:rPr>
          <w:sz w:val="20"/>
        </w:rPr>
        <w:t>pkt</w:t>
      </w:r>
      <w:proofErr w:type="spellEnd"/>
    </w:p>
    <w:p w:rsidR="00E22036" w:rsidRDefault="00E22036" w:rsidP="00E22036">
      <w:pPr>
        <w:pStyle w:val="Bezodstpw"/>
        <w:numPr>
          <w:ilvl w:val="0"/>
          <w:numId w:val="31"/>
        </w:numPr>
        <w:tabs>
          <w:tab w:val="left" w:pos="4962"/>
        </w:tabs>
        <w:spacing w:line="276" w:lineRule="auto"/>
        <w:rPr>
          <w:sz w:val="20"/>
        </w:rPr>
      </w:pPr>
      <w:r w:rsidRPr="00E22036">
        <w:rPr>
          <w:sz w:val="20"/>
        </w:rPr>
        <w:t>Podyplomowe studia organizacji i zarządzania -</w:t>
      </w:r>
      <w:r>
        <w:rPr>
          <w:sz w:val="20"/>
        </w:rPr>
        <w:tab/>
      </w:r>
      <w:r w:rsidR="0037496D">
        <w:rPr>
          <w:sz w:val="20"/>
        </w:rPr>
        <w:t>2</w:t>
      </w:r>
      <w:r w:rsidRPr="00E22036">
        <w:rPr>
          <w:sz w:val="20"/>
        </w:rPr>
        <w:t xml:space="preserve"> </w:t>
      </w:r>
      <w:proofErr w:type="spellStart"/>
      <w:r w:rsidRPr="00E22036">
        <w:rPr>
          <w:sz w:val="20"/>
        </w:rPr>
        <w:t>pkt</w:t>
      </w:r>
      <w:proofErr w:type="spellEnd"/>
    </w:p>
    <w:p w:rsidR="00E22036" w:rsidRPr="00E22036" w:rsidRDefault="00E22036" w:rsidP="00966F38">
      <w:pPr>
        <w:pStyle w:val="Bezodstpw"/>
        <w:tabs>
          <w:tab w:val="left" w:pos="2410"/>
          <w:tab w:val="left" w:pos="4962"/>
        </w:tabs>
        <w:spacing w:after="240" w:line="276" w:lineRule="auto"/>
        <w:ind w:left="720"/>
        <w:rPr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Pr="00E22036">
        <w:rPr>
          <w:b/>
          <w:sz w:val="20"/>
        </w:rPr>
        <w:t xml:space="preserve">Maksymalna ilość punktów = </w:t>
      </w:r>
      <w:r>
        <w:rPr>
          <w:b/>
          <w:sz w:val="20"/>
        </w:rPr>
        <w:t>5</w:t>
      </w:r>
    </w:p>
    <w:p w:rsidR="00627A3A" w:rsidRDefault="00627A3A" w:rsidP="00E22036">
      <w:pPr>
        <w:pStyle w:val="Bezodstpw"/>
        <w:spacing w:after="240" w:line="276" w:lineRule="auto"/>
        <w:ind w:firstLine="708"/>
      </w:pPr>
      <w:r w:rsidRPr="002736DF">
        <w:t>C=</w:t>
      </w:r>
      <m:oMath>
        <m:r>
          <w:rPr>
            <w:rFonts w:asci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ilo</m:t>
            </m:r>
            <m:r>
              <m:rPr>
                <m:sty m:val="p"/>
              </m:rPr>
              <w:rPr>
                <w:rFonts w:ascii="Cambria Math"/>
              </w:rPr>
              <m:t>ś</m:t>
            </m:r>
            <m:r>
              <m:rPr>
                <m:sty m:val="p"/>
              </m:rPr>
              <w:rPr>
                <w:rFonts w:ascii="Cambria Math"/>
              </w:rPr>
              <m:t>c punkt</m:t>
            </m:r>
            <m:r>
              <m:rPr>
                <m:sty m:val="p"/>
              </m:rPr>
              <w:rPr>
                <w:rFonts w:ascii="Cambria Math"/>
              </w:rPr>
              <m:t>ó</m:t>
            </m:r>
            <m:r>
              <m:rPr>
                <m:sty m:val="p"/>
              </m:rPr>
              <w:rPr>
                <w:rFonts w:ascii="Cambria Math"/>
              </w:rPr>
              <m:t>w za kwalifikacje formalne</m:t>
            </m:r>
          </m:num>
          <m:den>
            <m:r>
              <m:rPr>
                <m:sty m:val="p"/>
              </m:rPr>
              <w:rPr>
                <w:rFonts w:ascii="Cambria Math"/>
              </w:rPr>
              <m:t xml:space="preserve">5 </m:t>
            </m:r>
          </m:den>
        </m:f>
      </m:oMath>
      <w:r w:rsidRPr="002736DF">
        <w:t xml:space="preserve">  x 100 x </w:t>
      </w:r>
      <w:r>
        <w:t>25</w:t>
      </w:r>
      <w:r w:rsidRPr="002736DF">
        <w:t>%</w:t>
      </w:r>
    </w:p>
    <w:p w:rsidR="00627A3A" w:rsidRPr="002736DF" w:rsidRDefault="00627A3A" w:rsidP="00627A3A">
      <w:pPr>
        <w:pStyle w:val="Bezodstpw"/>
        <w:numPr>
          <w:ilvl w:val="0"/>
          <w:numId w:val="15"/>
        </w:numPr>
        <w:spacing w:line="276" w:lineRule="auto"/>
      </w:pPr>
      <w:r w:rsidRPr="002736DF">
        <w:t>Kryterium „</w:t>
      </w:r>
      <w:r>
        <w:t>Doświadczenie w realizacji projektów</w:t>
      </w:r>
      <w:r w:rsidRPr="002736DF">
        <w:t>” wartość punktowa zostanie przyznana zgodnie z poniższym wzorem</w:t>
      </w:r>
    </w:p>
    <w:p w:rsidR="00627A3A" w:rsidRDefault="00627A3A" w:rsidP="00E22036">
      <w:pPr>
        <w:pStyle w:val="Bezodstpw"/>
        <w:spacing w:before="120" w:after="240" w:line="276" w:lineRule="auto"/>
        <w:ind w:firstLine="708"/>
      </w:pPr>
      <w:r w:rsidRPr="002736DF">
        <w:t>C=</w:t>
      </w:r>
      <m:oMath>
        <m:r>
          <w:rPr>
            <w:rFonts w:asci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 xml:space="preserve"> ilo</m:t>
            </m:r>
            <m:r>
              <m:rPr>
                <m:sty m:val="p"/>
              </m:rPr>
              <w:rPr>
                <w:rFonts w:ascii="Cambria Math"/>
              </w:rPr>
              <m:t>ść</m:t>
            </m:r>
            <m:r>
              <m:rPr>
                <m:sty m:val="p"/>
              </m:rPr>
              <w:rPr>
                <w:rFonts w:ascii="Cambria Math"/>
              </w:rPr>
              <m:t xml:space="preserve"> projekt</m:t>
            </m:r>
            <m:r>
              <m:rPr>
                <m:sty m:val="p"/>
              </m:rPr>
              <w:rPr>
                <w:rFonts w:ascii="Cambria Math"/>
              </w:rPr>
              <m:t>ó</m:t>
            </m:r>
            <m:r>
              <m:rPr>
                <m:sty m:val="p"/>
              </m:rPr>
              <w:rPr>
                <w:rFonts w:ascii="Cambria Math"/>
              </w:rPr>
              <m:t>w wykonanych i/lub wykonywanych przez Wykonawc</m:t>
            </m:r>
            <m:r>
              <m:rPr>
                <m:sty m:val="p"/>
              </m:rPr>
              <w:rPr>
                <w:rFonts w:ascii="Cambria Math"/>
              </w:rPr>
              <m:t>ę</m:t>
            </m:r>
          </m:num>
          <m:den>
            <m:r>
              <m:rPr>
                <m:sty m:val="p"/>
              </m:rPr>
              <w:rPr>
                <w:rFonts w:ascii="Cambria Math"/>
              </w:rPr>
              <m:t>max.  ilo</m:t>
            </m:r>
            <m:r>
              <m:rPr>
                <m:sty m:val="p"/>
              </m:rPr>
              <w:rPr>
                <w:rFonts w:ascii="Cambria Math"/>
              </w:rPr>
              <m:t>ść</m:t>
            </m:r>
            <m:r>
              <m:rPr>
                <m:sty m:val="p"/>
              </m:rPr>
              <w:rPr>
                <w:rFonts w:ascii="Cambria Math"/>
              </w:rPr>
              <m:t xml:space="preserve"> zrealizowanych projekt</m:t>
            </m:r>
            <m:r>
              <m:rPr>
                <m:sty m:val="p"/>
              </m:rPr>
              <w:rPr>
                <w:rFonts w:ascii="Cambria Math"/>
              </w:rPr>
              <m:t>ó</m:t>
            </m:r>
            <m:r>
              <m:rPr>
                <m:sty m:val="p"/>
              </m:rPr>
              <w:rPr>
                <w:rFonts w:ascii="Cambria Math"/>
              </w:rPr>
              <m:t>w spo</m:t>
            </m:r>
            <m:r>
              <m:rPr>
                <m:sty m:val="p"/>
              </m:rPr>
              <w:rPr>
                <w:rFonts w:ascii="Cambria Math"/>
              </w:rPr>
              <m:t>ś</m:t>
            </m:r>
            <m:r>
              <m:rPr>
                <m:sty m:val="p"/>
              </m:rPr>
              <w:rPr>
                <w:rFonts w:ascii="Cambria Math"/>
              </w:rPr>
              <m:t>r</m:t>
            </m:r>
            <m:r>
              <m:rPr>
                <m:sty m:val="p"/>
              </m:rPr>
              <w:rPr>
                <w:rFonts w:ascii="Cambria Math"/>
              </w:rPr>
              <m:t>ó</m:t>
            </m:r>
            <m:r>
              <m:rPr>
                <m:sty m:val="p"/>
              </m:rPr>
              <w:rPr>
                <w:rFonts w:ascii="Cambria Math"/>
              </w:rPr>
              <m:t xml:space="preserve">d wszystkich ofert </m:t>
            </m:r>
          </m:den>
        </m:f>
      </m:oMath>
      <w:r w:rsidRPr="002736DF">
        <w:t xml:space="preserve">  x 100 x </w:t>
      </w:r>
      <w:r>
        <w:t>25</w:t>
      </w:r>
      <w:r w:rsidRPr="002736DF">
        <w:t>%</w:t>
      </w:r>
    </w:p>
    <w:p w:rsidR="00B7013E" w:rsidRPr="002736DF" w:rsidRDefault="00A46F29" w:rsidP="00627A3A">
      <w:pPr>
        <w:pStyle w:val="Bezodstpw"/>
        <w:numPr>
          <w:ilvl w:val="0"/>
          <w:numId w:val="15"/>
        </w:numPr>
        <w:spacing w:line="276" w:lineRule="auto"/>
      </w:pPr>
      <w:r>
        <w:t>Z</w:t>
      </w:r>
      <w:r w:rsidR="00B7013E" w:rsidRPr="002736DF">
        <w:t>a najkorzystniejszą zostanie uznana oferta, która spo</w:t>
      </w:r>
      <w:r w:rsidR="00627A3A">
        <w:t>śród</w:t>
      </w:r>
      <w:r w:rsidR="00B7013E" w:rsidRPr="002736DF">
        <w:t xml:space="preserve"> ofert niepodlegających odrzuceniu</w:t>
      </w:r>
      <w:r w:rsidR="00627A3A">
        <w:t>,</w:t>
      </w:r>
      <w:r w:rsidR="00B7013E" w:rsidRPr="002736DF">
        <w:t xml:space="preserve"> otrzyma największą ilość punktów.</w:t>
      </w:r>
    </w:p>
    <w:p w:rsidR="00B7013E" w:rsidRPr="002736DF" w:rsidRDefault="00B7013E" w:rsidP="00C557DB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</w:rPr>
      </w:pPr>
      <w:r w:rsidRPr="002736DF">
        <w:rPr>
          <w:b/>
          <w:i/>
        </w:rPr>
        <w:t xml:space="preserve"> </w:t>
      </w:r>
      <w:r w:rsidRPr="00C557DB">
        <w:rPr>
          <w:b/>
          <w:i/>
          <w:iCs/>
        </w:rPr>
        <w:t>Informacje</w:t>
      </w:r>
      <w:r w:rsidRPr="002736DF">
        <w:rPr>
          <w:b/>
          <w:i/>
        </w:rPr>
        <w:t xml:space="preserve"> o formalnościach jakie powinny zostać dopełnione po wyborze oferty </w:t>
      </w:r>
      <w:r w:rsidR="00627A3A">
        <w:rPr>
          <w:b/>
          <w:i/>
        </w:rPr>
        <w:br/>
        <w:t xml:space="preserve"> </w:t>
      </w:r>
      <w:r w:rsidR="00627A3A">
        <w:rPr>
          <w:b/>
          <w:i/>
        </w:rPr>
        <w:tab/>
      </w:r>
      <w:r w:rsidRPr="002736DF">
        <w:rPr>
          <w:b/>
          <w:i/>
        </w:rPr>
        <w:t>w celu  zawarcia umowy w sprawie zamówienia publicznego.</w:t>
      </w:r>
    </w:p>
    <w:p w:rsidR="00B7013E" w:rsidRPr="002736DF" w:rsidRDefault="00B7013E" w:rsidP="007E5203">
      <w:pPr>
        <w:pStyle w:val="Bezodstpw"/>
        <w:numPr>
          <w:ilvl w:val="0"/>
          <w:numId w:val="16"/>
        </w:numPr>
        <w:spacing w:line="276" w:lineRule="auto"/>
      </w:pPr>
      <w:r w:rsidRPr="002736DF">
        <w:t xml:space="preserve">Zamawiający powiadomi na piśmie wszystkich Wykonawców, którzy złożyli oferty </w:t>
      </w:r>
      <w:r w:rsidR="00E22036">
        <w:br/>
      </w:r>
      <w:r w:rsidRPr="002736DF">
        <w:t xml:space="preserve">o  wyborze najkorzystniejszej oferty w każdej części postępowania, podając nazwę (firmę), siedzibę i adres wykonawcy, którego ofertę wybrano oraz uzasadnienie jej wyboru, a także nazwy (firmy), siedziby i adresy wykonawców, którzy złożyli oferty wraz ze streszczeniem oceny i porównania złożonych ofert zawierającym punktację przyznaną ofertom w każdym kryterium oceny ofert i łączną punktację, wykonawcach, których oferty zostały odrzucone, podając uzasadnienie faktyczne </w:t>
      </w:r>
      <w:r w:rsidR="00E22036">
        <w:br/>
      </w:r>
      <w:r w:rsidRPr="002736DF">
        <w:t xml:space="preserve">i prawne, wykonawcach, którzy zostali wykluczeni z postępowania o udzielenie zamówienia, podając uzasadnienie faktyczne i prawne. </w:t>
      </w:r>
    </w:p>
    <w:p w:rsidR="00B7013E" w:rsidRPr="002736DF" w:rsidRDefault="00B7013E" w:rsidP="007E5203">
      <w:pPr>
        <w:pStyle w:val="Bezodstpw"/>
        <w:numPr>
          <w:ilvl w:val="0"/>
          <w:numId w:val="16"/>
        </w:numPr>
        <w:spacing w:line="276" w:lineRule="auto"/>
      </w:pPr>
      <w:r w:rsidRPr="002736DF">
        <w:t xml:space="preserve">Zamawiający zamieści informacje z </w:t>
      </w:r>
      <w:proofErr w:type="spellStart"/>
      <w:r w:rsidRPr="002736DF">
        <w:t>pkt</w:t>
      </w:r>
      <w:proofErr w:type="spellEnd"/>
      <w:r w:rsidRPr="002736DF">
        <w:t xml:space="preserve"> 1 na stronie internetowej </w:t>
      </w:r>
      <w:r w:rsidR="00E22036" w:rsidRPr="00E22036">
        <w:rPr>
          <w:rStyle w:val="Wyrnienieintensywne"/>
        </w:rPr>
        <w:t>http://brudzen.pl/</w:t>
      </w:r>
      <w:r w:rsidRPr="00E22036">
        <w:rPr>
          <w:rStyle w:val="Wyrnienieintensywne"/>
        </w:rPr>
        <w:t xml:space="preserve"> </w:t>
      </w:r>
      <w:r w:rsidRPr="002736DF">
        <w:t>oraz w swojej siedzibie.</w:t>
      </w:r>
    </w:p>
    <w:p w:rsidR="00B7013E" w:rsidRPr="002736DF" w:rsidRDefault="00B7013E" w:rsidP="007E5203">
      <w:pPr>
        <w:pStyle w:val="Bezodstpw"/>
        <w:numPr>
          <w:ilvl w:val="0"/>
          <w:numId w:val="16"/>
        </w:numPr>
        <w:spacing w:line="276" w:lineRule="auto"/>
      </w:pPr>
      <w:r w:rsidRPr="002736DF">
        <w:t xml:space="preserve"> Zgodnie z </w:t>
      </w:r>
      <w:proofErr w:type="spellStart"/>
      <w:r w:rsidRPr="002736DF">
        <w:t>art</w:t>
      </w:r>
      <w:proofErr w:type="spellEnd"/>
      <w:r w:rsidRPr="002736DF">
        <w:t xml:space="preserve">. 94 </w:t>
      </w:r>
      <w:proofErr w:type="spellStart"/>
      <w:r w:rsidRPr="002736DF">
        <w:t>Pzp</w:t>
      </w:r>
      <w:proofErr w:type="spellEnd"/>
      <w:r w:rsidRPr="002736DF">
        <w:t xml:space="preserve"> zamawiający zawiera umowę w sprawie zamówienia publicznego w terminie nie krótszym niż </w:t>
      </w:r>
      <w:r w:rsidR="00A46F29">
        <w:t>5</w:t>
      </w:r>
      <w:r w:rsidRPr="002736DF">
        <w:t xml:space="preserve"> dni od dnia przekazania zawiadomienia </w:t>
      </w:r>
      <w:r w:rsidR="00E22036">
        <w:br/>
      </w:r>
      <w:r w:rsidRPr="002736DF">
        <w:t xml:space="preserve">o wyborze oferty, nie później niż przed upływem terminu związania ofertą. </w:t>
      </w:r>
    </w:p>
    <w:p w:rsidR="00B7013E" w:rsidRPr="002736DF" w:rsidRDefault="00B7013E" w:rsidP="007E5203">
      <w:pPr>
        <w:pStyle w:val="Bezodstpw"/>
        <w:numPr>
          <w:ilvl w:val="0"/>
          <w:numId w:val="16"/>
        </w:numPr>
        <w:spacing w:line="276" w:lineRule="auto"/>
      </w:pPr>
      <w:r w:rsidRPr="002736DF">
        <w:lastRenderedPageBreak/>
        <w:t xml:space="preserve">Zamawiający może zawrzeć umowę w sprawie zamówienia publicznego przed upływem terminu </w:t>
      </w:r>
      <w:r w:rsidR="00A46F29">
        <w:t>5</w:t>
      </w:r>
      <w:r w:rsidRPr="002736DF">
        <w:t xml:space="preserve"> dni, jeżeli w postępowaniu o udzielenie zamówienia została złożona tylko jedna oferta.</w:t>
      </w:r>
    </w:p>
    <w:p w:rsidR="00B7013E" w:rsidRPr="002736DF" w:rsidRDefault="00B7013E" w:rsidP="007E5203">
      <w:pPr>
        <w:pStyle w:val="Bezodstpw"/>
        <w:numPr>
          <w:ilvl w:val="0"/>
          <w:numId w:val="16"/>
        </w:numPr>
        <w:spacing w:line="276" w:lineRule="auto"/>
      </w:pPr>
      <w:r w:rsidRPr="002736DF">
        <w:t xml:space="preserve">W przypadku gdy Wykonawca, którego oferta została wybrana jako najkorzystniejsza, uchylać się będzie od zawarcia </w:t>
      </w:r>
      <w:r w:rsidR="00E22036">
        <w:t>U</w:t>
      </w:r>
      <w:r w:rsidRPr="002736DF">
        <w:t xml:space="preserve">mowy, Zamawiający może wybrać ofertę najkorzystniejszą spośród pozostałych ofert, bez przeprowadzania ich ponownej oceny, chyba że zachodzić będą przesłanki o których mowa w </w:t>
      </w:r>
      <w:proofErr w:type="spellStart"/>
      <w:r w:rsidRPr="002736DF">
        <w:t>art</w:t>
      </w:r>
      <w:proofErr w:type="spellEnd"/>
      <w:r w:rsidRPr="002736DF">
        <w:t>. 93 ust 1 ustawy Prawo zamówień publicznych.</w:t>
      </w:r>
    </w:p>
    <w:p w:rsidR="00B7013E" w:rsidRPr="002736DF" w:rsidRDefault="00B7013E" w:rsidP="007E5203">
      <w:pPr>
        <w:pStyle w:val="Bezodstpw"/>
        <w:numPr>
          <w:ilvl w:val="0"/>
          <w:numId w:val="16"/>
        </w:numPr>
        <w:spacing w:line="276" w:lineRule="auto"/>
      </w:pPr>
      <w:r w:rsidRPr="002736DF">
        <w:t>W  przypadku udzielenia zamówienia wykonawcom wspólnie ubiegających się o udzielenie zamówienia  – zamawiający przed podpisaniem umowy zażąda złożenia umowy regulującej współpracę tych wykonawców.</w:t>
      </w:r>
    </w:p>
    <w:p w:rsidR="00B7013E" w:rsidRPr="002736DF" w:rsidRDefault="00B7013E" w:rsidP="00094377">
      <w:pPr>
        <w:pStyle w:val="Bezodstpw"/>
        <w:numPr>
          <w:ilvl w:val="0"/>
          <w:numId w:val="20"/>
        </w:numPr>
        <w:spacing w:before="120" w:after="120" w:line="276" w:lineRule="auto"/>
        <w:ind w:left="425" w:hanging="357"/>
        <w:rPr>
          <w:b/>
          <w:i/>
        </w:rPr>
      </w:pPr>
      <w:r w:rsidRPr="002736DF">
        <w:rPr>
          <w:b/>
          <w:i/>
        </w:rPr>
        <w:t xml:space="preserve"> Wymagania dotyczące zabezpieczenia należytego wykonania umowy.</w:t>
      </w:r>
    </w:p>
    <w:p w:rsidR="00B7013E" w:rsidRPr="002736DF" w:rsidRDefault="00B7013E" w:rsidP="00B7013E">
      <w:pPr>
        <w:pStyle w:val="Bezodstpw"/>
        <w:spacing w:line="276" w:lineRule="auto"/>
      </w:pPr>
      <w:r w:rsidRPr="002736DF">
        <w:t>Zamawiający odstępuje od żądania wniesienia zabezpieczenia należytego wykonania umowy.</w:t>
      </w:r>
    </w:p>
    <w:p w:rsidR="00B7013E" w:rsidRPr="002736DF" w:rsidRDefault="00B7013E" w:rsidP="00C557DB">
      <w:pPr>
        <w:pStyle w:val="Bezodstpw"/>
        <w:numPr>
          <w:ilvl w:val="0"/>
          <w:numId w:val="20"/>
        </w:numPr>
        <w:tabs>
          <w:tab w:val="left" w:pos="851"/>
        </w:tabs>
        <w:spacing w:before="120" w:after="120" w:line="276" w:lineRule="auto"/>
        <w:ind w:left="425" w:hanging="357"/>
        <w:rPr>
          <w:b/>
        </w:rPr>
      </w:pPr>
      <w:r w:rsidRPr="002736DF">
        <w:rPr>
          <w:b/>
        </w:rPr>
        <w:t>Pouczenie o środkach ochrony prawnej przysługujących wykonawcy.</w:t>
      </w:r>
    </w:p>
    <w:p w:rsidR="00B7013E" w:rsidRPr="002736DF" w:rsidRDefault="00B7013E" w:rsidP="00B7013E">
      <w:pPr>
        <w:pStyle w:val="Bezodstpw"/>
        <w:spacing w:line="276" w:lineRule="auto"/>
      </w:pPr>
      <w:r w:rsidRPr="002736DF">
        <w:t xml:space="preserve">W postępowaniu przysługują środki ochrony prawnej przewidziane w Dziale VI Prawa zamówień publicznych (teksy jednolity Dz. U. Nr 113 poz. 759 z 2010r.z </w:t>
      </w:r>
      <w:proofErr w:type="spellStart"/>
      <w:r w:rsidRPr="002736DF">
        <w:t>późn.zm</w:t>
      </w:r>
      <w:proofErr w:type="spellEnd"/>
      <w:r w:rsidRPr="002736DF">
        <w:t>).</w:t>
      </w:r>
    </w:p>
    <w:p w:rsidR="00B7013E" w:rsidRPr="002736DF" w:rsidRDefault="00B7013E" w:rsidP="00E22036">
      <w:pPr>
        <w:pStyle w:val="Bezodstpw"/>
        <w:tabs>
          <w:tab w:val="left" w:pos="5670"/>
        </w:tabs>
        <w:spacing w:before="360" w:line="276" w:lineRule="auto"/>
        <w:rPr>
          <w:b/>
        </w:rPr>
      </w:pPr>
      <w:r w:rsidRPr="002736DF">
        <w:rPr>
          <w:b/>
        </w:rPr>
        <w:t xml:space="preserve">Płock, dnia </w:t>
      </w:r>
      <w:r w:rsidR="00DC225B">
        <w:rPr>
          <w:b/>
        </w:rPr>
        <w:t>20.05.</w:t>
      </w:r>
      <w:r w:rsidRPr="002736DF">
        <w:rPr>
          <w:b/>
        </w:rPr>
        <w:t xml:space="preserve"> 2011r</w:t>
      </w:r>
      <w:r w:rsidR="00E22036">
        <w:rPr>
          <w:b/>
        </w:rPr>
        <w:t xml:space="preserve"> </w:t>
      </w:r>
      <w:r w:rsidR="00C557DB">
        <w:rPr>
          <w:b/>
        </w:rPr>
        <w:tab/>
      </w:r>
      <w:r w:rsidRPr="002736DF">
        <w:rPr>
          <w:b/>
        </w:rPr>
        <w:t xml:space="preserve"> Zatwierdzam</w:t>
      </w:r>
    </w:p>
    <w:p w:rsidR="00C557DB" w:rsidRDefault="00C557D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:rsidR="00B7013E" w:rsidRPr="002736DF" w:rsidRDefault="00B7013E" w:rsidP="00B7013E">
      <w:pPr>
        <w:ind w:left="6532"/>
        <w:rPr>
          <w:rFonts w:ascii="Times New Roman" w:hAnsi="Times New Roman"/>
          <w:sz w:val="24"/>
          <w:szCs w:val="24"/>
        </w:rPr>
      </w:pPr>
      <w:r w:rsidRPr="002736DF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B372A0">
        <w:rPr>
          <w:rFonts w:ascii="Times New Roman" w:hAnsi="Times New Roman"/>
          <w:sz w:val="24"/>
          <w:szCs w:val="24"/>
        </w:rPr>
        <w:t>1</w:t>
      </w:r>
      <w:r w:rsidRPr="002736DF">
        <w:rPr>
          <w:rFonts w:ascii="Times New Roman" w:hAnsi="Times New Roman"/>
          <w:sz w:val="24"/>
          <w:szCs w:val="24"/>
        </w:rPr>
        <w:t xml:space="preserve"> do SIWZ.</w:t>
      </w:r>
    </w:p>
    <w:p w:rsidR="00B7013E" w:rsidRPr="002736DF" w:rsidRDefault="00B7013E" w:rsidP="00B7013E">
      <w:pPr>
        <w:pStyle w:val="Nagwek2"/>
        <w:ind w:left="2124" w:firstLine="708"/>
        <w:rPr>
          <w:i/>
          <w:sz w:val="24"/>
        </w:rPr>
      </w:pPr>
      <w:r w:rsidRPr="002736DF">
        <w:rPr>
          <w:i/>
          <w:sz w:val="24"/>
        </w:rPr>
        <w:t>FORMULARZ  OFERTY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7013E" w:rsidRPr="002736DF" w:rsidTr="00E42431">
        <w:tc>
          <w:tcPr>
            <w:tcW w:w="9212" w:type="dxa"/>
          </w:tcPr>
          <w:p w:rsidR="00B7013E" w:rsidRPr="002736DF" w:rsidRDefault="00B7013E" w:rsidP="00F96941">
            <w:pPr>
              <w:pStyle w:val="Bezodstpw"/>
              <w:spacing w:line="276" w:lineRule="auto"/>
            </w:pPr>
          </w:p>
          <w:p w:rsidR="00B7013E" w:rsidRPr="002736DF" w:rsidRDefault="00B7013E" w:rsidP="00F96941">
            <w:pPr>
              <w:pStyle w:val="Bezodstpw"/>
              <w:spacing w:line="276" w:lineRule="auto"/>
            </w:pPr>
            <w:r w:rsidRPr="002736DF">
              <w:t xml:space="preserve">1.Nazwa Wykonawcy; 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  <w:r w:rsidRPr="002736DF">
              <w:t>......................................................................................................................................................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  <w:r w:rsidRPr="002736DF">
              <w:t>1.1 Forma organizacyjno – prawna prowadzonej działalności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</w:p>
          <w:p w:rsidR="00B7013E" w:rsidRPr="002736DF" w:rsidRDefault="00B7013E" w:rsidP="00F96941">
            <w:pPr>
              <w:pStyle w:val="Bezodstpw"/>
              <w:spacing w:line="276" w:lineRule="auto"/>
            </w:pPr>
            <w:r w:rsidRPr="002736DF">
              <w:t>......................................................................................................................................................</w:t>
            </w:r>
          </w:p>
          <w:p w:rsidR="00B7013E" w:rsidRPr="002736DF" w:rsidRDefault="00B372A0" w:rsidP="00F96941">
            <w:pPr>
              <w:pStyle w:val="Bezodstpw"/>
              <w:spacing w:line="276" w:lineRule="auto"/>
            </w:pPr>
            <w:r>
              <w:t>1.2. Adres;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  <w:r w:rsidRPr="002736DF">
              <w:t>.......................................................................................................................................................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</w:p>
          <w:p w:rsidR="00B7013E" w:rsidRPr="002736DF" w:rsidRDefault="00B7013E" w:rsidP="00F96941">
            <w:pPr>
              <w:pStyle w:val="Bezodstpw"/>
              <w:spacing w:line="276" w:lineRule="auto"/>
            </w:pPr>
            <w:r w:rsidRPr="002736DF">
              <w:t xml:space="preserve">Telefon .................................. </w:t>
            </w:r>
            <w:proofErr w:type="spellStart"/>
            <w:r w:rsidRPr="002736DF">
              <w:t>Fax</w:t>
            </w:r>
            <w:proofErr w:type="spellEnd"/>
            <w:r w:rsidRPr="002736DF">
              <w:t xml:space="preserve"> ……..………………….. e-mail …………………………</w:t>
            </w:r>
          </w:p>
          <w:p w:rsidR="00B7013E" w:rsidRPr="002736DF" w:rsidRDefault="00B7013E" w:rsidP="00B372A0">
            <w:pPr>
              <w:pStyle w:val="Bezodstpw"/>
              <w:spacing w:line="276" w:lineRule="auto"/>
            </w:pPr>
          </w:p>
        </w:tc>
      </w:tr>
      <w:tr w:rsidR="00B7013E" w:rsidRPr="002736DF" w:rsidTr="00E42431">
        <w:tc>
          <w:tcPr>
            <w:tcW w:w="9212" w:type="dxa"/>
          </w:tcPr>
          <w:p w:rsidR="00B7013E" w:rsidRPr="002736DF" w:rsidRDefault="00B7013E" w:rsidP="00F96941">
            <w:pPr>
              <w:pStyle w:val="Bezodstpw"/>
              <w:spacing w:line="276" w:lineRule="auto"/>
            </w:pPr>
          </w:p>
          <w:p w:rsidR="00B7013E" w:rsidRPr="002736DF" w:rsidRDefault="00E42431" w:rsidP="00F96941">
            <w:pPr>
              <w:pStyle w:val="Bezodstpw"/>
              <w:spacing w:line="276" w:lineRule="auto"/>
            </w:pPr>
            <w:r>
              <w:t>2</w:t>
            </w:r>
            <w:r w:rsidR="00B7013E" w:rsidRPr="002736DF">
              <w:t>.Termin realizacji: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  <w:r w:rsidRPr="002736DF">
              <w:t>………………………………………………………………………………………………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</w:p>
        </w:tc>
      </w:tr>
      <w:tr w:rsidR="00B7013E" w:rsidRPr="002736DF" w:rsidTr="00E42431">
        <w:tc>
          <w:tcPr>
            <w:tcW w:w="9212" w:type="dxa"/>
          </w:tcPr>
          <w:p w:rsidR="00B7013E" w:rsidRPr="002736DF" w:rsidRDefault="00B7013E" w:rsidP="00F96941">
            <w:pPr>
              <w:pStyle w:val="Bezodstpw"/>
              <w:spacing w:line="276" w:lineRule="auto"/>
            </w:pPr>
          </w:p>
          <w:p w:rsidR="00B7013E" w:rsidRDefault="00E42431" w:rsidP="00B372A0">
            <w:pPr>
              <w:pStyle w:val="Bezodstpw"/>
              <w:numPr>
                <w:ilvl w:val="0"/>
                <w:numId w:val="12"/>
              </w:numPr>
              <w:spacing w:line="276" w:lineRule="auto"/>
              <w:ind w:left="284" w:hanging="284"/>
            </w:pPr>
            <w:r>
              <w:t>Cena miesięczna za realizację usługi; …………………..</w:t>
            </w:r>
          </w:p>
          <w:p w:rsidR="00E42431" w:rsidRPr="002736DF" w:rsidRDefault="00E42431" w:rsidP="00E42431">
            <w:pPr>
              <w:pStyle w:val="Bezodstpw"/>
              <w:spacing w:line="276" w:lineRule="auto"/>
            </w:pPr>
            <w:r>
              <w:t xml:space="preserve">   </w:t>
            </w:r>
            <w:r w:rsidR="00B372A0">
              <w:t xml:space="preserve"> </w:t>
            </w:r>
            <w:r>
              <w:t>Ł</w:t>
            </w:r>
            <w:r w:rsidR="00B372A0">
              <w:t>ączna cena za realizację usługi: ……………………….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</w:p>
        </w:tc>
      </w:tr>
      <w:tr w:rsidR="00B7013E" w:rsidRPr="002736DF" w:rsidTr="00E42431">
        <w:tc>
          <w:tcPr>
            <w:tcW w:w="9212" w:type="dxa"/>
          </w:tcPr>
          <w:p w:rsidR="00B7013E" w:rsidRPr="002736DF" w:rsidRDefault="00B7013E" w:rsidP="00F96941">
            <w:pPr>
              <w:pStyle w:val="Bezodstpw"/>
              <w:spacing w:line="276" w:lineRule="auto"/>
            </w:pPr>
          </w:p>
          <w:p w:rsidR="00B7013E" w:rsidRPr="002736DF" w:rsidRDefault="00B372A0" w:rsidP="00F96941">
            <w:pPr>
              <w:pStyle w:val="Bezodstpw"/>
              <w:spacing w:line="276" w:lineRule="auto"/>
            </w:pPr>
            <w:r>
              <w:t>4</w:t>
            </w:r>
            <w:r w:rsidR="00B7013E" w:rsidRPr="002736DF">
              <w:t>. Inne uwagi dotyczące składanej oferty: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  <w:r w:rsidRPr="002736DF">
              <w:t>Wykaz załączników: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</w:p>
        </w:tc>
      </w:tr>
      <w:tr w:rsidR="00B7013E" w:rsidRPr="002736DF" w:rsidTr="00E42431">
        <w:trPr>
          <w:trHeight w:val="1502"/>
        </w:trPr>
        <w:tc>
          <w:tcPr>
            <w:tcW w:w="9212" w:type="dxa"/>
          </w:tcPr>
          <w:p w:rsidR="00B7013E" w:rsidRPr="002736DF" w:rsidRDefault="00B7013E" w:rsidP="00F96941">
            <w:pPr>
              <w:pStyle w:val="Bezodstpw"/>
              <w:spacing w:line="276" w:lineRule="auto"/>
            </w:pPr>
          </w:p>
          <w:p w:rsidR="00B7013E" w:rsidRPr="002736DF" w:rsidRDefault="00B372A0" w:rsidP="00F96941">
            <w:pPr>
              <w:pStyle w:val="Bezodstpw"/>
              <w:spacing w:line="276" w:lineRule="auto"/>
            </w:pPr>
            <w:r>
              <w:t>5</w:t>
            </w:r>
            <w:r w:rsidR="00B7013E" w:rsidRPr="002736DF">
              <w:t xml:space="preserve">. Data i podpis składającego ofertę   </w:t>
            </w:r>
          </w:p>
          <w:p w:rsidR="00B7013E" w:rsidRPr="002736DF" w:rsidRDefault="00B7013E" w:rsidP="00F96941">
            <w:pPr>
              <w:pStyle w:val="Bezodstpw"/>
              <w:spacing w:line="276" w:lineRule="auto"/>
            </w:pPr>
            <w:r w:rsidRPr="002736DF">
              <w:t>......................................................................................................................................................</w:t>
            </w:r>
          </w:p>
        </w:tc>
      </w:tr>
    </w:tbl>
    <w:p w:rsidR="00B7013E" w:rsidRDefault="00B7013E" w:rsidP="00B7013E">
      <w:pPr>
        <w:rPr>
          <w:rFonts w:ascii="Times New Roman" w:hAnsi="Times New Roman"/>
          <w:sz w:val="24"/>
          <w:szCs w:val="24"/>
        </w:rPr>
      </w:pPr>
    </w:p>
    <w:p w:rsidR="00B7013E" w:rsidRDefault="00B7013E" w:rsidP="00B7013E">
      <w:pPr>
        <w:rPr>
          <w:rFonts w:ascii="Times New Roman" w:hAnsi="Times New Roman"/>
          <w:sz w:val="24"/>
          <w:szCs w:val="24"/>
        </w:rPr>
      </w:pPr>
    </w:p>
    <w:p w:rsidR="00B7013E" w:rsidRDefault="00B7013E" w:rsidP="00B7013E">
      <w:pPr>
        <w:rPr>
          <w:rFonts w:ascii="Times New Roman" w:hAnsi="Times New Roman"/>
          <w:sz w:val="24"/>
          <w:szCs w:val="24"/>
        </w:rPr>
      </w:pPr>
    </w:p>
    <w:p w:rsidR="00B7013E" w:rsidRDefault="00B7013E" w:rsidP="00B7013E">
      <w:pPr>
        <w:rPr>
          <w:rFonts w:ascii="Times New Roman" w:hAnsi="Times New Roman"/>
          <w:sz w:val="24"/>
          <w:szCs w:val="24"/>
        </w:rPr>
      </w:pPr>
    </w:p>
    <w:p w:rsidR="00B7013E" w:rsidRDefault="00B7013E" w:rsidP="00B7013E">
      <w:pPr>
        <w:rPr>
          <w:rFonts w:ascii="Times New Roman" w:hAnsi="Times New Roman"/>
          <w:sz w:val="24"/>
          <w:szCs w:val="24"/>
        </w:rPr>
      </w:pPr>
    </w:p>
    <w:p w:rsidR="00B7013E" w:rsidRDefault="00B7013E" w:rsidP="00B7013E">
      <w:pPr>
        <w:rPr>
          <w:rFonts w:ascii="Times New Roman" w:hAnsi="Times New Roman"/>
          <w:sz w:val="24"/>
          <w:szCs w:val="24"/>
        </w:rPr>
      </w:pPr>
    </w:p>
    <w:p w:rsidR="00B7013E" w:rsidRDefault="00B7013E" w:rsidP="00B7013E">
      <w:pPr>
        <w:rPr>
          <w:rFonts w:ascii="Times New Roman" w:hAnsi="Times New Roman"/>
          <w:sz w:val="24"/>
          <w:szCs w:val="24"/>
        </w:rPr>
      </w:pPr>
    </w:p>
    <w:p w:rsidR="00B7013E" w:rsidRDefault="00B7013E" w:rsidP="00B7013E">
      <w:pPr>
        <w:rPr>
          <w:rFonts w:ascii="Times New Roman" w:hAnsi="Times New Roman"/>
          <w:sz w:val="24"/>
          <w:szCs w:val="24"/>
        </w:rPr>
      </w:pPr>
    </w:p>
    <w:p w:rsidR="00B7013E" w:rsidRPr="002736DF" w:rsidRDefault="00B7013E" w:rsidP="00B7013E">
      <w:pPr>
        <w:pStyle w:val="Bezodstpw"/>
        <w:spacing w:line="276" w:lineRule="auto"/>
        <w:ind w:left="5955" w:firstLine="708"/>
      </w:pPr>
      <w:r w:rsidRPr="002736DF">
        <w:lastRenderedPageBreak/>
        <w:t xml:space="preserve">Załącznik nr </w:t>
      </w:r>
      <w:r w:rsidR="00B372A0">
        <w:t>2</w:t>
      </w:r>
      <w:r w:rsidRPr="002736DF">
        <w:t xml:space="preserve"> do SIWZ.</w:t>
      </w:r>
    </w:p>
    <w:p w:rsidR="00B7013E" w:rsidRPr="002736DF" w:rsidRDefault="00B7013E" w:rsidP="00B7013E">
      <w:pPr>
        <w:pStyle w:val="Bezodstpw"/>
        <w:spacing w:line="276" w:lineRule="auto"/>
        <w:rPr>
          <w:b/>
        </w:rPr>
      </w:pPr>
    </w:p>
    <w:p w:rsidR="00B7013E" w:rsidRPr="002736DF" w:rsidRDefault="00B7013E" w:rsidP="00B7013E">
      <w:pPr>
        <w:pStyle w:val="Bezodstpw"/>
        <w:spacing w:line="276" w:lineRule="auto"/>
        <w:rPr>
          <w:b/>
        </w:rPr>
      </w:pPr>
    </w:p>
    <w:p w:rsidR="00B7013E" w:rsidRPr="002736DF" w:rsidRDefault="00B7013E" w:rsidP="00B7013E">
      <w:pPr>
        <w:pStyle w:val="Bezodstpw"/>
        <w:spacing w:line="276" w:lineRule="auto"/>
        <w:jc w:val="center"/>
        <w:rPr>
          <w:b/>
          <w:vertAlign w:val="superscript"/>
        </w:rPr>
      </w:pPr>
      <w:r w:rsidRPr="002736DF">
        <w:rPr>
          <w:b/>
        </w:rPr>
        <w:t>Oświadczenie</w:t>
      </w:r>
      <w:r w:rsidRPr="002736DF">
        <w:rPr>
          <w:b/>
          <w:vertAlign w:val="superscript"/>
        </w:rPr>
        <w:t>*</w:t>
      </w:r>
    </w:p>
    <w:p w:rsidR="00B7013E" w:rsidRPr="002736DF" w:rsidRDefault="00B7013E" w:rsidP="00B7013E">
      <w:pPr>
        <w:pStyle w:val="Bezodstpw"/>
        <w:spacing w:line="276" w:lineRule="auto"/>
        <w:jc w:val="center"/>
        <w:rPr>
          <w:b/>
        </w:rPr>
      </w:pPr>
      <w:r w:rsidRPr="002736DF">
        <w:rPr>
          <w:b/>
        </w:rPr>
        <w:t xml:space="preserve">z </w:t>
      </w:r>
      <w:proofErr w:type="spellStart"/>
      <w:r w:rsidRPr="002736DF">
        <w:rPr>
          <w:b/>
        </w:rPr>
        <w:t>art</w:t>
      </w:r>
      <w:proofErr w:type="spellEnd"/>
      <w:r w:rsidRPr="002736DF">
        <w:rPr>
          <w:b/>
        </w:rPr>
        <w:t>. 22 ust. 1  ustawy Prawo zamówień publicznych</w:t>
      </w:r>
    </w:p>
    <w:p w:rsidR="00B7013E" w:rsidRPr="002736DF" w:rsidRDefault="00B7013E" w:rsidP="00B7013E">
      <w:pPr>
        <w:pStyle w:val="Bezodstpw"/>
        <w:spacing w:line="276" w:lineRule="auto"/>
        <w:jc w:val="center"/>
      </w:pPr>
    </w:p>
    <w:p w:rsidR="00B7013E" w:rsidRPr="002736DF" w:rsidRDefault="00B7013E" w:rsidP="00B7013E">
      <w:pPr>
        <w:pStyle w:val="Bezodstpw"/>
        <w:spacing w:line="276" w:lineRule="auto"/>
      </w:pPr>
      <w:r w:rsidRPr="002736DF">
        <w:t>Przystępując do udziału w postępowaniu o udzielenie zamówienia publicznego realizowanego w trybie przetargu nieograniczonego, którego prz</w:t>
      </w:r>
      <w:r w:rsidR="00B372A0">
        <w:t xml:space="preserve">edmiotem jest świadczenie usługi jako Kierownik projektu </w:t>
      </w:r>
      <w:r w:rsidRPr="002736DF">
        <w:t xml:space="preserve">pn: </w:t>
      </w:r>
      <w:r w:rsidRPr="002736DF">
        <w:rPr>
          <w:i/>
        </w:rPr>
        <w:t xml:space="preserve">” </w:t>
      </w:r>
      <w:r w:rsidR="00B372A0">
        <w:rPr>
          <w:i/>
        </w:rPr>
        <w:t>Sezam wielkich możliwości</w:t>
      </w:r>
      <w:r w:rsidRPr="002736DF">
        <w:rPr>
          <w:i/>
        </w:rPr>
        <w:t>”</w:t>
      </w:r>
      <w:r w:rsidRPr="002736DF">
        <w:t xml:space="preserve"> współfinansowanego przez Unię Europejską ze środków Europejskiego Funduszu Społecznego – PO KL – Priorytet IX, Działanie 9.</w:t>
      </w:r>
      <w:r w:rsidR="00FC45BC">
        <w:t>1.</w:t>
      </w:r>
      <w:r w:rsidRPr="002736DF">
        <w:t>2.</w:t>
      </w:r>
    </w:p>
    <w:p w:rsidR="00B7013E" w:rsidRPr="002736DF" w:rsidRDefault="00B7013E" w:rsidP="00B7013E">
      <w:pPr>
        <w:pStyle w:val="Bezodstpw"/>
        <w:spacing w:line="276" w:lineRule="auto"/>
      </w:pPr>
      <w:r w:rsidRPr="002736DF">
        <w:t xml:space="preserve">Ja (imię i nazwisko składającego oświadczenie ) niżej podpisany </w:t>
      </w: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  <w:r w:rsidRPr="002736DF">
        <w:t>…………………………………………………………………………………………………..</w:t>
      </w: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  <w:r w:rsidRPr="002736DF">
        <w:t>Działając w imieniu i na rzecz ……………………………………………………………….</w:t>
      </w:r>
    </w:p>
    <w:p w:rsidR="00B7013E" w:rsidRPr="00B372A0" w:rsidRDefault="00B7013E" w:rsidP="00B7013E">
      <w:pPr>
        <w:pStyle w:val="Bezodstpw"/>
        <w:spacing w:line="276" w:lineRule="auto"/>
        <w:rPr>
          <w:sz w:val="20"/>
          <w:szCs w:val="20"/>
        </w:rPr>
      </w:pPr>
      <w:r w:rsidRPr="00B372A0">
        <w:rPr>
          <w:sz w:val="20"/>
          <w:szCs w:val="20"/>
        </w:rPr>
        <w:t xml:space="preserve">                                                                          Firma (nazwa lub nazwisko) oraz adres Wykonawcy </w:t>
      </w: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  <w:r w:rsidRPr="002736DF">
        <w:t xml:space="preserve"> ………………………………………………………………………………………………….. </w:t>
      </w: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  <w:r w:rsidRPr="002736DF">
        <w:t xml:space="preserve">Oświadczam, że zgodnie z </w:t>
      </w:r>
      <w:proofErr w:type="spellStart"/>
      <w:r w:rsidRPr="002736DF">
        <w:t>art</w:t>
      </w:r>
      <w:proofErr w:type="spellEnd"/>
      <w:r w:rsidRPr="002736DF">
        <w:t xml:space="preserve">. 22 ust 1 ustawy z dnia 29 stycznia 2004r Prawo zamówień publicznych (tekst jednolity </w:t>
      </w:r>
      <w:proofErr w:type="spellStart"/>
      <w:r w:rsidRPr="002736DF">
        <w:t>Dz.U</w:t>
      </w:r>
      <w:proofErr w:type="spellEnd"/>
      <w:r w:rsidRPr="002736DF">
        <w:t xml:space="preserve">. z 2010r, Nr 113, poz. 759 z </w:t>
      </w:r>
      <w:proofErr w:type="spellStart"/>
      <w:r w:rsidRPr="002736DF">
        <w:t>późn</w:t>
      </w:r>
      <w:proofErr w:type="spellEnd"/>
      <w:r w:rsidRPr="002736DF">
        <w:t xml:space="preserve">. </w:t>
      </w:r>
      <w:proofErr w:type="spellStart"/>
      <w:r w:rsidRPr="002736DF">
        <w:t>zm</w:t>
      </w:r>
      <w:proofErr w:type="spellEnd"/>
      <w:r w:rsidRPr="002736DF">
        <w:t>) WYKONAWCA:</w:t>
      </w: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  <w:r w:rsidRPr="002736DF">
        <w:t>Posiada uprawnienia do wykonywania określonej działalności lub czynności, jeżeli przepisy prawa  nakładają obowiązek ich posiadania;</w:t>
      </w:r>
    </w:p>
    <w:p w:rsidR="00B7013E" w:rsidRPr="002736DF" w:rsidRDefault="00B7013E" w:rsidP="007E5203">
      <w:pPr>
        <w:pStyle w:val="Bezodstpw"/>
        <w:numPr>
          <w:ilvl w:val="0"/>
          <w:numId w:val="17"/>
        </w:numPr>
        <w:spacing w:line="276" w:lineRule="auto"/>
      </w:pPr>
      <w:r w:rsidRPr="002736DF">
        <w:t>posiada wiedzę i doświadczenie;</w:t>
      </w:r>
    </w:p>
    <w:p w:rsidR="00B7013E" w:rsidRPr="002736DF" w:rsidRDefault="00B7013E" w:rsidP="007E5203">
      <w:pPr>
        <w:pStyle w:val="Bezodstpw"/>
        <w:numPr>
          <w:ilvl w:val="0"/>
          <w:numId w:val="17"/>
        </w:numPr>
        <w:spacing w:line="276" w:lineRule="auto"/>
      </w:pPr>
      <w:r w:rsidRPr="002736DF">
        <w:t xml:space="preserve">dysponuje odpowiednim potencjałem technicznym oraz osobami zdolnymi </w:t>
      </w:r>
    </w:p>
    <w:p w:rsidR="00B7013E" w:rsidRPr="002736DF" w:rsidRDefault="00B7013E" w:rsidP="007E5203">
      <w:pPr>
        <w:pStyle w:val="Bezodstpw"/>
        <w:numPr>
          <w:ilvl w:val="0"/>
          <w:numId w:val="17"/>
        </w:numPr>
        <w:spacing w:line="276" w:lineRule="auto"/>
      </w:pPr>
      <w:r w:rsidRPr="002736DF">
        <w:t>do wykonania zamówienia;</w:t>
      </w:r>
    </w:p>
    <w:p w:rsidR="00B7013E" w:rsidRPr="002736DF" w:rsidRDefault="00B7013E" w:rsidP="007E5203">
      <w:pPr>
        <w:pStyle w:val="Bezodstpw"/>
        <w:numPr>
          <w:ilvl w:val="0"/>
          <w:numId w:val="17"/>
        </w:numPr>
        <w:spacing w:line="276" w:lineRule="auto"/>
      </w:pPr>
      <w:r w:rsidRPr="002736DF">
        <w:t>spełnia warunki dotyczące sytuacji  ekonomicznej i finansowej.</w:t>
      </w: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  <w:r w:rsidRPr="002736DF">
        <w:t xml:space="preserve">                                                                                         </w:t>
      </w:r>
    </w:p>
    <w:p w:rsidR="00B7013E" w:rsidRPr="003D5BC5" w:rsidRDefault="00B7013E" w:rsidP="00B7013E">
      <w:pPr>
        <w:pStyle w:val="Bezodstpw"/>
        <w:spacing w:line="276" w:lineRule="auto"/>
        <w:rPr>
          <w:sz w:val="20"/>
          <w:szCs w:val="20"/>
        </w:rPr>
      </w:pPr>
      <w:r w:rsidRPr="003D5BC5">
        <w:rPr>
          <w:sz w:val="20"/>
          <w:szCs w:val="20"/>
        </w:rPr>
        <w:t xml:space="preserve">..................................................                                                        .................................................................... </w:t>
      </w:r>
    </w:p>
    <w:p w:rsidR="00B7013E" w:rsidRPr="003D5BC5" w:rsidRDefault="00B7013E" w:rsidP="00B7013E">
      <w:pPr>
        <w:pStyle w:val="Bezodstpw"/>
        <w:spacing w:line="276" w:lineRule="auto"/>
        <w:rPr>
          <w:sz w:val="20"/>
          <w:szCs w:val="20"/>
        </w:rPr>
      </w:pPr>
      <w:r w:rsidRPr="003D5BC5">
        <w:rPr>
          <w:sz w:val="20"/>
          <w:szCs w:val="20"/>
        </w:rPr>
        <w:t xml:space="preserve">     ( Miejscowość i data ) </w:t>
      </w:r>
      <w:r w:rsidRPr="003D5BC5">
        <w:rPr>
          <w:sz w:val="20"/>
          <w:szCs w:val="20"/>
        </w:rPr>
        <w:tab/>
        <w:t xml:space="preserve">          </w:t>
      </w:r>
      <w:r w:rsidRPr="003D5BC5">
        <w:rPr>
          <w:sz w:val="20"/>
          <w:szCs w:val="20"/>
        </w:rPr>
        <w:tab/>
        <w:t xml:space="preserve">                                                 (Podpisy osób wskazanych  w dokumencie  </w:t>
      </w:r>
    </w:p>
    <w:p w:rsidR="00B7013E" w:rsidRPr="003D5BC5" w:rsidRDefault="00B7013E" w:rsidP="00B7013E">
      <w:pPr>
        <w:pStyle w:val="Bezodstpw"/>
        <w:spacing w:line="276" w:lineRule="auto"/>
        <w:rPr>
          <w:sz w:val="20"/>
          <w:szCs w:val="20"/>
        </w:rPr>
      </w:pP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  <w:t xml:space="preserve">       uprawniającym do występowania w obrocie</w:t>
      </w:r>
    </w:p>
    <w:p w:rsidR="00B7013E" w:rsidRPr="003D5BC5" w:rsidRDefault="00B7013E" w:rsidP="00B7013E">
      <w:pPr>
        <w:pStyle w:val="Bezodstpw"/>
        <w:spacing w:line="276" w:lineRule="auto"/>
        <w:rPr>
          <w:sz w:val="20"/>
          <w:szCs w:val="20"/>
        </w:rPr>
      </w:pPr>
      <w:r w:rsidRPr="002736DF">
        <w:tab/>
      </w:r>
      <w:r w:rsidRPr="002736DF">
        <w:tab/>
      </w:r>
      <w:r w:rsidRPr="002736DF">
        <w:tab/>
      </w:r>
      <w:r w:rsidRPr="002736DF">
        <w:tab/>
      </w:r>
      <w:r w:rsidRPr="002736DF">
        <w:tab/>
      </w:r>
      <w:r w:rsidRPr="002736DF">
        <w:tab/>
        <w:t xml:space="preserve">                  </w:t>
      </w:r>
      <w:r w:rsidRPr="003D5BC5">
        <w:rPr>
          <w:sz w:val="20"/>
          <w:szCs w:val="20"/>
        </w:rPr>
        <w:t>prawnym lub posiadających pełnomocnictwo)</w:t>
      </w: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rPr>
          <w:rFonts w:ascii="Times New Roman" w:hAnsi="Times New Roman"/>
          <w:sz w:val="24"/>
          <w:szCs w:val="24"/>
        </w:rPr>
      </w:pPr>
    </w:p>
    <w:p w:rsidR="00B7013E" w:rsidRPr="002736DF" w:rsidRDefault="00B7013E" w:rsidP="00B7013E">
      <w:pPr>
        <w:pStyle w:val="Bezodstpw"/>
        <w:spacing w:line="276" w:lineRule="auto"/>
        <w:ind w:left="5955" w:firstLine="708"/>
      </w:pPr>
      <w:r w:rsidRPr="002736DF">
        <w:t xml:space="preserve">Załącznik nr </w:t>
      </w:r>
      <w:r w:rsidR="00B372A0">
        <w:t>3</w:t>
      </w:r>
      <w:r w:rsidRPr="002736DF">
        <w:t xml:space="preserve"> do SIWZ.</w:t>
      </w:r>
    </w:p>
    <w:p w:rsidR="00B7013E" w:rsidRPr="002736DF" w:rsidRDefault="00B7013E" w:rsidP="00B7013E">
      <w:pPr>
        <w:rPr>
          <w:rFonts w:ascii="Times New Roman" w:hAnsi="Times New Roman"/>
          <w:b/>
          <w:i/>
          <w:sz w:val="24"/>
          <w:szCs w:val="24"/>
        </w:rPr>
      </w:pPr>
    </w:p>
    <w:p w:rsidR="00B7013E" w:rsidRPr="002736DF" w:rsidRDefault="00B7013E" w:rsidP="00B7013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736DF">
        <w:rPr>
          <w:rFonts w:ascii="Times New Roman" w:hAnsi="Times New Roman"/>
          <w:b/>
          <w:i/>
          <w:sz w:val="24"/>
          <w:szCs w:val="24"/>
        </w:rPr>
        <w:t>OŚWIADCZENIE</w:t>
      </w:r>
    </w:p>
    <w:p w:rsidR="00B7013E" w:rsidRPr="002736DF" w:rsidRDefault="00B7013E" w:rsidP="00B7013E">
      <w:pPr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2736DF">
        <w:rPr>
          <w:rFonts w:ascii="Times New Roman" w:hAnsi="Times New Roman"/>
          <w:b/>
          <w:sz w:val="24"/>
          <w:szCs w:val="24"/>
        </w:rPr>
        <w:t xml:space="preserve">o braku wykluczenia na podstawie </w:t>
      </w:r>
      <w:proofErr w:type="spellStart"/>
      <w:r w:rsidRPr="002736DF">
        <w:rPr>
          <w:rFonts w:ascii="Times New Roman" w:hAnsi="Times New Roman"/>
          <w:b/>
          <w:sz w:val="24"/>
          <w:szCs w:val="24"/>
        </w:rPr>
        <w:t>art</w:t>
      </w:r>
      <w:proofErr w:type="spellEnd"/>
      <w:r w:rsidRPr="002736DF">
        <w:rPr>
          <w:rFonts w:ascii="Times New Roman" w:hAnsi="Times New Roman"/>
          <w:b/>
          <w:sz w:val="24"/>
          <w:szCs w:val="24"/>
        </w:rPr>
        <w:t xml:space="preserve">. 24 ust. 1 i 2 Prawa Zamówień Publicznych z dnia 29.01.2004r. </w:t>
      </w:r>
      <w:r w:rsidRPr="002736DF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(Dz. U. z 2010r., Nr  113, poz. 759 z </w:t>
      </w:r>
      <w:proofErr w:type="spellStart"/>
      <w:r w:rsidRPr="002736DF">
        <w:rPr>
          <w:rFonts w:ascii="Times New Roman" w:hAnsi="Times New Roman"/>
          <w:b/>
          <w:color w:val="000000"/>
          <w:spacing w:val="-8"/>
          <w:sz w:val="24"/>
          <w:szCs w:val="24"/>
        </w:rPr>
        <w:t>późn</w:t>
      </w:r>
      <w:proofErr w:type="spellEnd"/>
      <w:r w:rsidRPr="002736DF">
        <w:rPr>
          <w:rFonts w:ascii="Times New Roman" w:hAnsi="Times New Roman"/>
          <w:b/>
          <w:color w:val="000000"/>
          <w:spacing w:val="-8"/>
          <w:sz w:val="24"/>
          <w:szCs w:val="24"/>
        </w:rPr>
        <w:t>. zmianami);</w:t>
      </w:r>
    </w:p>
    <w:p w:rsidR="00B7013E" w:rsidRPr="002736DF" w:rsidRDefault="00B7013E" w:rsidP="00B7013E">
      <w:pPr>
        <w:pStyle w:val="Tytu"/>
        <w:spacing w:line="276" w:lineRule="auto"/>
        <w:jc w:val="left"/>
        <w:rPr>
          <w:b w:val="0"/>
          <w:bCs/>
          <w:sz w:val="24"/>
          <w:szCs w:val="24"/>
        </w:rPr>
      </w:pPr>
    </w:p>
    <w:p w:rsidR="00B372A0" w:rsidRPr="002736DF" w:rsidRDefault="00B372A0" w:rsidP="00B372A0">
      <w:pPr>
        <w:pStyle w:val="Bezodstpw"/>
        <w:spacing w:line="276" w:lineRule="auto"/>
      </w:pPr>
      <w:r w:rsidRPr="002736DF">
        <w:t>Przystępując do udziału w postępowaniu o udzielenie zamówienia publicznego realizowanego w trybie przetargu nieograniczonego, którego prz</w:t>
      </w:r>
      <w:r>
        <w:t xml:space="preserve">edmiotem jest świadczenie usługi jako Kierownik projektu </w:t>
      </w:r>
      <w:r w:rsidRPr="002736DF">
        <w:t xml:space="preserve">pn: </w:t>
      </w:r>
      <w:r w:rsidRPr="002736DF">
        <w:rPr>
          <w:i/>
        </w:rPr>
        <w:t xml:space="preserve">” </w:t>
      </w:r>
      <w:r>
        <w:rPr>
          <w:i/>
        </w:rPr>
        <w:t>Sezam wielkich możliwości</w:t>
      </w:r>
      <w:r w:rsidRPr="002736DF">
        <w:rPr>
          <w:i/>
        </w:rPr>
        <w:t>”</w:t>
      </w:r>
      <w:r w:rsidRPr="002736DF">
        <w:t xml:space="preserve"> współfinansowanego przez Unię Europejską ze środków Europejskiego Funduszu Społecznego – PO KL – Priorytet IX, Działanie 9.</w:t>
      </w:r>
      <w:r w:rsidR="00B80C3D">
        <w:t>1.</w:t>
      </w:r>
      <w:r w:rsidRPr="002736DF">
        <w:t>2”.</w:t>
      </w:r>
    </w:p>
    <w:p w:rsidR="00B7013E" w:rsidRPr="002736DF" w:rsidRDefault="00B7013E" w:rsidP="00B7013E">
      <w:pPr>
        <w:rPr>
          <w:rFonts w:ascii="Times New Roman" w:hAnsi="Times New Roman"/>
          <w:sz w:val="24"/>
          <w:szCs w:val="24"/>
        </w:rPr>
      </w:pPr>
      <w:r w:rsidRPr="002736DF">
        <w:rPr>
          <w:rFonts w:ascii="Times New Roman" w:hAnsi="Times New Roman"/>
          <w:sz w:val="24"/>
          <w:szCs w:val="24"/>
        </w:rPr>
        <w:t xml:space="preserve">Ja (imię i nazwisko składającego oświadczenie ) niżej podpisany </w:t>
      </w:r>
    </w:p>
    <w:p w:rsidR="00B7013E" w:rsidRPr="002736DF" w:rsidRDefault="00B7013E" w:rsidP="00B7013E">
      <w:pPr>
        <w:pStyle w:val="Bezodstpw"/>
        <w:spacing w:line="276" w:lineRule="auto"/>
      </w:pPr>
      <w:r w:rsidRPr="002736DF">
        <w:t>…………………………………………………………………………………………</w:t>
      </w: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  <w:r w:rsidRPr="002736DF">
        <w:t>Działając w imieniu i na rzecz …………………………………………………………………………………………</w:t>
      </w:r>
    </w:p>
    <w:p w:rsidR="00B7013E" w:rsidRPr="003D5BC5" w:rsidRDefault="00B7013E" w:rsidP="00B7013E">
      <w:pPr>
        <w:pStyle w:val="Bezodstpw"/>
        <w:spacing w:line="276" w:lineRule="auto"/>
        <w:rPr>
          <w:sz w:val="20"/>
          <w:szCs w:val="20"/>
        </w:rPr>
      </w:pPr>
      <w:r w:rsidRPr="003D5BC5">
        <w:rPr>
          <w:sz w:val="20"/>
          <w:szCs w:val="20"/>
        </w:rPr>
        <w:t xml:space="preserve">                                                                          Firma (nazwa lub nazwisko) oraz adres Wykonawcy </w:t>
      </w: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  <w:r w:rsidRPr="002736DF">
        <w:t xml:space="preserve"> ………………………………………………………………………………………… </w:t>
      </w:r>
    </w:p>
    <w:p w:rsidR="00B7013E" w:rsidRPr="002736DF" w:rsidRDefault="00FC45BC" w:rsidP="00B7013E">
      <w:pPr>
        <w:pStyle w:val="Bezodstpw"/>
        <w:spacing w:line="276" w:lineRule="auto"/>
        <w:rPr>
          <w:b/>
        </w:rPr>
      </w:pPr>
      <w:r>
        <w:rPr>
          <w:b/>
        </w:rPr>
        <w:t>O</w:t>
      </w:r>
      <w:r w:rsidR="00B7013E" w:rsidRPr="002736DF">
        <w:rPr>
          <w:b/>
        </w:rPr>
        <w:t>świadczam, że:</w:t>
      </w:r>
    </w:p>
    <w:p w:rsidR="00B7013E" w:rsidRPr="002736DF" w:rsidRDefault="00B7013E" w:rsidP="00B7013E">
      <w:pPr>
        <w:pStyle w:val="Bezodstpw"/>
        <w:spacing w:line="276" w:lineRule="auto"/>
        <w:rPr>
          <w:b/>
        </w:rPr>
      </w:pPr>
      <w:r w:rsidRPr="002736DF">
        <w:rPr>
          <w:b/>
        </w:rPr>
        <w:t xml:space="preserve">Nie podlegam/my wykluczeniu z postępowania o udzielenie zamówienia na podstawie </w:t>
      </w:r>
      <w:proofErr w:type="spellStart"/>
      <w:r w:rsidRPr="002736DF">
        <w:rPr>
          <w:b/>
        </w:rPr>
        <w:t>art</w:t>
      </w:r>
      <w:proofErr w:type="spellEnd"/>
      <w:r w:rsidRPr="002736DF">
        <w:rPr>
          <w:b/>
        </w:rPr>
        <w:t>. 24. Prawa Zamówień Publicznych.</w:t>
      </w:r>
    </w:p>
    <w:p w:rsidR="00B7013E" w:rsidRPr="002736DF" w:rsidRDefault="00B7013E" w:rsidP="00B7013E">
      <w:pPr>
        <w:pStyle w:val="Bezodstpw"/>
        <w:spacing w:line="276" w:lineRule="auto"/>
        <w:rPr>
          <w:b/>
        </w:rPr>
      </w:pPr>
    </w:p>
    <w:p w:rsidR="00B7013E" w:rsidRPr="002736DF" w:rsidRDefault="00B7013E" w:rsidP="00B7013E">
      <w:pPr>
        <w:pStyle w:val="Bezodstpw"/>
        <w:spacing w:line="276" w:lineRule="auto"/>
      </w:pPr>
      <w:r w:rsidRPr="002736DF">
        <w:t xml:space="preserve">                                                                                         </w:t>
      </w:r>
    </w:p>
    <w:p w:rsidR="00B7013E" w:rsidRPr="003D5BC5" w:rsidRDefault="00B7013E" w:rsidP="00B7013E">
      <w:pPr>
        <w:pStyle w:val="Bezodstpw"/>
        <w:spacing w:line="276" w:lineRule="auto"/>
        <w:rPr>
          <w:sz w:val="20"/>
          <w:szCs w:val="20"/>
        </w:rPr>
      </w:pPr>
      <w:r w:rsidRPr="003D5BC5">
        <w:rPr>
          <w:sz w:val="20"/>
          <w:szCs w:val="20"/>
        </w:rPr>
        <w:t xml:space="preserve">..................................................                                                        .................................................................... </w:t>
      </w:r>
    </w:p>
    <w:p w:rsidR="00B7013E" w:rsidRPr="003D5BC5" w:rsidRDefault="00B7013E" w:rsidP="00B7013E">
      <w:pPr>
        <w:pStyle w:val="Bezodstpw"/>
        <w:spacing w:line="276" w:lineRule="auto"/>
        <w:rPr>
          <w:sz w:val="20"/>
          <w:szCs w:val="20"/>
        </w:rPr>
      </w:pPr>
      <w:r w:rsidRPr="003D5BC5">
        <w:rPr>
          <w:sz w:val="20"/>
          <w:szCs w:val="20"/>
        </w:rPr>
        <w:t xml:space="preserve">     ( Miejscowość i data ) </w:t>
      </w:r>
      <w:r w:rsidRPr="003D5BC5">
        <w:rPr>
          <w:sz w:val="20"/>
          <w:szCs w:val="20"/>
        </w:rPr>
        <w:tab/>
        <w:t xml:space="preserve">          </w:t>
      </w:r>
      <w:r w:rsidRPr="003D5BC5">
        <w:rPr>
          <w:sz w:val="20"/>
          <w:szCs w:val="20"/>
        </w:rPr>
        <w:tab/>
        <w:t xml:space="preserve">                                                 (Podpisy osób wskazanych  w dokumencie  </w:t>
      </w:r>
    </w:p>
    <w:p w:rsidR="00B7013E" w:rsidRPr="003D5BC5" w:rsidRDefault="00B7013E" w:rsidP="00B7013E">
      <w:pPr>
        <w:pStyle w:val="Bezodstpw"/>
        <w:spacing w:line="276" w:lineRule="auto"/>
        <w:rPr>
          <w:sz w:val="20"/>
          <w:szCs w:val="20"/>
        </w:rPr>
      </w:pP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  <w:t xml:space="preserve">       uprawniającym do występowania w obrocie</w:t>
      </w:r>
    </w:p>
    <w:p w:rsidR="00B7013E" w:rsidRPr="003D5BC5" w:rsidRDefault="00B7013E" w:rsidP="00B7013E">
      <w:pPr>
        <w:pStyle w:val="Bezodstpw"/>
        <w:spacing w:line="276" w:lineRule="auto"/>
        <w:rPr>
          <w:sz w:val="20"/>
          <w:szCs w:val="20"/>
        </w:rPr>
      </w:pP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</w:r>
      <w:r w:rsidRPr="003D5BC5">
        <w:rPr>
          <w:sz w:val="20"/>
          <w:szCs w:val="20"/>
        </w:rPr>
        <w:tab/>
        <w:t xml:space="preserve">                     prawnym lub posiadających pełnomocnictwo)</w:t>
      </w:r>
    </w:p>
    <w:p w:rsidR="00B7013E" w:rsidRPr="003D5BC5" w:rsidRDefault="00B7013E" w:rsidP="00B7013E">
      <w:pPr>
        <w:pStyle w:val="Bezodstpw"/>
        <w:spacing w:line="276" w:lineRule="auto"/>
        <w:rPr>
          <w:sz w:val="20"/>
          <w:szCs w:val="20"/>
        </w:rPr>
      </w:pP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pStyle w:val="Bezodstpw"/>
        <w:spacing w:line="276" w:lineRule="auto"/>
      </w:pPr>
    </w:p>
    <w:p w:rsidR="00B7013E" w:rsidRPr="002736DF" w:rsidRDefault="00B7013E" w:rsidP="00B7013E">
      <w:pPr>
        <w:rPr>
          <w:sz w:val="24"/>
          <w:szCs w:val="24"/>
        </w:rPr>
      </w:pPr>
    </w:p>
    <w:p w:rsidR="00B7013E" w:rsidRPr="002736DF" w:rsidRDefault="00B7013E" w:rsidP="00B7013E">
      <w:pPr>
        <w:rPr>
          <w:rFonts w:ascii="Times New Roman" w:hAnsi="Times New Roman"/>
          <w:sz w:val="24"/>
          <w:szCs w:val="24"/>
        </w:rPr>
      </w:pPr>
    </w:p>
    <w:p w:rsidR="00B7013E" w:rsidRDefault="00B7013E" w:rsidP="00B7013E">
      <w:pPr>
        <w:pStyle w:val="Bezodstpw"/>
        <w:rPr>
          <w:rFonts w:eastAsia="Calibri"/>
        </w:rPr>
      </w:pPr>
    </w:p>
    <w:sectPr w:rsidR="00B7013E" w:rsidSect="007C418E">
      <w:headerReference w:type="default" r:id="rId7"/>
      <w:footerReference w:type="default" r:id="rId8"/>
      <w:pgSz w:w="11906" w:h="16838" w:code="9"/>
      <w:pgMar w:top="510" w:right="1418" w:bottom="28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0A" w:rsidRDefault="0082480A">
      <w:pPr>
        <w:spacing w:line="240" w:lineRule="auto"/>
      </w:pPr>
      <w:r>
        <w:separator/>
      </w:r>
    </w:p>
  </w:endnote>
  <w:endnote w:type="continuationSeparator" w:id="0">
    <w:p w:rsidR="0082480A" w:rsidRDefault="00824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jc w:val="center"/>
      <w:tblBorders>
        <w:top w:val="single" w:sz="4" w:space="0" w:color="auto"/>
      </w:tblBorders>
      <w:tblLayout w:type="fixed"/>
      <w:tblLook w:val="04A0"/>
    </w:tblPr>
    <w:tblGrid>
      <w:gridCol w:w="9866"/>
    </w:tblGrid>
    <w:tr w:rsidR="00F96941">
      <w:trPr>
        <w:trHeight w:val="360"/>
        <w:jc w:val="center"/>
      </w:trPr>
      <w:tc>
        <w:tcPr>
          <w:tcW w:w="986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96941" w:rsidRDefault="00F96941">
          <w:pPr>
            <w:pStyle w:val="Nagwek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Człowiek-najlepsza inwestycja</w:t>
          </w:r>
        </w:p>
      </w:tc>
    </w:tr>
    <w:tr w:rsidR="00F96941">
      <w:trPr>
        <w:trHeight w:val="545"/>
        <w:jc w:val="center"/>
      </w:trPr>
      <w:tc>
        <w:tcPr>
          <w:tcW w:w="9866" w:type="dxa"/>
          <w:tcBorders>
            <w:top w:val="single" w:sz="4" w:space="0" w:color="auto"/>
          </w:tcBorders>
          <w:vAlign w:val="center"/>
        </w:tcPr>
        <w:p w:rsidR="00F96941" w:rsidRDefault="00F96941" w:rsidP="00B77940">
          <w:pPr>
            <w:pStyle w:val="Nagwek"/>
            <w:ind w:right="-709"/>
          </w:pPr>
          <w:r>
            <w:object w:dxaOrig="5433" w:dyaOrig="18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4.8pt;height:44.95pt" o:ole="">
                <v:imagedata r:id="rId1" o:title=""/>
              </v:shape>
              <o:OLEObject Type="Embed" ProgID="CorelPhotoPaint.Image.12" ShapeID="_x0000_i1025" DrawAspect="Content" ObjectID="_1367404662" r:id="rId2"/>
            </w:object>
          </w:r>
          <w:r>
            <w:t xml:space="preserve">                                 </w:t>
          </w:r>
          <w:r>
            <w:object w:dxaOrig="5523" w:dyaOrig="5035">
              <v:shape id="_x0000_i1026" type="#_x0000_t75" style="width:42.6pt;height:38pt" o:ole="">
                <v:imagedata r:id="rId3" o:title=""/>
              </v:shape>
              <o:OLEObject Type="Embed" ProgID="CorelDRAW.Graphic.12" ShapeID="_x0000_i1026" DrawAspect="Content" ObjectID="_1367404663" r:id="rId4"/>
            </w:object>
          </w:r>
          <w:r>
            <w:t xml:space="preserve">                  </w:t>
          </w:r>
          <w:r>
            <w:object w:dxaOrig="4008" w:dyaOrig="1295">
              <v:shape id="_x0000_i1027" type="#_x0000_t75" style="width:120.95pt;height:39.15pt" o:ole="">
                <v:imagedata r:id="rId5" o:title=""/>
              </v:shape>
              <o:OLEObject Type="Embed" ProgID="CorelPhotoPaint.Image.12" ShapeID="_x0000_i1027" DrawAspect="Content" ObjectID="_1367404664" r:id="rId6"/>
            </w:object>
          </w:r>
          <w:r>
            <w:t xml:space="preserve"> </w:t>
          </w:r>
        </w:p>
      </w:tc>
    </w:tr>
    <w:tr w:rsidR="00F96941">
      <w:trPr>
        <w:jc w:val="center"/>
      </w:trPr>
      <w:tc>
        <w:tcPr>
          <w:tcW w:w="9866" w:type="dxa"/>
          <w:vAlign w:val="center"/>
        </w:tcPr>
        <w:p w:rsidR="00F96941" w:rsidRDefault="00F96941">
          <w:pPr>
            <w:pStyle w:val="Nagwek"/>
            <w:spacing w:after="120"/>
            <w:ind w:right="-255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PROJEKT WSPÓŁFINANSOWANY PRZEZ UNIĘ EUROPEJSKĄ  W RAMACH EUROPEJSKIEGO FUNDUSZU SPOŁECZNEGO</w:t>
          </w:r>
        </w:p>
      </w:tc>
    </w:tr>
    <w:tr w:rsidR="00F96941">
      <w:trPr>
        <w:jc w:val="center"/>
      </w:trPr>
      <w:tc>
        <w:tcPr>
          <w:tcW w:w="9866" w:type="dxa"/>
          <w:vAlign w:val="center"/>
        </w:tcPr>
        <w:p w:rsidR="00F96941" w:rsidRPr="00B573C5" w:rsidRDefault="00F9694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Gmina Brudzeń </w:t>
          </w:r>
          <w:r w:rsidRPr="00B573C5">
            <w:rPr>
              <w:rFonts w:ascii="Arial" w:hAnsi="Arial" w:cs="Arial"/>
              <w:sz w:val="18"/>
              <w:szCs w:val="18"/>
            </w:rPr>
            <w:t>Duży</w:t>
          </w:r>
        </w:p>
        <w:p w:rsidR="00F96941" w:rsidRDefault="00F96941">
          <w:pPr>
            <w:pStyle w:val="Nagwek"/>
            <w:rPr>
              <w:b/>
            </w:rPr>
          </w:pPr>
        </w:p>
      </w:tc>
    </w:tr>
  </w:tbl>
  <w:p w:rsidR="00F96941" w:rsidRDefault="00F969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0A" w:rsidRDefault="0082480A">
      <w:pPr>
        <w:spacing w:line="240" w:lineRule="auto"/>
      </w:pPr>
      <w:r>
        <w:separator/>
      </w:r>
    </w:p>
  </w:footnote>
  <w:footnote w:type="continuationSeparator" w:id="0">
    <w:p w:rsidR="0082480A" w:rsidRDefault="008248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5"/>
      <w:gridCol w:w="4605"/>
    </w:tblGrid>
    <w:tr w:rsidR="00F96941">
      <w:tc>
        <w:tcPr>
          <w:tcW w:w="9210" w:type="dxa"/>
          <w:gridSpan w:val="2"/>
        </w:tcPr>
        <w:p w:rsidR="00F96941" w:rsidRDefault="00F96941" w:rsidP="00B77940">
          <w:pPr>
            <w:pStyle w:val="Nagwek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„Sezam wielkich możliwości”</w:t>
          </w:r>
        </w:p>
      </w:tc>
    </w:tr>
    <w:tr w:rsidR="00F96941">
      <w:tc>
        <w:tcPr>
          <w:tcW w:w="4605" w:type="dxa"/>
          <w:tcBorders>
            <w:bottom w:val="single" w:sz="4" w:space="0" w:color="auto"/>
          </w:tcBorders>
        </w:tcPr>
        <w:p w:rsidR="00F96941" w:rsidRDefault="00F96941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Gmina Brudzeń Duży  </w:t>
          </w:r>
        </w:p>
        <w:p w:rsidR="00F96941" w:rsidRDefault="00F96941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Urząd Gminy Brudzeń Duży  </w:t>
          </w:r>
        </w:p>
        <w:p w:rsidR="00F96941" w:rsidRDefault="00F96941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09-414 Brudzeń Duży, tel. (024) 260-40-13</w:t>
          </w:r>
        </w:p>
        <w:p w:rsidR="00F96941" w:rsidRPr="00B77940" w:rsidRDefault="00F96941">
          <w:pPr>
            <w:spacing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B77940">
            <w:rPr>
              <w:rFonts w:ascii="Arial" w:hAnsi="Arial" w:cs="Arial"/>
              <w:color w:val="000000"/>
              <w:sz w:val="18"/>
              <w:szCs w:val="18"/>
            </w:rPr>
            <w:t xml:space="preserve">e-mail: </w:t>
          </w:r>
          <w:hyperlink r:id="rId1" w:history="1">
            <w:r w:rsidRPr="00B77940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ug_brudzen@interia.pl</w:t>
            </w:r>
          </w:hyperlink>
        </w:p>
        <w:p w:rsidR="00F96941" w:rsidRPr="00B77940" w:rsidRDefault="008D1DAB">
          <w:pPr>
            <w:pStyle w:val="Nagwek"/>
            <w:rPr>
              <w:rFonts w:ascii="Arial" w:hAnsi="Arial" w:cs="Arial"/>
              <w:b/>
              <w:color w:val="000000"/>
              <w:sz w:val="18"/>
              <w:szCs w:val="18"/>
            </w:rPr>
          </w:pPr>
          <w:hyperlink r:id="rId2" w:history="1">
            <w:r w:rsidR="00F96941" w:rsidRPr="00B77940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www.brudzen.pl</w:t>
            </w:r>
          </w:hyperlink>
        </w:p>
      </w:tc>
      <w:tc>
        <w:tcPr>
          <w:tcW w:w="4605" w:type="dxa"/>
          <w:tcBorders>
            <w:bottom w:val="single" w:sz="4" w:space="0" w:color="auto"/>
          </w:tcBorders>
        </w:tcPr>
        <w:p w:rsidR="00F96941" w:rsidRDefault="00F96941">
          <w:pPr>
            <w:spacing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Partner Projektu</w:t>
          </w:r>
        </w:p>
        <w:p w:rsidR="00F96941" w:rsidRDefault="00F96941">
          <w:pPr>
            <w:spacing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Niepubliczna Poradnia Psychologiczno-Pedagogiczna</w:t>
          </w:r>
        </w:p>
        <w:p w:rsidR="00F96941" w:rsidRDefault="00F96941">
          <w:pPr>
            <w:spacing w:line="240" w:lineRule="auto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„WYSPA SKARBÓW”</w:t>
          </w:r>
        </w:p>
        <w:p w:rsidR="00F96941" w:rsidRDefault="00F96941">
          <w:pPr>
            <w:spacing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09-402 Płock, ul. Wyszogrodzka 22A</w:t>
          </w:r>
        </w:p>
        <w:p w:rsidR="00F96941" w:rsidRDefault="00F96941">
          <w:pPr>
            <w:spacing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tel./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fax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024-364-94-95</w:t>
          </w:r>
        </w:p>
      </w:tc>
    </w:tr>
  </w:tbl>
  <w:p w:rsidR="00F96941" w:rsidRDefault="00F96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398"/>
        </w:tabs>
        <w:ind w:left="398" w:hanging="360"/>
      </w:pPr>
    </w:lvl>
  </w:abstractNum>
  <w:abstractNum w:abstractNumId="8">
    <w:nsid w:val="00000020"/>
    <w:multiLevelType w:val="multilevel"/>
    <w:tmpl w:val="00000020"/>
    <w:name w:val="WW8Num32"/>
    <w:lvl w:ilvl="0">
      <w:start w:val="1"/>
      <w:numFmt w:val="upperRoman"/>
      <w:pStyle w:val="Listawypunktowana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righ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5B3348"/>
    <w:multiLevelType w:val="hybridMultilevel"/>
    <w:tmpl w:val="A8122B20"/>
    <w:lvl w:ilvl="0" w:tplc="BE6E2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310C0"/>
    <w:multiLevelType w:val="hybridMultilevel"/>
    <w:tmpl w:val="A232C78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064946C2"/>
    <w:multiLevelType w:val="hybridMultilevel"/>
    <w:tmpl w:val="95CAF4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8A43A9F"/>
    <w:multiLevelType w:val="hybridMultilevel"/>
    <w:tmpl w:val="B898103E"/>
    <w:lvl w:ilvl="0" w:tplc="7E203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6A32C2"/>
    <w:multiLevelType w:val="hybridMultilevel"/>
    <w:tmpl w:val="DDF6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833D6"/>
    <w:multiLevelType w:val="multilevel"/>
    <w:tmpl w:val="F1E8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FB2F6D"/>
    <w:multiLevelType w:val="hybridMultilevel"/>
    <w:tmpl w:val="DDF6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54073"/>
    <w:multiLevelType w:val="hybridMultilevel"/>
    <w:tmpl w:val="7DE0A18C"/>
    <w:lvl w:ilvl="0" w:tplc="D89C9A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5536A"/>
    <w:multiLevelType w:val="hybridMultilevel"/>
    <w:tmpl w:val="C30A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A5858"/>
    <w:multiLevelType w:val="hybridMultilevel"/>
    <w:tmpl w:val="F2A0AD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B6B46"/>
    <w:multiLevelType w:val="hybridMultilevel"/>
    <w:tmpl w:val="D8FCC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C667F7"/>
    <w:multiLevelType w:val="hybridMultilevel"/>
    <w:tmpl w:val="9D24E11C"/>
    <w:name w:val="WW8Num7"/>
    <w:lvl w:ilvl="0" w:tplc="74E86C24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3725A5"/>
    <w:multiLevelType w:val="hybridMultilevel"/>
    <w:tmpl w:val="61D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24B68"/>
    <w:multiLevelType w:val="hybridMultilevel"/>
    <w:tmpl w:val="4E3CE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D2070"/>
    <w:multiLevelType w:val="hybridMultilevel"/>
    <w:tmpl w:val="3E3E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61CD4"/>
    <w:multiLevelType w:val="hybridMultilevel"/>
    <w:tmpl w:val="50F0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73A82"/>
    <w:multiLevelType w:val="hybridMultilevel"/>
    <w:tmpl w:val="7FDCA566"/>
    <w:lvl w:ilvl="0" w:tplc="BE6E23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A18D1"/>
    <w:multiLevelType w:val="hybridMultilevel"/>
    <w:tmpl w:val="79A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92BCA"/>
    <w:multiLevelType w:val="hybridMultilevel"/>
    <w:tmpl w:val="ABF4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30353"/>
    <w:multiLevelType w:val="hybridMultilevel"/>
    <w:tmpl w:val="696E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C3ADA"/>
    <w:multiLevelType w:val="hybridMultilevel"/>
    <w:tmpl w:val="C1B6DE8C"/>
    <w:lvl w:ilvl="0" w:tplc="BE6E23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46312"/>
    <w:multiLevelType w:val="hybridMultilevel"/>
    <w:tmpl w:val="464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10C28"/>
    <w:multiLevelType w:val="multilevel"/>
    <w:tmpl w:val="F9C6B2FE"/>
    <w:name w:val="WW8Num3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5B691131"/>
    <w:multiLevelType w:val="hybridMultilevel"/>
    <w:tmpl w:val="D9704062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503F05"/>
    <w:multiLevelType w:val="hybridMultilevel"/>
    <w:tmpl w:val="0F489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2007B"/>
    <w:multiLevelType w:val="hybridMultilevel"/>
    <w:tmpl w:val="188ABEAE"/>
    <w:lvl w:ilvl="0" w:tplc="FA180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24703"/>
    <w:multiLevelType w:val="hybridMultilevel"/>
    <w:tmpl w:val="2DE4F86E"/>
    <w:lvl w:ilvl="0" w:tplc="798C7E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5771E48"/>
    <w:multiLevelType w:val="hybridMultilevel"/>
    <w:tmpl w:val="CDF4B492"/>
    <w:lvl w:ilvl="0" w:tplc="BE6E23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D3841"/>
    <w:multiLevelType w:val="hybridMultilevel"/>
    <w:tmpl w:val="BC4681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487840"/>
    <w:multiLevelType w:val="multilevel"/>
    <w:tmpl w:val="F7C4A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E653069"/>
    <w:multiLevelType w:val="hybridMultilevel"/>
    <w:tmpl w:val="D9D8B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19"/>
  </w:num>
  <w:num w:numId="5">
    <w:abstractNumId w:val="14"/>
  </w:num>
  <w:num w:numId="6">
    <w:abstractNumId w:val="9"/>
  </w:num>
  <w:num w:numId="7">
    <w:abstractNumId w:val="21"/>
  </w:num>
  <w:num w:numId="8">
    <w:abstractNumId w:val="27"/>
  </w:num>
  <w:num w:numId="9">
    <w:abstractNumId w:val="17"/>
  </w:num>
  <w:num w:numId="10">
    <w:abstractNumId w:val="12"/>
  </w:num>
  <w:num w:numId="11">
    <w:abstractNumId w:val="22"/>
  </w:num>
  <w:num w:numId="12">
    <w:abstractNumId w:val="16"/>
  </w:num>
  <w:num w:numId="13">
    <w:abstractNumId w:val="23"/>
  </w:num>
  <w:num w:numId="14">
    <w:abstractNumId w:val="34"/>
  </w:num>
  <w:num w:numId="15">
    <w:abstractNumId w:val="30"/>
  </w:num>
  <w:num w:numId="16">
    <w:abstractNumId w:val="33"/>
  </w:num>
  <w:num w:numId="17">
    <w:abstractNumId w:val="24"/>
  </w:num>
  <w:num w:numId="18">
    <w:abstractNumId w:val="38"/>
  </w:num>
  <w:num w:numId="19">
    <w:abstractNumId w:val="20"/>
  </w:num>
  <w:num w:numId="20">
    <w:abstractNumId w:val="36"/>
  </w:num>
  <w:num w:numId="21">
    <w:abstractNumId w:val="29"/>
  </w:num>
  <w:num w:numId="22">
    <w:abstractNumId w:val="13"/>
  </w:num>
  <w:num w:numId="23">
    <w:abstractNumId w:val="18"/>
  </w:num>
  <w:num w:numId="24">
    <w:abstractNumId w:val="25"/>
  </w:num>
  <w:num w:numId="25">
    <w:abstractNumId w:val="37"/>
  </w:num>
  <w:num w:numId="26">
    <w:abstractNumId w:val="26"/>
  </w:num>
  <w:num w:numId="27">
    <w:abstractNumId w:val="10"/>
  </w:num>
  <w:num w:numId="28">
    <w:abstractNumId w:val="35"/>
  </w:num>
  <w:num w:numId="29">
    <w:abstractNumId w:val="32"/>
  </w:num>
  <w:num w:numId="30">
    <w:abstractNumId w:val="11"/>
  </w:num>
  <w:num w:numId="31">
    <w:abstractNumId w:val="3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13316"/>
  </w:hdrShapeDefaults>
  <w:footnotePr>
    <w:footnote w:id="-1"/>
    <w:footnote w:id="0"/>
  </w:footnotePr>
  <w:endnotePr>
    <w:endnote w:id="-1"/>
    <w:endnote w:id="0"/>
  </w:endnotePr>
  <w:compat/>
  <w:rsids>
    <w:rsidRoot w:val="007C418E"/>
    <w:rsid w:val="00094377"/>
    <w:rsid w:val="000A7C57"/>
    <w:rsid w:val="000E5076"/>
    <w:rsid w:val="00134140"/>
    <w:rsid w:val="0017643B"/>
    <w:rsid w:val="00177EE1"/>
    <w:rsid w:val="00195A95"/>
    <w:rsid w:val="00216CEB"/>
    <w:rsid w:val="002375E0"/>
    <w:rsid w:val="002414C7"/>
    <w:rsid w:val="002A4B7B"/>
    <w:rsid w:val="002E050C"/>
    <w:rsid w:val="00302971"/>
    <w:rsid w:val="003243F2"/>
    <w:rsid w:val="003462BF"/>
    <w:rsid w:val="0037496D"/>
    <w:rsid w:val="00382C65"/>
    <w:rsid w:val="003B3DC8"/>
    <w:rsid w:val="00437025"/>
    <w:rsid w:val="00462DCF"/>
    <w:rsid w:val="005127F5"/>
    <w:rsid w:val="005863E6"/>
    <w:rsid w:val="005C16D9"/>
    <w:rsid w:val="005C37E1"/>
    <w:rsid w:val="005D3642"/>
    <w:rsid w:val="005E7904"/>
    <w:rsid w:val="00611723"/>
    <w:rsid w:val="00626DEE"/>
    <w:rsid w:val="00627A3A"/>
    <w:rsid w:val="00672E3B"/>
    <w:rsid w:val="006833DB"/>
    <w:rsid w:val="006C1184"/>
    <w:rsid w:val="007175AF"/>
    <w:rsid w:val="00725CA5"/>
    <w:rsid w:val="00756B10"/>
    <w:rsid w:val="00760716"/>
    <w:rsid w:val="00761FB6"/>
    <w:rsid w:val="0077348F"/>
    <w:rsid w:val="00781716"/>
    <w:rsid w:val="00796377"/>
    <w:rsid w:val="007B22ED"/>
    <w:rsid w:val="007B4BEE"/>
    <w:rsid w:val="007B6F44"/>
    <w:rsid w:val="007C418E"/>
    <w:rsid w:val="007E5203"/>
    <w:rsid w:val="0082480A"/>
    <w:rsid w:val="00855E75"/>
    <w:rsid w:val="008635A7"/>
    <w:rsid w:val="00880904"/>
    <w:rsid w:val="008B209C"/>
    <w:rsid w:val="008D1DAB"/>
    <w:rsid w:val="009065B6"/>
    <w:rsid w:val="00924C92"/>
    <w:rsid w:val="00941DA9"/>
    <w:rsid w:val="00954E0C"/>
    <w:rsid w:val="00966F38"/>
    <w:rsid w:val="009F6B07"/>
    <w:rsid w:val="00A074A7"/>
    <w:rsid w:val="00A1128D"/>
    <w:rsid w:val="00A34BF5"/>
    <w:rsid w:val="00A46F29"/>
    <w:rsid w:val="00A73CAD"/>
    <w:rsid w:val="00AD59F8"/>
    <w:rsid w:val="00B07CEB"/>
    <w:rsid w:val="00B372A0"/>
    <w:rsid w:val="00B408EB"/>
    <w:rsid w:val="00B50648"/>
    <w:rsid w:val="00B573C5"/>
    <w:rsid w:val="00B7013E"/>
    <w:rsid w:val="00B70199"/>
    <w:rsid w:val="00B77940"/>
    <w:rsid w:val="00B80C3D"/>
    <w:rsid w:val="00B901BA"/>
    <w:rsid w:val="00B959D0"/>
    <w:rsid w:val="00BC3923"/>
    <w:rsid w:val="00BD1866"/>
    <w:rsid w:val="00C16B3B"/>
    <w:rsid w:val="00C47D70"/>
    <w:rsid w:val="00C557DB"/>
    <w:rsid w:val="00C923FE"/>
    <w:rsid w:val="00C96191"/>
    <w:rsid w:val="00C963DF"/>
    <w:rsid w:val="00CC57E9"/>
    <w:rsid w:val="00CD024B"/>
    <w:rsid w:val="00CF7AFD"/>
    <w:rsid w:val="00D865A3"/>
    <w:rsid w:val="00DA4C95"/>
    <w:rsid w:val="00DB237C"/>
    <w:rsid w:val="00DC225B"/>
    <w:rsid w:val="00E22036"/>
    <w:rsid w:val="00E36D84"/>
    <w:rsid w:val="00E42431"/>
    <w:rsid w:val="00E64F99"/>
    <w:rsid w:val="00E810A1"/>
    <w:rsid w:val="00E972D9"/>
    <w:rsid w:val="00EA2CD5"/>
    <w:rsid w:val="00F7288F"/>
    <w:rsid w:val="00F96941"/>
    <w:rsid w:val="00FA45CF"/>
    <w:rsid w:val="00FC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88F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7288F"/>
    <w:pPr>
      <w:keepNext/>
      <w:suppressAutoHyphens/>
      <w:autoSpaceDE w:val="0"/>
      <w:spacing w:line="240" w:lineRule="auto"/>
      <w:jc w:val="center"/>
      <w:outlineLvl w:val="0"/>
    </w:pPr>
    <w:rPr>
      <w:rFonts w:ascii="Arial" w:eastAsia="Times New Roman" w:hAnsi="Arial"/>
      <w:b/>
      <w:bCs/>
      <w:sz w:val="18"/>
      <w:szCs w:val="18"/>
      <w:lang w:eastAsia="ar-SA"/>
    </w:rPr>
  </w:style>
  <w:style w:type="paragraph" w:styleId="Nagwek2">
    <w:name w:val="heading 2"/>
    <w:basedOn w:val="Normalny"/>
    <w:next w:val="Normalny"/>
    <w:qFormat/>
    <w:rsid w:val="00F7288F"/>
    <w:pPr>
      <w:keepNext/>
      <w:autoSpaceDE w:val="0"/>
      <w:spacing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3">
    <w:name w:val="heading 3"/>
    <w:basedOn w:val="Normalny"/>
    <w:next w:val="Normalny"/>
    <w:qFormat/>
    <w:rsid w:val="00F7288F"/>
    <w:pPr>
      <w:keepNext/>
      <w:spacing w:line="340" w:lineRule="atLeast"/>
      <w:jc w:val="center"/>
      <w:outlineLvl w:val="2"/>
    </w:pPr>
    <w:rPr>
      <w:rFonts w:ascii="Times New Roman" w:hAnsi="Times New Roman"/>
      <w:b/>
      <w:sz w:val="44"/>
      <w:szCs w:val="36"/>
    </w:rPr>
  </w:style>
  <w:style w:type="paragraph" w:styleId="Nagwek4">
    <w:name w:val="heading 4"/>
    <w:basedOn w:val="Normalny"/>
    <w:next w:val="Normalny"/>
    <w:qFormat/>
    <w:rsid w:val="00F7288F"/>
    <w:pPr>
      <w:keepNext/>
      <w:spacing w:line="240" w:lineRule="auto"/>
      <w:ind w:right="2950"/>
      <w:jc w:val="right"/>
      <w:outlineLvl w:val="3"/>
    </w:pPr>
    <w:rPr>
      <w:rFonts w:ascii="Times New Roman" w:hAnsi="Times New Roman"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F728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sid w:val="00F7288F"/>
  </w:style>
  <w:style w:type="paragraph" w:styleId="Stopka">
    <w:name w:val="footer"/>
    <w:basedOn w:val="Normalny"/>
    <w:unhideWhenUsed/>
    <w:rsid w:val="00F728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sid w:val="00F7288F"/>
  </w:style>
  <w:style w:type="paragraph" w:styleId="Tekstdymka">
    <w:name w:val="Balloon Text"/>
    <w:basedOn w:val="Normalny"/>
    <w:semiHidden/>
    <w:unhideWhenUsed/>
    <w:rsid w:val="00F7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728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7288F"/>
    <w:pPr>
      <w:suppressAutoHyphens/>
      <w:autoSpaceDE w:val="0"/>
      <w:spacing w:line="360" w:lineRule="auto"/>
      <w:jc w:val="both"/>
    </w:pPr>
    <w:rPr>
      <w:rFonts w:ascii="Times New Roman" w:eastAsia="Times New Roman" w:hAnsi="Times New Roman"/>
      <w:sz w:val="20"/>
      <w:szCs w:val="18"/>
      <w:lang w:eastAsia="ar-SA"/>
    </w:rPr>
  </w:style>
  <w:style w:type="paragraph" w:styleId="Tekstpodstawowy2">
    <w:name w:val="Body Text 2"/>
    <w:basedOn w:val="Normalny"/>
    <w:rsid w:val="00F7288F"/>
    <w:pPr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Tekstpodstawowy3">
    <w:name w:val="Body Text 3"/>
    <w:basedOn w:val="Normalny"/>
    <w:rsid w:val="00F7288F"/>
    <w:pPr>
      <w:autoSpaceDE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F7288F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F7288F"/>
    <w:pPr>
      <w:widowControl w:val="0"/>
      <w:suppressAutoHyphens/>
      <w:overflowPunct w:val="0"/>
      <w:autoSpaceDE w:val="0"/>
      <w:spacing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F728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Normalny1">
    <w:name w:val="Normalny1"/>
    <w:rsid w:val="00F7288F"/>
    <w:pPr>
      <w:widowControl w:val="0"/>
      <w:suppressAutoHyphens/>
      <w:overflowPunct w:val="0"/>
      <w:autoSpaceDE w:val="0"/>
    </w:pPr>
    <w:rPr>
      <w:rFonts w:ascii="MS Sans Serif" w:eastAsia="Times New Roman" w:hAnsi="MS Sans Serif"/>
      <w:lang w:val="en-US" w:eastAsia="ar-SA"/>
    </w:rPr>
  </w:style>
  <w:style w:type="paragraph" w:customStyle="1" w:styleId="Normalny2">
    <w:name w:val="Normalny2"/>
    <w:rsid w:val="00F7288F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styleId="Tekstpodstawowywcity">
    <w:name w:val="Body Text Indent"/>
    <w:basedOn w:val="Normalny"/>
    <w:rsid w:val="00F7288F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F7288F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rsid w:val="00F7288F"/>
    <w:rPr>
      <w:rFonts w:ascii="Arial" w:hAnsi="Arial" w:cs="Arial"/>
      <w:b/>
      <w:bCs/>
      <w:sz w:val="20"/>
      <w:szCs w:val="20"/>
    </w:rPr>
  </w:style>
  <w:style w:type="paragraph" w:customStyle="1" w:styleId="Style38">
    <w:name w:val="Style38"/>
    <w:basedOn w:val="Normalny"/>
    <w:rsid w:val="00F7288F"/>
    <w:pPr>
      <w:widowControl w:val="0"/>
      <w:autoSpaceDE w:val="0"/>
      <w:autoSpaceDN w:val="0"/>
      <w:adjustRightInd w:val="0"/>
      <w:spacing w:line="274" w:lineRule="exact"/>
      <w:ind w:hanging="562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F7288F"/>
    <w:rPr>
      <w:rFonts w:ascii="Arial" w:hAnsi="Arial" w:cs="Arial"/>
      <w:b/>
      <w:bCs/>
      <w:sz w:val="26"/>
      <w:szCs w:val="26"/>
    </w:rPr>
  </w:style>
  <w:style w:type="paragraph" w:customStyle="1" w:styleId="Style41">
    <w:name w:val="Style41"/>
    <w:basedOn w:val="Normalny"/>
    <w:rsid w:val="00F7288F"/>
    <w:pPr>
      <w:widowControl w:val="0"/>
      <w:autoSpaceDE w:val="0"/>
      <w:autoSpaceDN w:val="0"/>
      <w:adjustRightInd w:val="0"/>
      <w:spacing w:line="324" w:lineRule="exact"/>
      <w:ind w:hanging="331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rsid w:val="00F7288F"/>
    <w:rPr>
      <w:rFonts w:ascii="Arial" w:hAnsi="Arial" w:cs="Arial"/>
      <w:sz w:val="20"/>
      <w:szCs w:val="20"/>
    </w:rPr>
  </w:style>
  <w:style w:type="character" w:styleId="Uwydatnienie">
    <w:name w:val="Emphasis"/>
    <w:basedOn w:val="Domylnaczcionkaakapitu"/>
    <w:qFormat/>
    <w:rsid w:val="00B573C5"/>
    <w:rPr>
      <w:i/>
      <w:iCs w:val="0"/>
    </w:rPr>
  </w:style>
  <w:style w:type="paragraph" w:customStyle="1" w:styleId="Tekstpodstawowywcity21">
    <w:name w:val="Tekst podstawowy wcięty 21"/>
    <w:basedOn w:val="Normalny"/>
    <w:uiPriority w:val="99"/>
    <w:rsid w:val="00B7013E"/>
    <w:pPr>
      <w:suppressAutoHyphens/>
      <w:spacing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701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ugiegocytatu">
    <w:name w:val="Tekst długiego cytatu"/>
    <w:basedOn w:val="Normalny"/>
    <w:uiPriority w:val="99"/>
    <w:rsid w:val="00B7013E"/>
    <w:pPr>
      <w:suppressAutoHyphens/>
      <w:spacing w:line="240" w:lineRule="auto"/>
      <w:ind w:left="360" w:right="17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B7013E"/>
    <w:rPr>
      <w:rFonts w:ascii="Times New Roman" w:hAnsi="Times New Roman"/>
      <w:b/>
      <w:sz w:val="28"/>
      <w:lang w:eastAsia="ar-SA"/>
    </w:rPr>
  </w:style>
  <w:style w:type="character" w:customStyle="1" w:styleId="text2bold">
    <w:name w:val="text2 bold"/>
    <w:basedOn w:val="Domylnaczcionkaakapitu"/>
    <w:uiPriority w:val="99"/>
    <w:rsid w:val="00B7013E"/>
  </w:style>
  <w:style w:type="paragraph" w:customStyle="1" w:styleId="Listawypunktowana1">
    <w:name w:val="Lista wypunktowana1"/>
    <w:basedOn w:val="Normalny"/>
    <w:uiPriority w:val="99"/>
    <w:rsid w:val="00B7013E"/>
    <w:pPr>
      <w:numPr>
        <w:numId w:val="1"/>
      </w:numPr>
      <w:tabs>
        <w:tab w:val="left" w:pos="709"/>
      </w:tabs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7013E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25C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CA5"/>
    <w:rPr>
      <w:lang w:eastAsia="en-US"/>
    </w:rPr>
  </w:style>
  <w:style w:type="character" w:styleId="Odwoanieprzypisudolnego">
    <w:name w:val="footnote reference"/>
    <w:basedOn w:val="Domylnaczcionkaakapitu"/>
    <w:rsid w:val="00725CA5"/>
    <w:rPr>
      <w:vertAlign w:val="superscript"/>
    </w:rPr>
  </w:style>
  <w:style w:type="paragraph" w:customStyle="1" w:styleId="small1">
    <w:name w:val="small1"/>
    <w:basedOn w:val="Normalny"/>
    <w:rsid w:val="00C55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3"/>
      <w:szCs w:val="13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D186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9836">
                      <w:marLeft w:val="0"/>
                      <w:marRight w:val="0"/>
                      <w:marTop w:val="0"/>
                      <w:marBottom w:val="23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dzen.pl/" TargetMode="External"/><Relationship Id="rId1" Type="http://schemas.openxmlformats.org/officeDocument/2006/relationships/hyperlink" Target="mailto:ug_brudzen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3189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akt: 176/09/10                                                                                  Płock, dnia 28</vt:lpstr>
    </vt:vector>
  </TitlesOfParts>
  <Company>Hewlett-Packard</Company>
  <LinksUpToDate>false</LinksUpToDate>
  <CharactersWithSpaces>22279</CharactersWithSpaces>
  <SharedDoc>false</SharedDoc>
  <HLinks>
    <vt:vector size="30" baseType="variant">
      <vt:variant>
        <vt:i4>6291502</vt:i4>
      </vt:variant>
      <vt:variant>
        <vt:i4>9</vt:i4>
      </vt:variant>
      <vt:variant>
        <vt:i4>0</vt:i4>
      </vt:variant>
      <vt:variant>
        <vt:i4>5</vt:i4>
      </vt:variant>
      <vt:variant>
        <vt:lpwstr>http://www.powiatplocki.bip.org.pl/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http://www.powiatplocki.bip.org.pl/</vt:lpwstr>
      </vt:variant>
      <vt:variant>
        <vt:lpwstr/>
      </vt:variant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http://www.powiatplocki.bip.org.pl/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http://www.brudzen.pl/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mailto:ug_brudzen@interia.pl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akt: 176/09/10                                                                                  Płock, dnia 28</dc:title>
  <dc:creator>a</dc:creator>
  <cp:lastModifiedBy>Ania</cp:lastModifiedBy>
  <cp:revision>2</cp:revision>
  <cp:lastPrinted>2011-05-20T08:00:00Z</cp:lastPrinted>
  <dcterms:created xsi:type="dcterms:W3CDTF">2011-05-20T11:51:00Z</dcterms:created>
  <dcterms:modified xsi:type="dcterms:W3CDTF">2011-05-20T11:51:00Z</dcterms:modified>
</cp:coreProperties>
</file>