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7A" w:rsidRPr="00C86F7A" w:rsidRDefault="00C86F7A" w:rsidP="00C86F7A">
      <w:pPr>
        <w:jc w:val="both"/>
        <w:rPr>
          <w:sz w:val="24"/>
          <w:szCs w:val="24"/>
        </w:rPr>
      </w:pPr>
    </w:p>
    <w:p w:rsidR="00C86F7A" w:rsidRPr="00C86F7A" w:rsidRDefault="00C86F7A" w:rsidP="00080625">
      <w:pPr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080625">
        <w:rPr>
          <w:sz w:val="24"/>
          <w:szCs w:val="24"/>
        </w:rPr>
        <w:t>28.06.2021r.</w:t>
      </w:r>
    </w:p>
    <w:p w:rsidR="00C86F7A" w:rsidRPr="00080625" w:rsidRDefault="00C86F7A" w:rsidP="00080625">
      <w:pPr>
        <w:jc w:val="center"/>
        <w:rPr>
          <w:b/>
          <w:sz w:val="28"/>
          <w:szCs w:val="28"/>
        </w:rPr>
      </w:pPr>
    </w:p>
    <w:p w:rsidR="00C86F7A" w:rsidRPr="00080625" w:rsidRDefault="00963B9A" w:rsidP="00080625">
      <w:pPr>
        <w:jc w:val="center"/>
        <w:rPr>
          <w:b/>
          <w:sz w:val="28"/>
          <w:szCs w:val="28"/>
        </w:rPr>
      </w:pPr>
      <w:r w:rsidRPr="00080625">
        <w:rPr>
          <w:b/>
          <w:sz w:val="28"/>
          <w:szCs w:val="28"/>
        </w:rPr>
        <w:t>Obwieszczenie</w:t>
      </w:r>
    </w:p>
    <w:p w:rsidR="00C86F7A" w:rsidRPr="000B1F45" w:rsidRDefault="00963B9A" w:rsidP="000B1F45">
      <w:pPr>
        <w:ind w:firstLine="708"/>
        <w:jc w:val="both"/>
        <w:rPr>
          <w:rFonts w:cstheme="minorHAnsi"/>
          <w:sz w:val="24"/>
          <w:szCs w:val="24"/>
        </w:rPr>
      </w:pPr>
      <w:r w:rsidRPr="000B1F45">
        <w:rPr>
          <w:rFonts w:cstheme="minorHAnsi"/>
          <w:sz w:val="24"/>
          <w:szCs w:val="24"/>
        </w:rPr>
        <w:t xml:space="preserve">Zgodnie z art. 61 § 4 oraz art. 49 ustawy z dnia 14 czerwca 1960 r. - Kodeks postępowania administracyjnego (Dz. U. z 2021 r. poz. 735 – dalej jako „kpa”) oraz na podstawie art. 74 ust. 3 ustawy z dnia 3 października 2008 r. o udostępnianiu informacji o środowisku i jego ochronie, udziale społeczeństwa w ochronie środowiska oraz o ocenach oddziaływania na środowisko (Dz. U. z 2021 r. poz. 247 ze zm. - dalej jako „ustawa ooś”) </w:t>
      </w:r>
      <w:r w:rsidRPr="000B1F45">
        <w:rPr>
          <w:rFonts w:cstheme="minorHAnsi"/>
          <w:b/>
          <w:sz w:val="24"/>
          <w:szCs w:val="24"/>
        </w:rPr>
        <w:t>zawiadamia</w:t>
      </w:r>
      <w:r w:rsidR="00B87721">
        <w:rPr>
          <w:rFonts w:cstheme="minorHAnsi"/>
          <w:b/>
          <w:sz w:val="24"/>
          <w:szCs w:val="24"/>
        </w:rPr>
        <w:t>m</w:t>
      </w:r>
      <w:r w:rsidRPr="000B1F45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polegającego </w:t>
      </w:r>
      <w:r w:rsidR="00DB3675" w:rsidRPr="000B1F45">
        <w:rPr>
          <w:rFonts w:cstheme="minorHAnsi"/>
          <w:sz w:val="24"/>
          <w:szCs w:val="24"/>
        </w:rPr>
        <w:t xml:space="preserve"> na </w:t>
      </w:r>
      <w:r w:rsidR="00DB3675" w:rsidRPr="000B1F45">
        <w:rPr>
          <w:rFonts w:cstheme="minorHAnsi"/>
          <w:b/>
          <w:i/>
          <w:sz w:val="24"/>
          <w:szCs w:val="24"/>
        </w:rPr>
        <w:t>Rozbudowie odcinka drogi powiatowej nr 6916W Bądkowo Kościelne – Bądkowo Rochny – Łukoszyn na odcinku długości 1 km</w:t>
      </w:r>
      <w:r w:rsidR="00DB3675" w:rsidRPr="000B1F45">
        <w:rPr>
          <w:rFonts w:cstheme="minorHAnsi"/>
          <w:sz w:val="24"/>
          <w:szCs w:val="24"/>
        </w:rPr>
        <w:t>” w obrębach geodezyjnych : 0001 Bądkowo Jeziorne, 0042 Winnica i 003 Bądkowo Rochny w gminie Brudzeń Duży.</w:t>
      </w:r>
    </w:p>
    <w:p w:rsidR="00BC6556" w:rsidRPr="000B1F45" w:rsidRDefault="00DB3675" w:rsidP="000B1F45">
      <w:pPr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eastAsia="SimSun" w:cstheme="minorHAnsi"/>
          <w:sz w:val="24"/>
          <w:szCs w:val="24"/>
          <w:lang w:eastAsia="zh-CN"/>
        </w:rPr>
        <w:t>Postępowanie prowadzone jest z wniosku Zarządu Powiatu Płockiego reprezentowanego</w:t>
      </w:r>
      <w:r w:rsidR="00BC6556" w:rsidRPr="000B1F45">
        <w:rPr>
          <w:rFonts w:eastAsia="SimSun" w:cstheme="minorHAnsi"/>
          <w:sz w:val="24"/>
          <w:szCs w:val="24"/>
          <w:lang w:eastAsia="zh-CN"/>
        </w:rPr>
        <w:t xml:space="preserve"> przez</w:t>
      </w:r>
      <w:r w:rsidR="00B14BAB">
        <w:rPr>
          <w:rFonts w:eastAsia="SimSun" w:cstheme="minorHAnsi"/>
          <w:sz w:val="24"/>
          <w:szCs w:val="24"/>
          <w:lang w:eastAsia="zh-CN"/>
        </w:rPr>
        <w:t xml:space="preserve"> pełnomocnika</w:t>
      </w:r>
      <w:r w:rsidR="00BC6556" w:rsidRPr="000B1F45">
        <w:rPr>
          <w:rFonts w:eastAsia="SimSun" w:cstheme="minorHAnsi"/>
          <w:sz w:val="24"/>
          <w:szCs w:val="24"/>
          <w:lang w:eastAsia="zh-CN"/>
        </w:rPr>
        <w:t xml:space="preserve"> Pana Tomasza Kowieszko , ul. Dęby 3/7 m.6, </w:t>
      </w:r>
      <w:r w:rsidR="006019C3">
        <w:rPr>
          <w:rFonts w:eastAsia="SimSun" w:cstheme="minorHAnsi"/>
          <w:sz w:val="24"/>
          <w:szCs w:val="24"/>
          <w:lang w:eastAsia="zh-CN"/>
        </w:rPr>
        <w:t>0</w:t>
      </w:r>
      <w:r w:rsidR="00BC6556" w:rsidRPr="000B1F45">
        <w:rPr>
          <w:rFonts w:eastAsia="SimSun" w:cstheme="minorHAnsi"/>
          <w:sz w:val="24"/>
          <w:szCs w:val="24"/>
          <w:lang w:eastAsia="zh-CN"/>
        </w:rPr>
        <w:t>4-308 Warszawa.</w:t>
      </w:r>
    </w:p>
    <w:p w:rsidR="00BC6556" w:rsidRPr="000B1F45" w:rsidRDefault="00BC6556" w:rsidP="00F47233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Informacja o ww. wniosku została umieszczona w prowadzonym przez Wójta Gminy Brudzeń Duży publicznie dostępnym wykazie danych o dokumentach zawierających informacje o środowisku i jego ochronie.</w:t>
      </w:r>
    </w:p>
    <w:p w:rsidR="00B87E24" w:rsidRPr="000B1F45" w:rsidRDefault="00BC6556" w:rsidP="006019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0B1F45" w:rsidRDefault="00963B9A" w:rsidP="000B1F45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Pr="000B1F45">
        <w:rPr>
          <w:rFonts w:asciiTheme="minorHAnsi" w:hAnsiTheme="minorHAnsi" w:cstheme="minorHAnsi"/>
        </w:rPr>
        <w:t xml:space="preserve">, 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6019C3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 xml:space="preserve">oraz poprzez zamieszczenie na tablicy ogłoszeń w miejscowości </w:t>
      </w:r>
      <w:r w:rsidR="00F019A9">
        <w:rPr>
          <w:rFonts w:asciiTheme="minorHAnsi" w:hAnsiTheme="minorHAnsi" w:cstheme="minorHAnsi"/>
        </w:rPr>
        <w:t>Bądkowo Jeziorne, Winnica</w:t>
      </w:r>
      <w:r w:rsidR="00F47233">
        <w:rPr>
          <w:rFonts w:asciiTheme="minorHAnsi" w:hAnsiTheme="minorHAnsi" w:cstheme="minorHAnsi"/>
        </w:rPr>
        <w:t>, Bądkowo Rochny.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0B1F45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0B1F45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t>Opublikowano w BIP: 28.06.2021 r.</w:t>
      </w: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lastRenderedPageBreak/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 w:rsidSect="0040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127C"/>
    <w:rsid w:val="00080625"/>
    <w:rsid w:val="000B1F45"/>
    <w:rsid w:val="002024A8"/>
    <w:rsid w:val="0027696F"/>
    <w:rsid w:val="00323D9D"/>
    <w:rsid w:val="00401CB4"/>
    <w:rsid w:val="0050620F"/>
    <w:rsid w:val="006019C3"/>
    <w:rsid w:val="0074127C"/>
    <w:rsid w:val="00777CCA"/>
    <w:rsid w:val="00963B9A"/>
    <w:rsid w:val="009A55FC"/>
    <w:rsid w:val="009D6275"/>
    <w:rsid w:val="00B024F9"/>
    <w:rsid w:val="00B14BAB"/>
    <w:rsid w:val="00B1601E"/>
    <w:rsid w:val="00B87721"/>
    <w:rsid w:val="00B87E24"/>
    <w:rsid w:val="00BC6556"/>
    <w:rsid w:val="00C86F7A"/>
    <w:rsid w:val="00DB3675"/>
    <w:rsid w:val="00F019A9"/>
    <w:rsid w:val="00F4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m.zygmuntowicz</dc:creator>
  <cp:lastModifiedBy>Tomasz</cp:lastModifiedBy>
  <cp:revision>2</cp:revision>
  <cp:lastPrinted>2021-06-28T07:28:00Z</cp:lastPrinted>
  <dcterms:created xsi:type="dcterms:W3CDTF">2021-06-28T19:34:00Z</dcterms:created>
  <dcterms:modified xsi:type="dcterms:W3CDTF">2021-06-28T19:34:00Z</dcterms:modified>
</cp:coreProperties>
</file>