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E" w:rsidRDefault="008F72D0" w:rsidP="008F72D0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EB623E" w:rsidRDefault="00EB623E" w:rsidP="00EB62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3A6D50">
        <w:rPr>
          <w:b/>
          <w:sz w:val="24"/>
          <w:szCs w:val="24"/>
        </w:rPr>
        <w:t>III/25/18</w:t>
      </w:r>
    </w:p>
    <w:p w:rsidR="00EB623E" w:rsidRDefault="00EB623E" w:rsidP="00EB62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w Brudzeniu Dużym</w:t>
      </w:r>
    </w:p>
    <w:p w:rsidR="00EB623E" w:rsidRDefault="00EB623E" w:rsidP="00EB62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281B81">
        <w:rPr>
          <w:b/>
          <w:sz w:val="24"/>
          <w:szCs w:val="24"/>
        </w:rPr>
        <w:t>28 grudnia 2018</w:t>
      </w:r>
      <w:bookmarkStart w:id="0" w:name="_GoBack"/>
      <w:bookmarkEnd w:id="0"/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sprawie: uchwalenia Gminnego Programu Przeciwdziałania Przemocy w Rodzinie – Bezpieczna Rodzina na lata 2019-  2021.</w:t>
      </w:r>
    </w:p>
    <w:p w:rsidR="00EB623E" w:rsidRDefault="00EB623E" w:rsidP="00EB623E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2, pkt 15 ustawy z dnia 8 marca 1990 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2018 r., poz. 994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 6 ust. 2, pkt 1 ustawy z dnia 29 lipca 2005 r. o przeciwdziałaniu przemocy w rodzinie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2015r., poz. 1390) Rada Gminy w Brudzeniu Dużym uchwala, co następuje:</w:t>
      </w:r>
    </w:p>
    <w:p w:rsidR="00EB623E" w:rsidRPr="001C0020" w:rsidRDefault="00EB623E" w:rsidP="00EB623E">
      <w:pPr>
        <w:rPr>
          <w:b/>
          <w:sz w:val="24"/>
          <w:szCs w:val="24"/>
        </w:rPr>
      </w:pPr>
      <w:r w:rsidRPr="001C0020">
        <w:rPr>
          <w:sz w:val="24"/>
          <w:szCs w:val="24"/>
        </w:rPr>
        <w:t>§ 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Przyjmuje się </w:t>
      </w:r>
      <w:r>
        <w:rPr>
          <w:b/>
          <w:sz w:val="24"/>
          <w:szCs w:val="24"/>
        </w:rPr>
        <w:t>„Gminny Program Przeciwdziałania Przemocy w Rodzinie – Bezpieczna Rodzina na lata 2019 – 2021”</w:t>
      </w:r>
      <w:r>
        <w:rPr>
          <w:sz w:val="24"/>
          <w:szCs w:val="24"/>
        </w:rPr>
        <w:t xml:space="preserve">  w brzmieniu ustalonym w </w:t>
      </w:r>
      <w:r>
        <w:rPr>
          <w:b/>
          <w:sz w:val="24"/>
          <w:szCs w:val="24"/>
        </w:rPr>
        <w:t>Załączniku  Nr 1</w:t>
      </w:r>
      <w:r>
        <w:rPr>
          <w:sz w:val="24"/>
          <w:szCs w:val="24"/>
        </w:rPr>
        <w:t xml:space="preserve"> do niniejszej uchwały.</w:t>
      </w:r>
    </w:p>
    <w:p w:rsidR="00EB623E" w:rsidRPr="001C0020" w:rsidRDefault="00EB623E" w:rsidP="00EB623E">
      <w:pPr>
        <w:rPr>
          <w:b/>
          <w:sz w:val="24"/>
          <w:szCs w:val="24"/>
        </w:rPr>
      </w:pPr>
      <w:r w:rsidRPr="001C0020">
        <w:rPr>
          <w:sz w:val="24"/>
          <w:szCs w:val="24"/>
        </w:rPr>
        <w:t>§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uchwały powierza się Wójtowi Gminy Brudzeń Duży.</w:t>
      </w:r>
    </w:p>
    <w:p w:rsidR="00EB623E" w:rsidRPr="001C0020" w:rsidRDefault="00EB623E" w:rsidP="00EB623E">
      <w:pPr>
        <w:rPr>
          <w:b/>
          <w:sz w:val="24"/>
          <w:szCs w:val="24"/>
        </w:rPr>
      </w:pPr>
      <w:r w:rsidRPr="001C0020">
        <w:rPr>
          <w:sz w:val="24"/>
          <w:szCs w:val="24"/>
        </w:rPr>
        <w:t>§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Uchwała wchodzi w życie z dniem podjęcia, z mocą obowiązującą od dnia 1 stycznia 2019 r. </w:t>
      </w:r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>
      <w:pPr>
        <w:rPr>
          <w:sz w:val="24"/>
          <w:szCs w:val="24"/>
        </w:rPr>
      </w:pPr>
    </w:p>
    <w:p w:rsidR="00EB623E" w:rsidRDefault="00EB623E" w:rsidP="00EB623E">
      <w:pPr>
        <w:jc w:val="center"/>
        <w:rPr>
          <w:b/>
          <w:sz w:val="24"/>
          <w:szCs w:val="24"/>
        </w:rPr>
      </w:pPr>
      <w:r w:rsidRPr="00EE2E4F">
        <w:rPr>
          <w:b/>
          <w:sz w:val="24"/>
          <w:szCs w:val="24"/>
        </w:rPr>
        <w:t xml:space="preserve">Uzasadnienie </w:t>
      </w:r>
      <w:r>
        <w:rPr>
          <w:b/>
          <w:sz w:val="24"/>
          <w:szCs w:val="24"/>
        </w:rPr>
        <w:t xml:space="preserve"> do uchwały w sprawie uchwalenia Gminnego Programu Przeciwdziałania Przemocy w Rodzinie – Bezpieczna Rodzina na lata 2019-  2021.</w:t>
      </w:r>
    </w:p>
    <w:p w:rsidR="00EB623E" w:rsidRPr="002B1FFA" w:rsidRDefault="00EB623E" w:rsidP="00EB623E">
      <w:pPr>
        <w:jc w:val="both"/>
        <w:rPr>
          <w:b/>
          <w:sz w:val="24"/>
          <w:szCs w:val="24"/>
          <w:u w:val="single"/>
        </w:rPr>
      </w:pPr>
    </w:p>
    <w:p w:rsidR="00EB623E" w:rsidRDefault="00EB623E" w:rsidP="00EB623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Utworzenie „Gminnego Programu Przeciwdziałania Przemocy w Rodzinie – Bezpieczna Rodzina na lata 2019 – 2021”  jest zgodne z ustawą z dnia 29 lipca 2005 r. o przeciwdziałaniu przemocy w rodzinie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2015r., poz. 1390).Zgodnie z art. 6 pkt 1 tej ustawy, gmina ma obowiązek tworzenia gminnego systemu przeciwdziałania przemocy w rodzinie. </w:t>
      </w:r>
    </w:p>
    <w:p w:rsidR="00EB623E" w:rsidRDefault="00EB623E" w:rsidP="00EB623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„Gminny program przeciwdziałania przemocy w rodzinie – Bezpieczna Rodzina na lata 2019 – 2021” ma za zadanie usystematyzować działania służące przeciwdziałaniu zjawisku przemocy w rodzinie podejmowane przez gminę i inne podmioty działające na jej terenie. Program ma stworzyć podwaliny sprawnego sytemu przeciwdziałania i monitorowania przemocy w rodzinie. Jego realizacja jest konieczna ze względu na narastanie zjawiska przemocy w rodzinach.</w:t>
      </w:r>
    </w:p>
    <w:p w:rsidR="00EB623E" w:rsidRPr="00AF0B3C" w:rsidRDefault="00EB623E" w:rsidP="00EB623E">
      <w:pPr>
        <w:rPr>
          <w:sz w:val="24"/>
          <w:szCs w:val="24"/>
        </w:rPr>
      </w:pPr>
    </w:p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EB623E"/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8F72D0" w:rsidP="008F72D0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EB623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EB623E" w:rsidRDefault="00EB623E" w:rsidP="008F72D0">
      <w:pPr>
        <w:spacing w:after="0"/>
        <w:jc w:val="both"/>
        <w:rPr>
          <w:b/>
          <w:sz w:val="16"/>
          <w:szCs w:val="16"/>
        </w:rPr>
      </w:pPr>
    </w:p>
    <w:p w:rsidR="008F72D0" w:rsidRDefault="00EB623E" w:rsidP="008F72D0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8F72D0">
        <w:rPr>
          <w:b/>
          <w:sz w:val="16"/>
          <w:szCs w:val="16"/>
        </w:rPr>
        <w:t xml:space="preserve">      Załącznik nr 1</w:t>
      </w:r>
    </w:p>
    <w:p w:rsidR="008F72D0" w:rsidRDefault="008F72D0" w:rsidP="008F72D0">
      <w:pPr>
        <w:spacing w:after="0"/>
        <w:ind w:left="566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do Uchwały Nr </w:t>
      </w:r>
      <w:r w:rsidR="00DD7C8A">
        <w:rPr>
          <w:b/>
          <w:sz w:val="16"/>
          <w:szCs w:val="16"/>
        </w:rPr>
        <w:t>……………………….</w:t>
      </w:r>
    </w:p>
    <w:p w:rsidR="008F72D0" w:rsidRDefault="008F72D0" w:rsidP="008F72D0">
      <w:pPr>
        <w:spacing w:after="0"/>
        <w:ind w:left="566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Rady Gminy w Brudzeniu Dużym</w:t>
      </w:r>
    </w:p>
    <w:p w:rsidR="008F72D0" w:rsidRDefault="008F72D0" w:rsidP="008F72D0">
      <w:pPr>
        <w:spacing w:after="0"/>
        <w:ind w:left="566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z dnia </w:t>
      </w:r>
      <w:r w:rsidR="00DD7C8A">
        <w:rPr>
          <w:b/>
          <w:sz w:val="16"/>
          <w:szCs w:val="16"/>
        </w:rPr>
        <w:t>………………………………………</w:t>
      </w:r>
    </w:p>
    <w:p w:rsidR="008F72D0" w:rsidRDefault="008F72D0" w:rsidP="008F72D0">
      <w:pPr>
        <w:spacing w:after="0"/>
        <w:jc w:val="center"/>
        <w:rPr>
          <w:b/>
        </w:rPr>
      </w:pPr>
    </w:p>
    <w:p w:rsidR="008F72D0" w:rsidRDefault="008F72D0" w:rsidP="008F72D0">
      <w:pPr>
        <w:spacing w:after="0"/>
        <w:jc w:val="center"/>
        <w:rPr>
          <w:b/>
        </w:rPr>
      </w:pPr>
      <w:r>
        <w:rPr>
          <w:b/>
        </w:rPr>
        <w:t>GMINNY</w:t>
      </w:r>
    </w:p>
    <w:p w:rsidR="008F72D0" w:rsidRDefault="008F72D0" w:rsidP="008F72D0">
      <w:pPr>
        <w:spacing w:after="0"/>
        <w:jc w:val="center"/>
        <w:rPr>
          <w:b/>
        </w:rPr>
      </w:pPr>
      <w:r>
        <w:rPr>
          <w:b/>
        </w:rPr>
        <w:t>PROGRAM PRZECIWDZIAŁANIA PRZEMOCY W RODZINIE – BEZPIECZNA RODZINA</w:t>
      </w:r>
    </w:p>
    <w:p w:rsidR="008F72D0" w:rsidRDefault="008F72D0" w:rsidP="008F72D0">
      <w:pPr>
        <w:jc w:val="center"/>
        <w:rPr>
          <w:b/>
        </w:rPr>
      </w:pPr>
      <w:r>
        <w:rPr>
          <w:b/>
        </w:rPr>
        <w:t>NA LATA 201</w:t>
      </w:r>
      <w:r w:rsidR="00DD7C8A">
        <w:rPr>
          <w:b/>
        </w:rPr>
        <w:t>9</w:t>
      </w:r>
      <w:r>
        <w:rPr>
          <w:b/>
        </w:rPr>
        <w:t xml:space="preserve"> – 20</w:t>
      </w:r>
      <w:r w:rsidR="00DD7C8A">
        <w:rPr>
          <w:b/>
        </w:rPr>
        <w:t>21</w:t>
      </w:r>
    </w:p>
    <w:p w:rsidR="008F72D0" w:rsidRDefault="008F72D0" w:rsidP="008F72D0">
      <w:pPr>
        <w:spacing w:after="0"/>
        <w:ind w:firstLine="708"/>
        <w:rPr>
          <w:b/>
        </w:rPr>
      </w:pPr>
      <w:r>
        <w:rPr>
          <w:b/>
        </w:rPr>
        <w:t>Wstęp</w:t>
      </w:r>
    </w:p>
    <w:p w:rsidR="008F72D0" w:rsidRDefault="008F72D0" w:rsidP="008F72D0">
      <w:pPr>
        <w:spacing w:after="0"/>
        <w:ind w:firstLine="708"/>
        <w:jc w:val="both"/>
      </w:pPr>
      <w:r>
        <w:t xml:space="preserve">Rodzina jest najważniejszym środowiskiem w życiu człowieka, kształtującym osobowość, system wartości, styl życia. Ważną rolę w prawidłowo funkcjonującej rodzinie odgrywają wzajemne relacje pomiędzy rodzicami oparte na miłości i zrozumieniu. W przypadku dezorganizacji role wewnątrz rodzinne ulegają zaburzeniu, łamane są reguły a zachowania poszczególnych członków rodziny stają się coraz bardziej niezgodne z normami prawnymi i moralnymi. Przemoc domowa może być zarówno skutkiem jak i przyczyną dysfunkcji w rodzinie. Należy zaklasyfikować ją do kategorii </w:t>
      </w:r>
      <w:proofErr w:type="spellStart"/>
      <w:r>
        <w:t>zachowań</w:t>
      </w:r>
      <w:proofErr w:type="spellEnd"/>
      <w:r>
        <w:t xml:space="preserve"> negatywnych o dużej szkodliwości społecznej.</w:t>
      </w:r>
    </w:p>
    <w:p w:rsidR="008F72D0" w:rsidRDefault="008F72D0" w:rsidP="008F72D0">
      <w:pPr>
        <w:spacing w:after="0"/>
        <w:ind w:firstLine="708"/>
        <w:jc w:val="both"/>
      </w:pPr>
      <w:r>
        <w:t xml:space="preserve">Przemoc w rodzinie może przybierać różne formy: od przemocy fizycznej, przez przemoc psychiczną i seksualna, po przemoc ekonomiczną i zaniedbanie. Przemoc w rodzinie rzadko jest incydentem jednorazowym. Zazwyczaj ma ona charakter długotrwały i cykliczny.  W zależności od tego, czy przemoc ma charakter jednorazowy, czy się powtarza, jest ścigana z różnych artykułów kodeksu karnego. Jeżeli przemoc ma charakter ciągły, zostanie zakwalifikowana, jako przestępstwo znęcania się nad rodziną z art. 207 Kodeksu karnego (Dz. U. z 1997 r. Nr 88, poz. 553 z </w:t>
      </w:r>
      <w:proofErr w:type="spellStart"/>
      <w:r>
        <w:t>późn</w:t>
      </w:r>
      <w:proofErr w:type="spellEnd"/>
      <w:r>
        <w:t>. zm.).</w:t>
      </w:r>
    </w:p>
    <w:p w:rsidR="008F72D0" w:rsidRDefault="008F72D0" w:rsidP="008F72D0">
      <w:pPr>
        <w:spacing w:after="0"/>
        <w:ind w:firstLine="708"/>
        <w:jc w:val="both"/>
      </w:pPr>
      <w:r>
        <w:t>Artykuł 207 Kodeksu karnego stanowi:</w:t>
      </w:r>
    </w:p>
    <w:p w:rsidR="008F72D0" w:rsidRDefault="008F72D0" w:rsidP="008F72D0">
      <w:pPr>
        <w:spacing w:after="0"/>
        <w:ind w:firstLine="708"/>
        <w:jc w:val="both"/>
      </w:pPr>
      <w:r>
        <w:t>„§ 1. Kto znęca się fizycznie lub psychicznie nad osobą najbliższą lub inna osobą pozostającą w stałym lub przemijającym stosunku zależności od sprawcy albo nad małoletnim lub osobą nieporadną ze względu na jej stan psychiczny i fizyczny, podlega karze pozbawienia wolności od 3 miesięcy do 5 lat.</w:t>
      </w:r>
    </w:p>
    <w:p w:rsidR="008F72D0" w:rsidRDefault="008F72D0" w:rsidP="008F72D0">
      <w:pPr>
        <w:spacing w:after="0"/>
        <w:ind w:firstLine="708"/>
        <w:jc w:val="both"/>
      </w:pPr>
      <w:r>
        <w:t>§ 2. Jeżeli czyn określony w § 1 połączony jest ze stosowaniem szczególnego okrucieństwa, sprawca podlega karze pozbawienia wolności od roku do 10 lat.</w:t>
      </w:r>
    </w:p>
    <w:p w:rsidR="008F72D0" w:rsidRDefault="008F72D0" w:rsidP="008F72D0">
      <w:pPr>
        <w:spacing w:after="0"/>
        <w:ind w:firstLine="708"/>
        <w:jc w:val="both"/>
      </w:pPr>
      <w:r>
        <w:t>§ 3. Jeżeli następstwem czynu określonego w § 1 lub 2 jest targnięcie się pokrzywdzonego na własne życie, sprawca podlega karze pozbawienia wolności od 2 do 12 lat.”</w:t>
      </w:r>
    </w:p>
    <w:p w:rsidR="008F72D0" w:rsidRDefault="008F72D0" w:rsidP="008F72D0">
      <w:pPr>
        <w:spacing w:after="0"/>
        <w:ind w:firstLine="708"/>
        <w:jc w:val="both"/>
      </w:pPr>
      <w:r>
        <w:t>Narastanie zjawiska przemocy w rodzinie wymaga niezwłocznego podjęcia działań zawartych w niniejszym Programie.</w:t>
      </w:r>
    </w:p>
    <w:p w:rsidR="008F72D0" w:rsidRDefault="008F72D0" w:rsidP="008F72D0">
      <w:pPr>
        <w:spacing w:after="0"/>
        <w:ind w:firstLine="708"/>
        <w:jc w:val="both"/>
      </w:pPr>
      <w:r>
        <w:t>Program Przeciwdziałania Przemocy w Rodzinie – Bezpieczna Rodzina Gminy Brudzeń Duży ma charakter długofalowy. Działania Programu obejmują lata 201</w:t>
      </w:r>
      <w:r w:rsidR="00DD7C8A">
        <w:t>9</w:t>
      </w:r>
      <w:r>
        <w:t xml:space="preserve"> – 20</w:t>
      </w:r>
      <w:r w:rsidR="00DD7C8A">
        <w:t>21</w:t>
      </w:r>
      <w:r>
        <w:t>. W miarę potrzeb i sytuacji społecznej zadania Programu mogą ulegać zmianom i udoskonaleniom.</w:t>
      </w:r>
    </w:p>
    <w:p w:rsidR="008F72D0" w:rsidRDefault="008F72D0" w:rsidP="008F72D0">
      <w:pPr>
        <w:spacing w:after="0"/>
        <w:ind w:firstLine="708"/>
        <w:jc w:val="both"/>
      </w:pPr>
    </w:p>
    <w:p w:rsidR="008F72D0" w:rsidRDefault="008F72D0" w:rsidP="008F72D0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Analiza problemów społecznych na terenie Gminy Brudzeń Duży</w:t>
      </w:r>
    </w:p>
    <w:p w:rsidR="008F72D0" w:rsidRDefault="008F72D0" w:rsidP="008F72D0">
      <w:pPr>
        <w:spacing w:after="0"/>
        <w:ind w:firstLine="708"/>
        <w:jc w:val="both"/>
      </w:pPr>
      <w:r>
        <w:t>Na dzień 31.12.201</w:t>
      </w:r>
      <w:r w:rsidR="00534E32">
        <w:t>7</w:t>
      </w:r>
      <w:r>
        <w:t xml:space="preserve"> r. Gmina Brudzeń Duży liczyła 81</w:t>
      </w:r>
      <w:r w:rsidR="00A01CE9">
        <w:t>86</w:t>
      </w:r>
      <w:r>
        <w:t xml:space="preserve"> mieszkańców. Liczba osób bezrobotnych zarejestrowanych w Powiatowym Urzędzie Pracy w Płocku wynosiła </w:t>
      </w:r>
      <w:r w:rsidR="00242946">
        <w:t>395</w:t>
      </w:r>
      <w:r>
        <w:t xml:space="preserve">, z czego </w:t>
      </w:r>
      <w:r w:rsidR="00242946">
        <w:t xml:space="preserve">225 </w:t>
      </w:r>
      <w:r>
        <w:t xml:space="preserve">osób </w:t>
      </w:r>
      <w:r w:rsidR="00242946">
        <w:t>to osoby długotrwale bezrobotne</w:t>
      </w:r>
      <w:r>
        <w:t>.</w:t>
      </w:r>
    </w:p>
    <w:p w:rsidR="008F72D0" w:rsidRDefault="008F72D0" w:rsidP="008F72D0">
      <w:pPr>
        <w:spacing w:after="0"/>
        <w:ind w:firstLine="708"/>
        <w:jc w:val="both"/>
      </w:pPr>
      <w:r>
        <w:t>Ze statystyk policyjnych wynika, że na terenie gminy w roku 201</w:t>
      </w:r>
      <w:r w:rsidR="006A394A">
        <w:t>7</w:t>
      </w:r>
      <w:r>
        <w:t xml:space="preserve"> przeprowadzonych zostało </w:t>
      </w:r>
      <w:r w:rsidR="006A394A">
        <w:t>331</w:t>
      </w:r>
      <w:r>
        <w:t xml:space="preserve"> interwencji domowych</w:t>
      </w:r>
      <w:r w:rsidR="006A394A">
        <w:t xml:space="preserve"> z czego 61 interwencji bezpośrednio dotyczyło przemocy domowej.</w:t>
      </w:r>
    </w:p>
    <w:p w:rsidR="008F72D0" w:rsidRDefault="008F72D0" w:rsidP="008F72D0">
      <w:pPr>
        <w:spacing w:after="0"/>
        <w:ind w:firstLine="708"/>
        <w:jc w:val="both"/>
      </w:pPr>
      <w:r>
        <w:lastRenderedPageBreak/>
        <w:t>Z danych Gminnej Komisji Rozwiązywania Problemów Alkoholowych wynika, że w 201</w:t>
      </w:r>
      <w:r w:rsidR="006A394A">
        <w:t>7</w:t>
      </w:r>
      <w:r>
        <w:t xml:space="preserve"> r. członkowie GKRPA przeprowadzili rozmowy motywujące do podjęcia leczenia odwykowego z </w:t>
      </w:r>
      <w:r w:rsidR="006A394A">
        <w:t>30</w:t>
      </w:r>
      <w:r>
        <w:t xml:space="preserve"> osobami, wysłano </w:t>
      </w:r>
      <w:r w:rsidR="006A394A">
        <w:t>38</w:t>
      </w:r>
      <w:r>
        <w:t xml:space="preserve"> wezwań do w/w osób. Jedynie </w:t>
      </w:r>
      <w:r w:rsidR="006A394A">
        <w:t>6</w:t>
      </w:r>
      <w:r>
        <w:t xml:space="preserve"> osób wyraziło zgodę dobrowolnego poddania się leczeniu, 1 osoba wyszła z etapu uzależnienia.</w:t>
      </w:r>
    </w:p>
    <w:p w:rsidR="008F72D0" w:rsidRDefault="008F72D0" w:rsidP="008F72D0">
      <w:pPr>
        <w:spacing w:after="0"/>
        <w:ind w:firstLine="708"/>
        <w:jc w:val="both"/>
      </w:pPr>
      <w:r>
        <w:t>Z danych Gminnego Ośrodka Pomocy Społecznej wynika, że na dzień 31.12.201</w:t>
      </w:r>
      <w:r w:rsidR="00242946">
        <w:t>7</w:t>
      </w:r>
      <w:r>
        <w:t xml:space="preserve"> r.</w:t>
      </w:r>
      <w:r w:rsidR="00242946">
        <w:t>,</w:t>
      </w:r>
      <w:r>
        <w:t xml:space="preserve"> </w:t>
      </w:r>
      <w:r w:rsidR="00242946">
        <w:t>223 rodziny liczące 639 osób skorzystało z pomocy społecznej</w:t>
      </w:r>
      <w:r>
        <w:t xml:space="preserve">, w tym z </w:t>
      </w:r>
      <w:r w:rsidR="00242946">
        <w:t>pracy</w:t>
      </w:r>
      <w:r>
        <w:t xml:space="preserve"> socjalnej skorzystał</w:t>
      </w:r>
      <w:r w:rsidR="00242946">
        <w:t>y</w:t>
      </w:r>
      <w:r>
        <w:t xml:space="preserve"> </w:t>
      </w:r>
      <w:r w:rsidR="00242946">
        <w:t>92</w:t>
      </w:r>
      <w:r>
        <w:t xml:space="preserve"> rodzin</w:t>
      </w:r>
      <w:r w:rsidR="00242946">
        <w:t>y</w:t>
      </w:r>
      <w:r>
        <w:t>.</w:t>
      </w:r>
    </w:p>
    <w:p w:rsidR="008F72D0" w:rsidRDefault="008F72D0" w:rsidP="008F72D0">
      <w:pPr>
        <w:spacing w:after="0"/>
        <w:ind w:firstLine="708"/>
        <w:jc w:val="both"/>
      </w:pPr>
      <w:r>
        <w:t>Z danych Gminnego Zespołu Interdyscyplinarnego ds. Przeciwdziałania Przemocy w Rodzinie wynika, że w 201</w:t>
      </w:r>
      <w:r w:rsidR="00242946">
        <w:t>7</w:t>
      </w:r>
      <w:r>
        <w:t xml:space="preserve"> r. do Przewodniczącego Zespołu wpłynęły </w:t>
      </w:r>
      <w:r w:rsidR="00242946">
        <w:t>9</w:t>
      </w:r>
      <w:r>
        <w:t xml:space="preserve"> „Niebieski</w:t>
      </w:r>
      <w:r w:rsidR="00242946">
        <w:t>ch</w:t>
      </w:r>
      <w:r>
        <w:t xml:space="preserve"> Kart”, w tym: </w:t>
      </w:r>
      <w:r w:rsidR="00242946">
        <w:t>8</w:t>
      </w:r>
      <w:r>
        <w:t xml:space="preserve"> – z Posterunku Policji, 1 – </w:t>
      </w:r>
      <w:r w:rsidR="00242946">
        <w:t>ze szkoły</w:t>
      </w:r>
      <w:r>
        <w:t xml:space="preserve">. Zespół Interdyscyplinarny odbył 4 spotkania, grupy robocze – </w:t>
      </w:r>
      <w:r w:rsidR="00242946">
        <w:t xml:space="preserve">49 </w:t>
      </w:r>
      <w:r>
        <w:t xml:space="preserve">spotkań. Ponadto </w:t>
      </w:r>
      <w:r w:rsidR="00242946">
        <w:t>5</w:t>
      </w:r>
      <w:r>
        <w:t xml:space="preserve"> osób</w:t>
      </w:r>
      <w:r w:rsidR="003159A3">
        <w:t>, w tym 4 sprawców przemocy</w:t>
      </w:r>
      <w:r>
        <w:t xml:space="preserve"> skorzystało z </w:t>
      </w:r>
      <w:r w:rsidR="00242946">
        <w:t>porady terapeuty w Punkcie Profilaktyki U</w:t>
      </w:r>
      <w:r w:rsidR="003159A3">
        <w:t>za</w:t>
      </w:r>
      <w:r w:rsidR="00242946">
        <w:t>leżnień i Przeciwdziałania Przemocy w Brudzeniu Dużym</w:t>
      </w:r>
    </w:p>
    <w:p w:rsidR="008F72D0" w:rsidRDefault="008F72D0" w:rsidP="008F72D0">
      <w:pPr>
        <w:spacing w:after="0"/>
        <w:ind w:firstLine="708"/>
        <w:jc w:val="both"/>
      </w:pPr>
      <w:r>
        <w:t xml:space="preserve">Na terenie Gminy Brudzeń Duży przemoc w rodzinie powiązana jest najczęściej z alkoholizmem, niskimi dochodami na członka w rodzinie, a także małą świadomością społeczną. </w:t>
      </w:r>
    </w:p>
    <w:p w:rsidR="008F72D0" w:rsidRDefault="008F72D0" w:rsidP="008F72D0">
      <w:pPr>
        <w:spacing w:after="0"/>
        <w:ind w:firstLine="708"/>
        <w:jc w:val="both"/>
      </w:pPr>
      <w:r>
        <w:t>Trudno jest w sposób jednoznaczny określić wielkość zjawiska przemocy na terenie gminy w związku z występowaniem przemocy ukrytej, czyli toczącej się w rodzinie czy w szkole, ale nieujętej w statystykach z powodu braku wiedzy na temat jej występowania.</w:t>
      </w:r>
    </w:p>
    <w:p w:rsidR="008F72D0" w:rsidRDefault="008F72D0" w:rsidP="008F72D0">
      <w:pPr>
        <w:spacing w:after="0"/>
        <w:ind w:firstLine="360"/>
        <w:jc w:val="both"/>
      </w:pPr>
      <w:r>
        <w:t>W celu efektywnego przeciwdziałania przemocy w rodzinie</w:t>
      </w:r>
      <w:r w:rsidR="003A3785">
        <w:t>, ochrony ofiar przemocy</w:t>
      </w:r>
      <w:r>
        <w:t xml:space="preserve"> oraz zmniejszenia jej negatywnych następstw w życiu społecznym tworzy się „</w:t>
      </w:r>
      <w:r>
        <w:rPr>
          <w:b/>
        </w:rPr>
        <w:t>Gminny Program Przeciwdziałania Przemocy w Rodzinie – Bezpieczna Rodzina na lata 201</w:t>
      </w:r>
      <w:r w:rsidR="003A3785">
        <w:rPr>
          <w:b/>
        </w:rPr>
        <w:t>9</w:t>
      </w:r>
      <w:r>
        <w:rPr>
          <w:b/>
        </w:rPr>
        <w:t xml:space="preserve"> – 20</w:t>
      </w:r>
      <w:r w:rsidR="003159A3">
        <w:rPr>
          <w:b/>
        </w:rPr>
        <w:t>21</w:t>
      </w:r>
      <w:r>
        <w:rPr>
          <w:b/>
        </w:rPr>
        <w:t>”</w:t>
      </w:r>
      <w:r>
        <w:t>.</w:t>
      </w:r>
    </w:p>
    <w:p w:rsidR="008F72D0" w:rsidRDefault="008F72D0" w:rsidP="008F72D0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Podstawa prawna</w:t>
      </w:r>
    </w:p>
    <w:p w:rsidR="008F72D0" w:rsidRPr="00F02248" w:rsidRDefault="008F72D0" w:rsidP="008F72D0">
      <w:pPr>
        <w:numPr>
          <w:ilvl w:val="0"/>
          <w:numId w:val="2"/>
        </w:numPr>
        <w:spacing w:after="0"/>
        <w:jc w:val="both"/>
      </w:pPr>
      <w:r w:rsidRPr="00F02248">
        <w:t>Ustawa z dnia 29 lipca 2005 r</w:t>
      </w:r>
      <w:r w:rsidRPr="006F2AB9">
        <w:t>. o przeciwdziałaniu przemocy w rodzinie</w:t>
      </w:r>
      <w:r w:rsidRPr="00F02248">
        <w:t xml:space="preserve"> (</w:t>
      </w:r>
      <w:r w:rsidR="00080AE2">
        <w:t xml:space="preserve">tekst jednolity </w:t>
      </w:r>
      <w:r w:rsidRPr="00F02248">
        <w:t>Dz.U. z 20</w:t>
      </w:r>
      <w:r w:rsidR="003159A3">
        <w:t>15</w:t>
      </w:r>
      <w:r w:rsidRPr="00F02248">
        <w:t>r., poz. 1</w:t>
      </w:r>
      <w:r w:rsidR="003159A3">
        <w:t>390</w:t>
      </w:r>
      <w:r w:rsidRPr="00F02248">
        <w:t>)</w:t>
      </w:r>
      <w:r w:rsidR="003A3785">
        <w:t>.</w:t>
      </w:r>
    </w:p>
    <w:p w:rsidR="008F72D0" w:rsidRDefault="008F72D0" w:rsidP="008F72D0">
      <w:pPr>
        <w:numPr>
          <w:ilvl w:val="0"/>
          <w:numId w:val="2"/>
        </w:numPr>
        <w:spacing w:after="0"/>
        <w:jc w:val="both"/>
      </w:pPr>
      <w:r>
        <w:t>Ustawa z dnia 26 października 1982 r. o wychowaniu w trzeźwości i przeciwdziałaniu alkoholizmowi (tekst jednolity: Dz.U. z 201</w:t>
      </w:r>
      <w:r w:rsidR="004F4841">
        <w:t>8</w:t>
      </w:r>
      <w:r>
        <w:t xml:space="preserve">r., poz. </w:t>
      </w:r>
      <w:r w:rsidR="00AB3A93">
        <w:t>2137</w:t>
      </w:r>
      <w:r>
        <w:t>)</w:t>
      </w:r>
      <w:r w:rsidR="003A3785">
        <w:t>.</w:t>
      </w:r>
    </w:p>
    <w:p w:rsidR="008F72D0" w:rsidRDefault="008F72D0" w:rsidP="008F72D0">
      <w:pPr>
        <w:numPr>
          <w:ilvl w:val="0"/>
          <w:numId w:val="2"/>
        </w:numPr>
        <w:spacing w:after="0"/>
        <w:jc w:val="both"/>
      </w:pPr>
      <w:r>
        <w:t>Ustawa z dnia 12 marca 2004 r. o pomocy społecznej (tekst jednolity: Dz.U. z 201</w:t>
      </w:r>
      <w:r w:rsidR="002A626C">
        <w:t>8</w:t>
      </w:r>
      <w:r>
        <w:t>r., poz. 1</w:t>
      </w:r>
      <w:r w:rsidR="002A626C">
        <w:t xml:space="preserve">508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8F72D0" w:rsidRDefault="008F72D0" w:rsidP="008F72D0">
      <w:pPr>
        <w:spacing w:after="0"/>
        <w:ind w:left="1080"/>
        <w:jc w:val="both"/>
      </w:pPr>
    </w:p>
    <w:p w:rsidR="008F72D0" w:rsidRDefault="008F72D0" w:rsidP="008F72D0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Adresaci programu</w:t>
      </w:r>
    </w:p>
    <w:p w:rsidR="008F72D0" w:rsidRDefault="008F72D0" w:rsidP="008F72D0">
      <w:pPr>
        <w:spacing w:after="0"/>
        <w:ind w:left="360"/>
        <w:jc w:val="both"/>
      </w:pPr>
      <w:r>
        <w:t>Program adresowany jest do mieszkańców gminy Brudzeń Duży, a zwłaszcza osób i rodzin dotkniętych problemem przemocy w rodzinie oraz przedstawicieli instytucji i służb pracujących z osobami doświadczającymi przemocy.</w:t>
      </w:r>
    </w:p>
    <w:p w:rsidR="008F72D0" w:rsidRDefault="008F72D0" w:rsidP="008F72D0">
      <w:pPr>
        <w:spacing w:after="0"/>
        <w:ind w:left="1080"/>
        <w:jc w:val="both"/>
        <w:rPr>
          <w:b/>
        </w:rPr>
      </w:pPr>
    </w:p>
    <w:p w:rsidR="008F72D0" w:rsidRDefault="008F72D0" w:rsidP="008F72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>Współpraca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Powiatowe Centrum Pomocy Rodzinie w Płocku,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Sąd Rejonowy w Płocku,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Poradnia Leczenia Uzależnień w Płocku,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Kuratorzy zawodowi,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Punkt profilaktyki Uzależnień i Przeciwdziałania Przemocy w Brudzeniu Dużym,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Dyrektorzy, nauczyciele, pedagodzy pracujący w szkołach,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Lekarze i pielęgniarki,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Pracownicy socjalni,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Pracownicy urzędu,</w:t>
      </w:r>
    </w:p>
    <w:p w:rsidR="008F72D0" w:rsidRDefault="008F72D0" w:rsidP="008F7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Policja.</w:t>
      </w: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ind w:left="1428"/>
        <w:jc w:val="both"/>
        <w:rPr>
          <w:b/>
          <w:bCs/>
        </w:rPr>
      </w:pPr>
    </w:p>
    <w:p w:rsidR="008F72D0" w:rsidRDefault="008F72D0" w:rsidP="008F72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Cel programu</w:t>
      </w: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  <w:r>
        <w:rPr>
          <w:b/>
          <w:bCs/>
        </w:rPr>
        <w:t>Przeciwdziałanie przemocy w rodzinie oraz zwiększenie dostępności i skuteczności pomocy</w:t>
      </w:r>
    </w:p>
    <w:p w:rsidR="008F72D0" w:rsidRDefault="008F72D0" w:rsidP="008F72D0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</w:rPr>
      </w:pPr>
    </w:p>
    <w:p w:rsidR="008F72D0" w:rsidRDefault="008F72D0" w:rsidP="008F72D0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</w:rPr>
      </w:pPr>
      <w:r>
        <w:rPr>
          <w:b/>
          <w:bCs/>
        </w:rPr>
        <w:t>Cele szczegółowe</w:t>
      </w:r>
    </w:p>
    <w:p w:rsidR="008F72D0" w:rsidRDefault="008F72D0" w:rsidP="008F72D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Wzrost świadomości i wrażliwości społecznej poprzez edukację środowiska lokalnego.</w:t>
      </w:r>
    </w:p>
    <w:p w:rsidR="008F72D0" w:rsidRDefault="008F72D0" w:rsidP="008F72D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Ograniczenie występowania zjawiska przemocy w rodzinie.</w:t>
      </w:r>
    </w:p>
    <w:p w:rsidR="008F72D0" w:rsidRDefault="008F72D0" w:rsidP="008F72D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Koordynacja działań służb zajmujących się zjawiskiem przemocy w rodzinie i skuteczności ochrony ich praw.</w:t>
      </w:r>
    </w:p>
    <w:p w:rsidR="008F72D0" w:rsidRDefault="008F72D0" w:rsidP="008F72D0">
      <w:pPr>
        <w:spacing w:after="0"/>
        <w:ind w:firstLine="708"/>
        <w:jc w:val="both"/>
        <w:rPr>
          <w:b/>
          <w:bCs/>
        </w:rPr>
      </w:pPr>
    </w:p>
    <w:p w:rsidR="008F72D0" w:rsidRDefault="008F72D0" w:rsidP="008F72D0">
      <w:pPr>
        <w:spacing w:after="0"/>
        <w:ind w:firstLine="708"/>
        <w:jc w:val="both"/>
        <w:rPr>
          <w:b/>
        </w:rPr>
      </w:pPr>
      <w:r>
        <w:rPr>
          <w:b/>
          <w:bCs/>
        </w:rPr>
        <w:t>VI.</w:t>
      </w:r>
      <w:r>
        <w:rPr>
          <w:bCs/>
        </w:rPr>
        <w:t xml:space="preserve"> </w:t>
      </w:r>
      <w:r>
        <w:rPr>
          <w:b/>
        </w:rPr>
        <w:t xml:space="preserve">  Spodziewane efekty realizacji programu</w:t>
      </w:r>
    </w:p>
    <w:p w:rsidR="008F72D0" w:rsidRDefault="008F72D0" w:rsidP="008F72D0">
      <w:pPr>
        <w:numPr>
          <w:ilvl w:val="0"/>
          <w:numId w:val="5"/>
        </w:numPr>
        <w:spacing w:after="0"/>
        <w:jc w:val="both"/>
      </w:pPr>
      <w:r>
        <w:t>Pogłębienie wiedzy społeczeństwa o zjawisku przemocy w rodzinie i sposobach radzenia sobie z tym problemem.</w:t>
      </w:r>
    </w:p>
    <w:p w:rsidR="008F72D0" w:rsidRDefault="008F72D0" w:rsidP="008F72D0">
      <w:pPr>
        <w:numPr>
          <w:ilvl w:val="0"/>
          <w:numId w:val="5"/>
        </w:numPr>
        <w:spacing w:after="0"/>
        <w:jc w:val="both"/>
      </w:pPr>
      <w:r>
        <w:t xml:space="preserve">Zwiększenie dostępności i skuteczności pomocy dla osób doświadczających przemocy w rodzinie.  </w:t>
      </w:r>
    </w:p>
    <w:p w:rsidR="008F72D0" w:rsidRDefault="008F72D0" w:rsidP="008F72D0">
      <w:pPr>
        <w:numPr>
          <w:ilvl w:val="0"/>
          <w:numId w:val="5"/>
        </w:numPr>
        <w:spacing w:after="0"/>
        <w:jc w:val="both"/>
      </w:pPr>
      <w:r>
        <w:t>Zmniejszenie rozmiarów zjawiska przemocy w rodzinie.</w:t>
      </w:r>
    </w:p>
    <w:p w:rsidR="008F72D0" w:rsidRDefault="008F72D0" w:rsidP="008F72D0">
      <w:pPr>
        <w:numPr>
          <w:ilvl w:val="0"/>
          <w:numId w:val="5"/>
        </w:numPr>
        <w:spacing w:after="0"/>
        <w:jc w:val="both"/>
      </w:pPr>
      <w:r>
        <w:t>Stworzenie spójnego systemu przeciwdziałania przemocy.</w:t>
      </w:r>
    </w:p>
    <w:p w:rsidR="008F72D0" w:rsidRDefault="008F72D0" w:rsidP="008F72D0">
      <w:pPr>
        <w:numPr>
          <w:ilvl w:val="0"/>
          <w:numId w:val="5"/>
        </w:numPr>
        <w:spacing w:after="0"/>
        <w:jc w:val="both"/>
      </w:pPr>
      <w:r>
        <w:t>Zmiana postaw społeczeństwa wobec przemocy w rodzinie.</w:t>
      </w:r>
    </w:p>
    <w:p w:rsidR="008F72D0" w:rsidRDefault="008F72D0" w:rsidP="008F72D0">
      <w:pPr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Realizatorzy programu</w:t>
      </w:r>
    </w:p>
    <w:p w:rsidR="008F72D0" w:rsidRDefault="008F72D0" w:rsidP="008F72D0">
      <w:pPr>
        <w:spacing w:after="0"/>
        <w:jc w:val="both"/>
      </w:pPr>
      <w:r>
        <w:t xml:space="preserve">Koordynatorem Programu jest Gminny Ośrodek Pomocy Społecznej w Brudzeniu Dużym przy współpracy z: </w:t>
      </w:r>
    </w:p>
    <w:p w:rsidR="008F72D0" w:rsidRDefault="008F72D0" w:rsidP="008F72D0">
      <w:pPr>
        <w:spacing w:after="0"/>
        <w:ind w:left="720"/>
        <w:jc w:val="both"/>
      </w:pPr>
      <w:r>
        <w:t>- Gminną Komisją Rozwiązywania Problemów Alkoholowych;</w:t>
      </w:r>
    </w:p>
    <w:p w:rsidR="008F72D0" w:rsidRDefault="008F72D0" w:rsidP="008F72D0">
      <w:pPr>
        <w:spacing w:after="0"/>
        <w:ind w:left="720"/>
        <w:jc w:val="both"/>
      </w:pPr>
      <w:r>
        <w:t>- Policją,</w:t>
      </w:r>
    </w:p>
    <w:p w:rsidR="008F72D0" w:rsidRDefault="008F72D0" w:rsidP="008F72D0">
      <w:pPr>
        <w:spacing w:after="0"/>
        <w:ind w:left="720"/>
        <w:jc w:val="both"/>
      </w:pPr>
      <w:r>
        <w:t>- Szkołami;</w:t>
      </w:r>
    </w:p>
    <w:p w:rsidR="008F72D0" w:rsidRDefault="008F72D0" w:rsidP="008F72D0">
      <w:pPr>
        <w:spacing w:after="0"/>
        <w:ind w:left="720"/>
        <w:jc w:val="both"/>
      </w:pPr>
      <w:r>
        <w:t>- Służbą zdrowia,</w:t>
      </w:r>
    </w:p>
    <w:p w:rsidR="008F72D0" w:rsidRDefault="008F72D0" w:rsidP="008F72D0">
      <w:pPr>
        <w:spacing w:after="0"/>
        <w:ind w:left="720"/>
        <w:jc w:val="both"/>
      </w:pPr>
      <w:r>
        <w:t>- Organizacjami pozarządowymi</w:t>
      </w:r>
    </w:p>
    <w:p w:rsidR="008F72D0" w:rsidRDefault="008F72D0" w:rsidP="008F72D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Monitoring, ewaluacja, sprawozdawczość</w:t>
      </w:r>
    </w:p>
    <w:p w:rsidR="008F72D0" w:rsidRDefault="008F72D0" w:rsidP="008F72D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>
        <w:t>Monitoring programu będzie polegał na zbieraniu danych dotyczących zrealizowanych zadań w ramach programu od podmiotów zaangażowanych w realizację.</w:t>
      </w:r>
    </w:p>
    <w:p w:rsidR="008F72D0" w:rsidRDefault="008F72D0" w:rsidP="008F72D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>
        <w:t>porównanie efektów zadań zakładanych do realizacji a tym co zostało zrealizowane,</w:t>
      </w:r>
    </w:p>
    <w:p w:rsidR="008F72D0" w:rsidRDefault="008F72D0" w:rsidP="008F72D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>
        <w:t>ilość założonych „niebieskich kart”,</w:t>
      </w:r>
    </w:p>
    <w:p w:rsidR="008F72D0" w:rsidRDefault="008F72D0" w:rsidP="008F72D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>
        <w:t>ilość osób korzystających z terapii psychologicznej, prawnej itp.</w:t>
      </w:r>
    </w:p>
    <w:p w:rsidR="008F72D0" w:rsidRDefault="008F72D0" w:rsidP="008F72D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>
        <w:t>Przewodniczący Zespołu przedłoży sprawozdanie merytoryczne i finansowe Radzie Gminy Brudzeń Duży do końca marca następnego roku.</w:t>
      </w: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8F72D0" w:rsidRDefault="008F72D0" w:rsidP="008F72D0">
      <w:pPr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 xml:space="preserve"> Finansowanie:</w:t>
      </w:r>
    </w:p>
    <w:p w:rsidR="008F72D0" w:rsidRDefault="008F72D0" w:rsidP="008F72D0">
      <w:pPr>
        <w:spacing w:after="0"/>
        <w:jc w:val="both"/>
      </w:pPr>
      <w:r>
        <w:t>W toku realizacji programu zakłada się pozyskiwanie środków finansowych na jego kontynuowanie z budżetu gminy, budżetu państwa oraz innych źródeł zewnętrznych.</w:t>
      </w:r>
    </w:p>
    <w:p w:rsidR="008F72D0" w:rsidRDefault="008F72D0" w:rsidP="008F72D0">
      <w:pPr>
        <w:spacing w:after="0"/>
        <w:jc w:val="both"/>
      </w:pPr>
      <w:r>
        <w:t>Na realizację programu w 201</w:t>
      </w:r>
      <w:r w:rsidR="00E675F7">
        <w:t>9</w:t>
      </w:r>
      <w:r>
        <w:t xml:space="preserve">r. przeznacza się kwotę </w:t>
      </w:r>
      <w:r w:rsidR="00004B63">
        <w:t>5</w:t>
      </w:r>
      <w:r>
        <w:t xml:space="preserve"> </w:t>
      </w:r>
      <w:r w:rsidR="00004B63">
        <w:t>0</w:t>
      </w:r>
      <w:r w:rsidRPr="00ED4EFF">
        <w:t>00</w:t>
      </w:r>
      <w:r>
        <w:t xml:space="preserve"> zł. – środki gminy Brudzeń Duży zaplanowane w budżecie Gminnego Ośrodka Pomocy Społecznej w Dziale 852, Rozdział 85205. </w:t>
      </w: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8F72D0" w:rsidRDefault="008F72D0" w:rsidP="008F72D0">
      <w:pPr>
        <w:spacing w:after="0" w:line="360" w:lineRule="auto"/>
        <w:rPr>
          <w:b/>
        </w:rPr>
        <w:sectPr w:rsidR="008F72D0" w:rsidSect="00A3372C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lastRenderedPageBreak/>
        <w:t>X.  Zadania programu</w:t>
      </w: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GMINNY PROGRAM PRZECIWDZIAŁANIA PRZEMOCY W RODZINIE – BEZPIECZNA RODZINA NA LATA 201</w:t>
      </w:r>
      <w:r w:rsidR="003A3785">
        <w:rPr>
          <w:b/>
        </w:rPr>
        <w:t>9</w:t>
      </w:r>
      <w:r>
        <w:rPr>
          <w:b/>
        </w:rPr>
        <w:t>-20</w:t>
      </w:r>
      <w:r w:rsidR="0006378A">
        <w:rPr>
          <w:b/>
        </w:rPr>
        <w:t>21</w:t>
      </w:r>
    </w:p>
    <w:p w:rsidR="008F72D0" w:rsidRDefault="008F72D0" w:rsidP="008F7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t>HARMONOGRAM DZIAŁAŃ PODEJMOWANYCH W ZAKRESIE PROGRAMU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59"/>
        <w:gridCol w:w="7085"/>
        <w:gridCol w:w="1418"/>
        <w:gridCol w:w="1984"/>
      </w:tblGrid>
      <w:tr w:rsidR="008F72D0" w:rsidTr="00716868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rPr>
                <w:b/>
              </w:rPr>
            </w:pPr>
            <w:r>
              <w:rPr>
                <w:b/>
              </w:rPr>
              <w:t xml:space="preserve">              Cele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rPr>
                <w:b/>
              </w:rPr>
            </w:pPr>
            <w:r>
              <w:rPr>
                <w:b/>
              </w:rPr>
              <w:t xml:space="preserve">                          Zadania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r>
              <w:rPr>
                <w:b/>
              </w:rPr>
              <w:t>Odp. za realizację</w:t>
            </w:r>
          </w:p>
        </w:tc>
      </w:tr>
      <w:tr w:rsidR="008F72D0" w:rsidTr="00716868"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Koordynacja lokalnego systemu przeciwdziałania przemocy w rodzinie</w:t>
            </w:r>
          </w:p>
        </w:tc>
      </w:tr>
      <w:tr w:rsidR="008F72D0" w:rsidTr="00716868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/>
          <w:p w:rsidR="008F72D0" w:rsidRDefault="008F72D0" w:rsidP="00716868"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i/>
              </w:rPr>
            </w:pPr>
            <w:r>
              <w:rPr>
                <w:b/>
                <w:bCs/>
              </w:rPr>
              <w:t>Zacieśnienie systemu wzajemnej współpracy poszczególnych instytucji z terenu gminy w zakresie przemocy domowej.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8F72D0">
            <w:pPr>
              <w:numPr>
                <w:ilvl w:val="0"/>
                <w:numId w:val="10"/>
              </w:numPr>
              <w:spacing w:after="0"/>
              <w:ind w:left="318"/>
              <w:jc w:val="both"/>
            </w:pPr>
            <w:r>
              <w:t xml:space="preserve">cykliczne spotkania zespołu interdyscyplinarnego oraz jego grup roboczych, </w:t>
            </w:r>
          </w:p>
          <w:p w:rsidR="008F72D0" w:rsidRPr="00716E69" w:rsidRDefault="008F72D0" w:rsidP="008F72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bCs/>
              </w:rPr>
            </w:pPr>
            <w:r>
              <w:t xml:space="preserve">Podejmowanie działań w środowisku zagrożonym przemocą w rodzinie, mających na celu zapobieganie zjawisku, </w:t>
            </w:r>
          </w:p>
          <w:p w:rsidR="008F72D0" w:rsidRPr="00716E69" w:rsidRDefault="008F72D0" w:rsidP="008F72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bCs/>
              </w:rPr>
            </w:pPr>
            <w:r w:rsidRPr="00716E69">
              <w:rPr>
                <w:bCs/>
              </w:rPr>
              <w:t>opracowywanie programów, działań w tym edukacyjnych, akcji informacyjnych w zależności od potrzeb występujących w środowisku lokalnym,</w:t>
            </w:r>
          </w:p>
          <w:p w:rsidR="008F72D0" w:rsidRDefault="008F72D0" w:rsidP="00716868">
            <w:pPr>
              <w:spacing w:after="0"/>
              <w:ind w:left="31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jc w:val="center"/>
            </w:pPr>
          </w:p>
          <w:p w:rsidR="008F72D0" w:rsidRDefault="008F72D0" w:rsidP="00716868">
            <w:pPr>
              <w:jc w:val="center"/>
            </w:pPr>
            <w:r>
              <w:t>201</w:t>
            </w:r>
            <w:r w:rsidR="006A394A">
              <w:t>9</w:t>
            </w:r>
            <w:r>
              <w:t xml:space="preserve"> - 20</w:t>
            </w:r>
            <w:r w:rsidR="0006378A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spacing w:after="0"/>
              <w:jc w:val="center"/>
            </w:pPr>
            <w:r>
              <w:t>GOPS</w:t>
            </w:r>
          </w:p>
          <w:p w:rsidR="008F72D0" w:rsidRDefault="008F72D0" w:rsidP="00716868">
            <w:pPr>
              <w:spacing w:after="0"/>
              <w:jc w:val="center"/>
            </w:pPr>
            <w:r>
              <w:t>Policja</w:t>
            </w:r>
          </w:p>
          <w:p w:rsidR="008F72D0" w:rsidRDefault="008F72D0" w:rsidP="00716868">
            <w:pPr>
              <w:spacing w:after="0"/>
              <w:jc w:val="center"/>
            </w:pPr>
            <w:r>
              <w:t>GKRPA</w:t>
            </w:r>
          </w:p>
          <w:p w:rsidR="008F72D0" w:rsidRDefault="008F72D0" w:rsidP="00716868">
            <w:pPr>
              <w:spacing w:after="0"/>
              <w:jc w:val="center"/>
            </w:pPr>
            <w:r>
              <w:t>szkoły</w:t>
            </w:r>
          </w:p>
          <w:p w:rsidR="008F72D0" w:rsidRDefault="008F72D0" w:rsidP="00716868">
            <w:pPr>
              <w:spacing w:after="0"/>
              <w:jc w:val="center"/>
            </w:pPr>
            <w:r>
              <w:t>ośrodki zdrowia</w:t>
            </w:r>
          </w:p>
          <w:p w:rsidR="008F72D0" w:rsidRDefault="008F72D0" w:rsidP="00716868">
            <w:pPr>
              <w:spacing w:after="0"/>
              <w:jc w:val="center"/>
            </w:pPr>
            <w:r>
              <w:t>Samorząd gminny</w:t>
            </w:r>
          </w:p>
        </w:tc>
      </w:tr>
      <w:tr w:rsidR="008F72D0" w:rsidTr="00716868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/>
          <w:p w:rsidR="008F72D0" w:rsidRDefault="008F72D0" w:rsidP="00716868"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rPr>
                <w:b/>
              </w:rPr>
            </w:pPr>
            <w:r>
              <w:rPr>
                <w:b/>
              </w:rPr>
              <w:t xml:space="preserve">Prowadzenie przez Zespół Interdyscyplinarny zintegrowanych i skoordynowanych działań w zakresie przeciwdziałania przemocy w rodzinie </w:t>
            </w:r>
          </w:p>
          <w:p w:rsidR="008F72D0" w:rsidRDefault="008F72D0" w:rsidP="00716868">
            <w:pPr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t>diagnozowanie problemu przemocy w rodzinie,</w:t>
            </w:r>
          </w:p>
          <w:p w:rsidR="008F72D0" w:rsidRPr="0005780A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 w:rsidRPr="00FE7135">
              <w:rPr>
                <w:bCs/>
              </w:rPr>
              <w:t xml:space="preserve">monitorowanie sytuacji rodzin zagrożonych przemocą </w:t>
            </w:r>
            <w:r>
              <w:rPr>
                <w:bCs/>
              </w:rPr>
              <w:t>,</w:t>
            </w:r>
          </w:p>
          <w:p w:rsidR="008F72D0" w:rsidRPr="0005780A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t>opracowanie modelu interwencji i strategii postępowania w poszczególnych przypadkach,</w:t>
            </w:r>
          </w:p>
          <w:p w:rsidR="008F72D0" w:rsidRPr="005550A8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t>inicjowanie interwencji w środowisku dotkniętym przemocą w rodzinie,</w:t>
            </w:r>
          </w:p>
          <w:p w:rsidR="008F72D0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t>inicjowanie działań w stosunku do osób stosujących przemoc w rodzinie,</w:t>
            </w:r>
          </w:p>
          <w:p w:rsidR="008F72D0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rPr>
                <w:bCs/>
              </w:rPr>
              <w:t>prowadzenie dokumentacji podejmowanych działań,</w:t>
            </w:r>
            <w:r>
              <w:t xml:space="preserve">  </w:t>
            </w:r>
          </w:p>
          <w:p w:rsidR="008F72D0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t>rozpowszechnianie informacji o instytucjach, osobach i możliwościach udzielenia pomocy w środowisku lokalnym,</w:t>
            </w:r>
          </w:p>
          <w:p w:rsidR="008F72D0" w:rsidRDefault="008F72D0" w:rsidP="008F72D0">
            <w:pPr>
              <w:numPr>
                <w:ilvl w:val="0"/>
                <w:numId w:val="9"/>
              </w:numPr>
              <w:spacing w:after="0"/>
              <w:ind w:left="318"/>
              <w:jc w:val="both"/>
            </w:pPr>
            <w:r>
              <w:rPr>
                <w:bCs/>
              </w:rPr>
              <w:t>powoływanie grup roboczych (interwencyjnych) w celu rozwiązywania indywidualnych przypadków przemocy,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jc w:val="center"/>
            </w:pPr>
          </w:p>
          <w:p w:rsidR="008F72D0" w:rsidRDefault="008F72D0" w:rsidP="00716868">
            <w:pPr>
              <w:jc w:val="center"/>
            </w:pPr>
            <w:r>
              <w:t>201</w:t>
            </w:r>
            <w:r w:rsidR="006A394A">
              <w:t>9</w:t>
            </w:r>
            <w:r>
              <w:t xml:space="preserve"> - 20</w:t>
            </w:r>
            <w:r w:rsidR="0006378A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Zespół Interdyscyplinarny </w:t>
            </w:r>
            <w:r>
              <w:rPr>
                <w:sz w:val="20"/>
                <w:szCs w:val="20"/>
              </w:rPr>
              <w:t>we współpracy z:</w:t>
            </w:r>
          </w:p>
          <w:p w:rsidR="008F72D0" w:rsidRDefault="008F72D0" w:rsidP="00716868">
            <w:pPr>
              <w:spacing w:after="0"/>
              <w:jc w:val="center"/>
            </w:pPr>
            <w:r>
              <w:t>GOPS</w:t>
            </w:r>
          </w:p>
          <w:p w:rsidR="008F72D0" w:rsidRDefault="008F72D0" w:rsidP="00716868">
            <w:pPr>
              <w:spacing w:after="0"/>
              <w:jc w:val="center"/>
            </w:pPr>
            <w:r>
              <w:t>Policja</w:t>
            </w:r>
          </w:p>
          <w:p w:rsidR="008F72D0" w:rsidRDefault="008F72D0" w:rsidP="00716868">
            <w:pPr>
              <w:spacing w:after="0"/>
              <w:jc w:val="center"/>
            </w:pPr>
            <w:r>
              <w:t>GKRPA</w:t>
            </w:r>
          </w:p>
          <w:p w:rsidR="008F72D0" w:rsidRDefault="008F72D0" w:rsidP="00716868">
            <w:pPr>
              <w:spacing w:after="0"/>
              <w:jc w:val="center"/>
            </w:pPr>
            <w:r>
              <w:t>szkoły</w:t>
            </w:r>
          </w:p>
          <w:p w:rsidR="008F72D0" w:rsidRDefault="008F72D0" w:rsidP="00716868">
            <w:pPr>
              <w:spacing w:after="0"/>
              <w:jc w:val="center"/>
            </w:pPr>
            <w:r>
              <w:t>ośrodki zdrowia</w:t>
            </w:r>
          </w:p>
          <w:p w:rsidR="008F72D0" w:rsidRDefault="008F72D0" w:rsidP="00716868">
            <w:pPr>
              <w:spacing w:after="0"/>
              <w:jc w:val="center"/>
            </w:pPr>
            <w:r>
              <w:t>Samorząd gminny</w:t>
            </w:r>
          </w:p>
        </w:tc>
      </w:tr>
      <w:tr w:rsidR="008F72D0" w:rsidTr="00716868">
        <w:trPr>
          <w:trHeight w:val="2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r>
              <w:lastRenderedPageBreak/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</w:pPr>
            <w:r>
              <w:rPr>
                <w:b/>
              </w:rPr>
              <w:t>Podnoszenie kwalifikacji i wiedzy lokalnej kadry zajmującej się problematyką przemocy w rodzinie- współpraca między służbami, szkolenia, kursy, konferencje tematyczne.</w:t>
            </w:r>
          </w:p>
          <w:p w:rsidR="008F72D0" w:rsidRPr="00FF2F3E" w:rsidRDefault="008F72D0" w:rsidP="00716868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8F72D0">
            <w:pPr>
              <w:numPr>
                <w:ilvl w:val="0"/>
                <w:numId w:val="11"/>
              </w:numPr>
              <w:spacing w:after="120"/>
              <w:ind w:left="318"/>
              <w:jc w:val="both"/>
            </w:pPr>
            <w:r>
              <w:t>systematyczne podnoszenie wiedzy i kwalifikacji przedstawicieli różnych grup zawodowych tj. pracowników socjalnych, pracowników służby zdrowia, członków gminnej komisji rozwiązywania problemów alkoholowych, dzielnicowych w zakresie świadczenia pomocy ofiarom przemocy domowej.</w:t>
            </w:r>
          </w:p>
          <w:p w:rsidR="008F72D0" w:rsidRDefault="008F72D0" w:rsidP="00716868">
            <w:pPr>
              <w:spacing w:after="120"/>
              <w:ind w:left="31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jc w:val="both"/>
            </w:pPr>
          </w:p>
          <w:p w:rsidR="008F72D0" w:rsidRDefault="008F72D0" w:rsidP="00716868">
            <w:pPr>
              <w:jc w:val="both"/>
            </w:pPr>
            <w:r>
              <w:t>201</w:t>
            </w:r>
            <w:r w:rsidR="006A394A">
              <w:t>9</w:t>
            </w:r>
            <w:r>
              <w:t>- 20</w:t>
            </w:r>
            <w:r w:rsidR="0006378A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spacing w:after="0"/>
              <w:jc w:val="center"/>
            </w:pPr>
            <w:r>
              <w:t xml:space="preserve">Zespół Interdyscyplinarny </w:t>
            </w:r>
            <w:r>
              <w:rPr>
                <w:sz w:val="20"/>
                <w:szCs w:val="20"/>
              </w:rPr>
              <w:t>we współpracy z:</w:t>
            </w:r>
          </w:p>
          <w:p w:rsidR="008F72D0" w:rsidRDefault="008F72D0" w:rsidP="00716868">
            <w:pPr>
              <w:spacing w:after="0"/>
              <w:jc w:val="center"/>
            </w:pPr>
            <w:r>
              <w:t>GOPS</w:t>
            </w:r>
          </w:p>
          <w:p w:rsidR="008F72D0" w:rsidRDefault="008F72D0" w:rsidP="00716868">
            <w:pPr>
              <w:spacing w:after="0"/>
              <w:jc w:val="center"/>
            </w:pPr>
            <w:r>
              <w:t>GKRPA</w:t>
            </w:r>
          </w:p>
          <w:p w:rsidR="008F72D0" w:rsidRDefault="008F72D0" w:rsidP="00716868">
            <w:pPr>
              <w:spacing w:after="0"/>
              <w:jc w:val="center"/>
            </w:pPr>
            <w:r>
              <w:t xml:space="preserve">Policja </w:t>
            </w:r>
          </w:p>
          <w:p w:rsidR="008F72D0" w:rsidRDefault="008F72D0" w:rsidP="00716868">
            <w:pPr>
              <w:spacing w:after="0"/>
              <w:jc w:val="center"/>
            </w:pPr>
            <w:r>
              <w:t>Szkoły</w:t>
            </w:r>
          </w:p>
          <w:p w:rsidR="008F72D0" w:rsidRDefault="008F72D0" w:rsidP="00716868">
            <w:pPr>
              <w:spacing w:after="0"/>
              <w:jc w:val="center"/>
            </w:pPr>
            <w:r>
              <w:t>Ośrodki zdrowia</w:t>
            </w:r>
          </w:p>
          <w:p w:rsidR="008F72D0" w:rsidRDefault="008F72D0" w:rsidP="00716868">
            <w:pPr>
              <w:spacing w:after="0"/>
              <w:jc w:val="center"/>
            </w:pPr>
            <w:r>
              <w:t>Samorząd gminny</w:t>
            </w:r>
          </w:p>
        </w:tc>
      </w:tr>
      <w:tr w:rsidR="008F72D0" w:rsidTr="00716868">
        <w:trPr>
          <w:trHeight w:val="454"/>
        </w:trPr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Prowadzenie poradnictwa i interwencji w zakresie przeciwdziałania przemocy w rodzinie</w:t>
            </w:r>
          </w:p>
        </w:tc>
      </w:tr>
      <w:tr w:rsidR="008F72D0" w:rsidTr="00716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spacing w:after="0"/>
            </w:pPr>
            <w:r>
              <w:t xml:space="preserve"> 4.</w:t>
            </w:r>
          </w:p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spacing w:after="0"/>
              <w:rPr>
                <w:b/>
              </w:rPr>
            </w:pPr>
            <w:r>
              <w:rPr>
                <w:b/>
              </w:rPr>
              <w:t>Realizacja programów ochrony ofiar przemocy w rodzinie oraz pracy ze sprawcą przemocy.</w:t>
            </w:r>
          </w:p>
          <w:p w:rsidR="008F72D0" w:rsidRDefault="008F72D0" w:rsidP="00716868">
            <w:pPr>
              <w:spacing w:after="0"/>
              <w:rPr>
                <w:b/>
              </w:rPr>
            </w:pPr>
          </w:p>
          <w:p w:rsidR="008F72D0" w:rsidRDefault="008F72D0" w:rsidP="00716868">
            <w:pPr>
              <w:spacing w:after="0"/>
              <w:rPr>
                <w:b/>
              </w:rPr>
            </w:pPr>
          </w:p>
          <w:p w:rsidR="008F72D0" w:rsidRDefault="008F72D0" w:rsidP="00716868">
            <w:pPr>
              <w:spacing w:after="0"/>
              <w:rPr>
                <w:b/>
              </w:rPr>
            </w:pPr>
          </w:p>
          <w:p w:rsidR="008F72D0" w:rsidRDefault="008F72D0" w:rsidP="00716868">
            <w:pPr>
              <w:spacing w:after="0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praca socjalna z osobami doznającymi przemocy,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 xml:space="preserve"> kierowanie do psychologa ofiar oraz sprawców przemocy, działającego w ramach Punktu Profilaktyki Uzależnień i Przeciwdziałania Przemocy w Brudzeniu Dużym,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współpraca z instytucjami z terenu powiatu płockiego prowadzącymi hostele, domy samotnej matki,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wdrażanie procedury „Niebieska Karta”,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prowadzenie działań terapeutycznych dla ofiar przemocy przy współpracy innych instytucji,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udzielanie informacji sprawcom przemocy na temat programów korekcyjno-edukacyjnych,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nawiązanie współpracy z podmiotami podejmującymi działania w zakresie przemocy domowej,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>rozpowszechnianie broszur i ulotek dotyczących zjawiska przemocy w rodzinie wśród lokalnej społeczności,</w:t>
            </w:r>
          </w:p>
          <w:p w:rsidR="008F72D0" w:rsidRDefault="008F72D0" w:rsidP="008F72D0">
            <w:pPr>
              <w:numPr>
                <w:ilvl w:val="0"/>
                <w:numId w:val="11"/>
              </w:numPr>
              <w:spacing w:after="0"/>
              <w:ind w:left="318"/>
              <w:jc w:val="both"/>
            </w:pPr>
            <w:r>
              <w:t xml:space="preserve">dostarczenie informacji społeczeństwu o instytucjach udzielających pomocy i wsparcia ofiarom przemocy w rodzinie oraz umieszczenie powyższych informacji na stronie internetowej Urzędu Gminy.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</w:pPr>
            <w:r>
              <w:t>201</w:t>
            </w:r>
            <w:r w:rsidR="006A394A">
              <w:t>9</w:t>
            </w:r>
            <w:r>
              <w:t>- 20</w:t>
            </w:r>
            <w:r w:rsidR="0006378A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D0" w:rsidRDefault="008F72D0" w:rsidP="00716868">
            <w:pPr>
              <w:spacing w:after="0"/>
              <w:jc w:val="center"/>
            </w:pPr>
            <w:r>
              <w:t xml:space="preserve">Zespół Interdyscyplinarny </w:t>
            </w:r>
            <w:r>
              <w:rPr>
                <w:sz w:val="20"/>
                <w:szCs w:val="20"/>
              </w:rPr>
              <w:t>we współpracy z:</w:t>
            </w:r>
          </w:p>
          <w:p w:rsidR="008F72D0" w:rsidRDefault="008F72D0" w:rsidP="00716868">
            <w:pPr>
              <w:spacing w:after="0"/>
              <w:jc w:val="center"/>
            </w:pPr>
            <w:r>
              <w:t>GOPS</w:t>
            </w:r>
          </w:p>
          <w:p w:rsidR="008F72D0" w:rsidRDefault="008F72D0" w:rsidP="00716868">
            <w:pPr>
              <w:spacing w:after="0"/>
              <w:jc w:val="center"/>
            </w:pPr>
            <w:r>
              <w:t>Policja</w:t>
            </w:r>
          </w:p>
          <w:p w:rsidR="008F72D0" w:rsidRDefault="008F72D0" w:rsidP="00716868">
            <w:pPr>
              <w:spacing w:after="0"/>
              <w:jc w:val="center"/>
            </w:pPr>
            <w:r>
              <w:t>GKRPA</w:t>
            </w:r>
          </w:p>
          <w:p w:rsidR="008F72D0" w:rsidRDefault="008F72D0" w:rsidP="00716868">
            <w:pPr>
              <w:spacing w:after="0"/>
              <w:jc w:val="center"/>
            </w:pPr>
            <w:r>
              <w:t>szkoły</w:t>
            </w:r>
          </w:p>
          <w:p w:rsidR="008F72D0" w:rsidRDefault="008F72D0" w:rsidP="00716868">
            <w:pPr>
              <w:spacing w:after="0"/>
              <w:jc w:val="center"/>
            </w:pPr>
            <w:r>
              <w:t>Samorząd gminny</w:t>
            </w:r>
          </w:p>
        </w:tc>
      </w:tr>
      <w:tr w:rsidR="008F72D0" w:rsidTr="00716868">
        <w:trPr>
          <w:trHeight w:val="456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2D0" w:rsidRDefault="008F72D0" w:rsidP="0071686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Prowadzenie profilaktycznej działalności informacyjnej i edukacyjnej skierowanej do społeczności lokalnej</w:t>
            </w:r>
          </w:p>
        </w:tc>
      </w:tr>
      <w:tr w:rsidR="008F72D0" w:rsidTr="00716868">
        <w:trPr>
          <w:trHeight w:val="2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716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72D0" w:rsidRDefault="008F72D0" w:rsidP="007168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716868">
            <w:pPr>
              <w:spacing w:after="0"/>
            </w:pPr>
          </w:p>
          <w:p w:rsidR="008F72D0" w:rsidRDefault="008F72D0" w:rsidP="00716868">
            <w:pPr>
              <w:spacing w:after="0"/>
              <w:rPr>
                <w:b/>
              </w:rPr>
            </w:pPr>
            <w:r>
              <w:t>E</w:t>
            </w:r>
            <w:r>
              <w:rPr>
                <w:b/>
              </w:rPr>
              <w:t>dukacja środowiska lokalnego</w:t>
            </w:r>
          </w:p>
          <w:p w:rsidR="008F72D0" w:rsidRDefault="008F72D0" w:rsidP="00716868">
            <w:pPr>
              <w:spacing w:after="0"/>
            </w:pPr>
          </w:p>
          <w:p w:rsidR="008F72D0" w:rsidRPr="00B7403C" w:rsidRDefault="008F72D0" w:rsidP="00716868"/>
          <w:p w:rsidR="008F72D0" w:rsidRPr="00B7403C" w:rsidRDefault="008F72D0" w:rsidP="00716868"/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8F72D0">
            <w:pPr>
              <w:numPr>
                <w:ilvl w:val="0"/>
                <w:numId w:val="12"/>
              </w:numPr>
              <w:spacing w:after="0"/>
              <w:ind w:left="356"/>
              <w:jc w:val="both"/>
            </w:pPr>
            <w:r>
              <w:t>promowanie wartości rodziny i wychowania bez przemocy (rozwijanie samoświadomości, asertywności, zaradności emocjonalno-społecznej wśród osób dotkniętych lub zagrożonych przemocą),</w:t>
            </w:r>
          </w:p>
          <w:p w:rsidR="008F72D0" w:rsidRDefault="008F72D0" w:rsidP="008F72D0">
            <w:pPr>
              <w:numPr>
                <w:ilvl w:val="0"/>
                <w:numId w:val="12"/>
              </w:numPr>
              <w:spacing w:after="0"/>
              <w:ind w:left="356"/>
              <w:jc w:val="both"/>
            </w:pPr>
            <w:r>
              <w:t>przygotowanie i udostępnianie broszur i ulotek informacyjnych o instytucjach udzielających pomocy w sytuacjach doświadczenia przemocy w rodzinie,</w:t>
            </w:r>
          </w:p>
          <w:p w:rsidR="008F72D0" w:rsidRDefault="008F72D0" w:rsidP="008F72D0">
            <w:pPr>
              <w:numPr>
                <w:ilvl w:val="0"/>
                <w:numId w:val="12"/>
              </w:numPr>
              <w:spacing w:after="0"/>
              <w:ind w:left="356"/>
              <w:jc w:val="both"/>
            </w:pPr>
            <w:r>
              <w:t>zamieszczanie w  gablocie informacyjnej w GOPS Brudzeń Duży informacji o lokalnym systemie wsparcia dla osób dotkniętych przemocą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71686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F72D0" w:rsidRDefault="008F72D0" w:rsidP="007168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A3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</w:t>
            </w:r>
            <w:r w:rsidR="0006378A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2D0" w:rsidRDefault="008F72D0" w:rsidP="00716868">
            <w:pPr>
              <w:spacing w:after="0"/>
              <w:jc w:val="center"/>
            </w:pPr>
            <w:r>
              <w:t xml:space="preserve">Zespół Interdyscyplinarny </w:t>
            </w:r>
            <w:r>
              <w:rPr>
                <w:sz w:val="20"/>
                <w:szCs w:val="20"/>
              </w:rPr>
              <w:t>we współpracy z:</w:t>
            </w:r>
          </w:p>
          <w:p w:rsidR="008F72D0" w:rsidRDefault="008F72D0" w:rsidP="00716868">
            <w:pPr>
              <w:spacing w:after="0"/>
              <w:jc w:val="center"/>
            </w:pPr>
            <w:r>
              <w:t>GOPS</w:t>
            </w:r>
          </w:p>
          <w:p w:rsidR="008F72D0" w:rsidRDefault="008F72D0" w:rsidP="00716868">
            <w:pPr>
              <w:spacing w:after="0"/>
              <w:jc w:val="center"/>
            </w:pPr>
            <w:r>
              <w:t>GKRPA</w:t>
            </w:r>
          </w:p>
          <w:p w:rsidR="008F72D0" w:rsidRDefault="008F72D0" w:rsidP="00716868">
            <w:pPr>
              <w:spacing w:after="0"/>
              <w:jc w:val="center"/>
            </w:pPr>
            <w:r>
              <w:t>Szkoły</w:t>
            </w:r>
          </w:p>
          <w:p w:rsidR="008F72D0" w:rsidRDefault="008F72D0" w:rsidP="00716868">
            <w:pPr>
              <w:spacing w:after="0"/>
              <w:jc w:val="center"/>
            </w:pPr>
            <w:r>
              <w:t>Policja</w:t>
            </w:r>
          </w:p>
          <w:p w:rsidR="008F72D0" w:rsidRDefault="008F72D0" w:rsidP="007168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Samorząd gminny</w:t>
            </w:r>
          </w:p>
        </w:tc>
      </w:tr>
      <w:tr w:rsidR="008F72D0" w:rsidTr="00716868">
        <w:trPr>
          <w:trHeight w:val="2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716868">
            <w:pPr>
              <w:jc w:val="center"/>
              <w:rPr>
                <w:rFonts w:ascii="Times New Roman" w:hAnsi="Times New Roman"/>
              </w:rPr>
            </w:pPr>
          </w:p>
          <w:p w:rsidR="008F72D0" w:rsidRDefault="008F72D0" w:rsidP="007168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716868">
            <w:pPr>
              <w:rPr>
                <w:b/>
              </w:rPr>
            </w:pPr>
          </w:p>
          <w:p w:rsidR="008F72D0" w:rsidRDefault="008F72D0" w:rsidP="00716868">
            <w:pPr>
              <w:rPr>
                <w:b/>
              </w:rPr>
            </w:pPr>
            <w:r>
              <w:rPr>
                <w:b/>
              </w:rPr>
              <w:t>Edukacja dzieci i młodzieży w zakresie przeciwdziałania przemocy</w:t>
            </w:r>
          </w:p>
          <w:p w:rsidR="008F72D0" w:rsidRDefault="008F72D0" w:rsidP="0071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Pr="00C81D3C" w:rsidRDefault="008F72D0" w:rsidP="00716868">
            <w:pPr>
              <w:spacing w:after="0"/>
              <w:ind w:left="356"/>
              <w:jc w:val="both"/>
              <w:rPr>
                <w:b/>
              </w:rPr>
            </w:pPr>
          </w:p>
          <w:p w:rsidR="008F72D0" w:rsidRPr="00E71A49" w:rsidRDefault="008F72D0" w:rsidP="008F72D0">
            <w:pPr>
              <w:numPr>
                <w:ilvl w:val="0"/>
                <w:numId w:val="13"/>
              </w:numPr>
              <w:spacing w:after="0"/>
              <w:ind w:left="356"/>
              <w:jc w:val="both"/>
              <w:rPr>
                <w:b/>
              </w:rPr>
            </w:pPr>
            <w:r>
              <w:t>współpraca ze szkołami, świetlicami środowiskowymi,</w:t>
            </w:r>
          </w:p>
          <w:p w:rsidR="008F72D0" w:rsidRPr="00E71A49" w:rsidRDefault="008F72D0" w:rsidP="008F72D0">
            <w:pPr>
              <w:numPr>
                <w:ilvl w:val="0"/>
                <w:numId w:val="13"/>
              </w:numPr>
              <w:spacing w:after="0"/>
              <w:ind w:left="356"/>
              <w:jc w:val="both"/>
              <w:rPr>
                <w:b/>
              </w:rPr>
            </w:pPr>
            <w:r>
              <w:t>edukacja dzieci i młodzieży w zakresie sposobów radzenia sobie ze stresem i agresją, przejawami przemocy, sytuacjami nieakceptowanymi społecznie.</w:t>
            </w:r>
          </w:p>
          <w:p w:rsidR="008F72D0" w:rsidRDefault="008F72D0" w:rsidP="00716868">
            <w:pPr>
              <w:spacing w:after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D0" w:rsidRDefault="008F72D0" w:rsidP="007168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2D0" w:rsidRDefault="008F72D0" w:rsidP="007168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A3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</w:t>
            </w:r>
            <w:r w:rsidR="0006378A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2D0" w:rsidRDefault="008F72D0" w:rsidP="00716868">
            <w:pPr>
              <w:spacing w:after="0"/>
              <w:jc w:val="center"/>
            </w:pPr>
            <w:r>
              <w:t xml:space="preserve">Zespół Interdyscyplinarny </w:t>
            </w:r>
            <w:r>
              <w:rPr>
                <w:sz w:val="20"/>
                <w:szCs w:val="20"/>
              </w:rPr>
              <w:t>we współpracy z:</w:t>
            </w:r>
          </w:p>
          <w:p w:rsidR="008F72D0" w:rsidRDefault="008F72D0" w:rsidP="00716868">
            <w:pPr>
              <w:spacing w:after="0"/>
              <w:jc w:val="center"/>
            </w:pPr>
            <w:r>
              <w:t>GOPS</w:t>
            </w:r>
          </w:p>
          <w:p w:rsidR="008F72D0" w:rsidRDefault="008F72D0" w:rsidP="00716868">
            <w:pPr>
              <w:spacing w:after="0"/>
              <w:jc w:val="center"/>
            </w:pPr>
            <w:r>
              <w:t>GKRPA</w:t>
            </w:r>
          </w:p>
          <w:p w:rsidR="008F72D0" w:rsidRDefault="008F72D0" w:rsidP="00716868">
            <w:pPr>
              <w:spacing w:after="0"/>
              <w:jc w:val="center"/>
            </w:pPr>
            <w:r>
              <w:t>Szkoły</w:t>
            </w:r>
          </w:p>
          <w:p w:rsidR="008F72D0" w:rsidRDefault="008F72D0" w:rsidP="00716868">
            <w:pPr>
              <w:spacing w:after="0"/>
              <w:jc w:val="center"/>
            </w:pPr>
            <w:r>
              <w:t>Policja</w:t>
            </w:r>
          </w:p>
          <w:p w:rsidR="008F72D0" w:rsidRDefault="008F72D0" w:rsidP="007168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Samorząd gminny</w:t>
            </w:r>
          </w:p>
        </w:tc>
      </w:tr>
    </w:tbl>
    <w:p w:rsidR="008F72D0" w:rsidRDefault="008F72D0"/>
    <w:sectPr w:rsidR="008F72D0" w:rsidSect="008F72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37" w:rsidRDefault="004B5737" w:rsidP="003D3537">
      <w:pPr>
        <w:spacing w:after="0" w:line="240" w:lineRule="auto"/>
      </w:pPr>
      <w:r>
        <w:separator/>
      </w:r>
    </w:p>
  </w:endnote>
  <w:endnote w:type="continuationSeparator" w:id="0">
    <w:p w:rsidR="004B5737" w:rsidRDefault="004B5737" w:rsidP="003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7767"/>
      <w:docPartObj>
        <w:docPartGallery w:val="Page Numbers (Bottom of Page)"/>
        <w:docPartUnique/>
      </w:docPartObj>
    </w:sdtPr>
    <w:sdtEndPr/>
    <w:sdtContent>
      <w:p w:rsidR="003D3537" w:rsidRDefault="003D3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81">
          <w:rPr>
            <w:noProof/>
          </w:rPr>
          <w:t>1</w:t>
        </w:r>
        <w:r>
          <w:fldChar w:fldCharType="end"/>
        </w:r>
      </w:p>
    </w:sdtContent>
  </w:sdt>
  <w:p w:rsidR="003D3537" w:rsidRDefault="003D3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37" w:rsidRDefault="004B5737" w:rsidP="003D3537">
      <w:pPr>
        <w:spacing w:after="0" w:line="240" w:lineRule="auto"/>
      </w:pPr>
      <w:r>
        <w:separator/>
      </w:r>
    </w:p>
  </w:footnote>
  <w:footnote w:type="continuationSeparator" w:id="0">
    <w:p w:rsidR="004B5737" w:rsidRDefault="004B5737" w:rsidP="003D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7E1"/>
    <w:multiLevelType w:val="hybridMultilevel"/>
    <w:tmpl w:val="CE3E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7599"/>
    <w:multiLevelType w:val="hybridMultilevel"/>
    <w:tmpl w:val="BD82B678"/>
    <w:lvl w:ilvl="0" w:tplc="DA600D6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1645"/>
    <w:multiLevelType w:val="hybridMultilevel"/>
    <w:tmpl w:val="FDAAF732"/>
    <w:lvl w:ilvl="0" w:tplc="6B0C034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D40EC"/>
    <w:multiLevelType w:val="hybridMultilevel"/>
    <w:tmpl w:val="C1429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50A1C"/>
    <w:multiLevelType w:val="hybridMultilevel"/>
    <w:tmpl w:val="0762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02A0"/>
    <w:multiLevelType w:val="hybridMultilevel"/>
    <w:tmpl w:val="C7F0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E658E"/>
    <w:multiLevelType w:val="hybridMultilevel"/>
    <w:tmpl w:val="E1E4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72955"/>
    <w:multiLevelType w:val="hybridMultilevel"/>
    <w:tmpl w:val="F7EA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B02C9"/>
    <w:multiLevelType w:val="hybridMultilevel"/>
    <w:tmpl w:val="FB50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C5813"/>
    <w:multiLevelType w:val="hybridMultilevel"/>
    <w:tmpl w:val="93B6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62E19"/>
    <w:multiLevelType w:val="hybridMultilevel"/>
    <w:tmpl w:val="7C9CD75C"/>
    <w:lvl w:ilvl="0" w:tplc="02001C42">
      <w:start w:val="7"/>
      <w:numFmt w:val="upperRoman"/>
      <w:lvlText w:val="%1."/>
      <w:lvlJc w:val="left"/>
      <w:pPr>
        <w:ind w:left="214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64FBA"/>
    <w:multiLevelType w:val="hybridMultilevel"/>
    <w:tmpl w:val="43B6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90DB4"/>
    <w:multiLevelType w:val="hybridMultilevel"/>
    <w:tmpl w:val="3FB0A002"/>
    <w:lvl w:ilvl="0" w:tplc="A470E65E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0"/>
    <w:rsid w:val="00004B63"/>
    <w:rsid w:val="0006378A"/>
    <w:rsid w:val="00080AE2"/>
    <w:rsid w:val="00242946"/>
    <w:rsid w:val="00281B81"/>
    <w:rsid w:val="002A626C"/>
    <w:rsid w:val="003159A3"/>
    <w:rsid w:val="003A3785"/>
    <w:rsid w:val="003A6D50"/>
    <w:rsid w:val="003D3537"/>
    <w:rsid w:val="004B5737"/>
    <w:rsid w:val="004F4841"/>
    <w:rsid w:val="00534E32"/>
    <w:rsid w:val="005B130C"/>
    <w:rsid w:val="006A394A"/>
    <w:rsid w:val="006F2AB9"/>
    <w:rsid w:val="008F72D0"/>
    <w:rsid w:val="00955276"/>
    <w:rsid w:val="00A01CE9"/>
    <w:rsid w:val="00AB3A93"/>
    <w:rsid w:val="00D954E2"/>
    <w:rsid w:val="00DD7C8A"/>
    <w:rsid w:val="00E23876"/>
    <w:rsid w:val="00E675F7"/>
    <w:rsid w:val="00EB623E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2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5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5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2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5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5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B863-A5ED-4C54-A681-DCAD544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AdminPS</cp:lastModifiedBy>
  <cp:revision>16</cp:revision>
  <cp:lastPrinted>2018-12-04T09:09:00Z</cp:lastPrinted>
  <dcterms:created xsi:type="dcterms:W3CDTF">2018-10-30T12:07:00Z</dcterms:created>
  <dcterms:modified xsi:type="dcterms:W3CDTF">2019-01-03T11:07:00Z</dcterms:modified>
</cp:coreProperties>
</file>